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A639"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2D6BA0DD"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p>
    <w:p w14:paraId="1507150E"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4BBF7A9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2A1162B2" w14:textId="77777777" w:rsidTr="0073319D">
        <w:tc>
          <w:tcPr>
            <w:tcW w:w="4308" w:type="dxa"/>
          </w:tcPr>
          <w:p w14:paraId="0BCF287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1.1 Instituţia de învăţământ superior</w:t>
            </w:r>
          </w:p>
        </w:tc>
        <w:tc>
          <w:tcPr>
            <w:tcW w:w="6120" w:type="dxa"/>
            <w:vAlign w:val="bottom"/>
          </w:tcPr>
          <w:p w14:paraId="2550DBEA"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6E74562E" w14:textId="77777777" w:rsidTr="0073319D">
        <w:trPr>
          <w:trHeight w:val="252"/>
        </w:trPr>
        <w:tc>
          <w:tcPr>
            <w:tcW w:w="4308" w:type="dxa"/>
          </w:tcPr>
          <w:p w14:paraId="7804137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1.2 Facultatea</w:t>
            </w:r>
          </w:p>
        </w:tc>
        <w:tc>
          <w:tcPr>
            <w:tcW w:w="6120" w:type="dxa"/>
            <w:vAlign w:val="bottom"/>
          </w:tcPr>
          <w:p w14:paraId="4F6B9D0A" w14:textId="1E7E9D13" w:rsidR="00E54C43" w:rsidRPr="00E54C43" w:rsidRDefault="003E3CD5" w:rsidP="00E54C4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MANAGEMENT</w:t>
            </w:r>
            <w:r w:rsidR="00222ED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00222ED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MARKETING</w:t>
            </w:r>
          </w:p>
        </w:tc>
      </w:tr>
      <w:tr w:rsidR="00E54C43" w:rsidRPr="00E54C43" w14:paraId="243F0E74" w14:textId="77777777" w:rsidTr="0073319D">
        <w:tc>
          <w:tcPr>
            <w:tcW w:w="4308" w:type="dxa"/>
          </w:tcPr>
          <w:p w14:paraId="001B22D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1.3 Departamentul</w:t>
            </w:r>
          </w:p>
        </w:tc>
        <w:tc>
          <w:tcPr>
            <w:tcW w:w="6120" w:type="dxa"/>
          </w:tcPr>
          <w:p w14:paraId="2C145CF6" w14:textId="4C79C04F" w:rsidR="00E54C43" w:rsidRPr="00E54C43" w:rsidRDefault="005E6991"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FINANȚE</w:t>
            </w:r>
            <w:r w:rsidR="00222EDD">
              <w:rPr>
                <w:rFonts w:ascii="Times New Roman" w:eastAsia="Times New Roman" w:hAnsi="Times New Roman" w:cs="Times New Roman"/>
                <w:b/>
                <w:sz w:val="24"/>
                <w:szCs w:val="24"/>
              </w:rPr>
              <w:t xml:space="preserve"> </w:t>
            </w:r>
            <w:r w:rsidRPr="00E54C43">
              <w:rPr>
                <w:rFonts w:ascii="Times New Roman" w:eastAsia="Times New Roman" w:hAnsi="Times New Roman" w:cs="Times New Roman"/>
                <w:b/>
                <w:sz w:val="24"/>
                <w:szCs w:val="24"/>
              </w:rPr>
              <w:t>-</w:t>
            </w:r>
            <w:r w:rsidR="00222EDD">
              <w:rPr>
                <w:rFonts w:ascii="Times New Roman" w:eastAsia="Times New Roman" w:hAnsi="Times New Roman" w:cs="Times New Roman"/>
                <w:b/>
                <w:sz w:val="24"/>
                <w:szCs w:val="24"/>
              </w:rPr>
              <w:t xml:space="preserve"> </w:t>
            </w:r>
            <w:r w:rsidRPr="00E54C43">
              <w:rPr>
                <w:rFonts w:ascii="Times New Roman" w:eastAsia="Times New Roman" w:hAnsi="Times New Roman" w:cs="Times New Roman"/>
                <w:b/>
                <w:sz w:val="24"/>
                <w:szCs w:val="24"/>
              </w:rPr>
              <w:t>CONTABILITATE</w:t>
            </w:r>
          </w:p>
        </w:tc>
      </w:tr>
      <w:tr w:rsidR="00E54C43" w:rsidRPr="00E54C43" w14:paraId="02D5F67B" w14:textId="77777777" w:rsidTr="0073319D">
        <w:tc>
          <w:tcPr>
            <w:tcW w:w="4308" w:type="dxa"/>
          </w:tcPr>
          <w:p w14:paraId="221A4C2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1.4 Domeniul de studii</w:t>
            </w:r>
            <w:r w:rsidRPr="00E54C43">
              <w:rPr>
                <w:rFonts w:ascii="Times New Roman" w:eastAsia="Times New Roman" w:hAnsi="Times New Roman" w:cs="Times New Roman"/>
                <w:sz w:val="24"/>
                <w:szCs w:val="24"/>
                <w:vertAlign w:val="superscript"/>
                <w:lang w:val="en-US"/>
              </w:rPr>
              <w:footnoteReference w:id="1"/>
            </w:r>
          </w:p>
        </w:tc>
        <w:tc>
          <w:tcPr>
            <w:tcW w:w="6120" w:type="dxa"/>
          </w:tcPr>
          <w:p w14:paraId="65E7A5F1" w14:textId="41F318E3" w:rsidR="00E54C43" w:rsidRPr="00E54C43" w:rsidRDefault="00474929"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285FE2AE" w14:textId="77777777" w:rsidTr="0073319D">
        <w:tc>
          <w:tcPr>
            <w:tcW w:w="4308" w:type="dxa"/>
          </w:tcPr>
          <w:p w14:paraId="655D7DA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1.5 Ciclul de studii</w:t>
            </w:r>
          </w:p>
        </w:tc>
        <w:tc>
          <w:tcPr>
            <w:tcW w:w="6120" w:type="dxa"/>
          </w:tcPr>
          <w:p w14:paraId="4EAB9AD6" w14:textId="77777777" w:rsidR="00E54C43" w:rsidRPr="00E54C43" w:rsidRDefault="00934C9C" w:rsidP="00934C9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E54C43" w:rsidRPr="00E54C43" w14:paraId="033D454E" w14:textId="77777777" w:rsidTr="0073319D">
        <w:tc>
          <w:tcPr>
            <w:tcW w:w="4308" w:type="dxa"/>
          </w:tcPr>
          <w:p w14:paraId="0187E60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1.6 Programul de studii / Calificarea</w:t>
            </w:r>
            <w:r w:rsidRPr="00E54C43">
              <w:rPr>
                <w:rFonts w:ascii="Times New Roman" w:eastAsia="Times New Roman" w:hAnsi="Times New Roman" w:cs="Times New Roman"/>
                <w:sz w:val="24"/>
                <w:szCs w:val="24"/>
                <w:vertAlign w:val="superscript"/>
                <w:lang w:val="en-US"/>
              </w:rPr>
              <w:footnoteReference w:id="2"/>
            </w:r>
          </w:p>
        </w:tc>
        <w:tc>
          <w:tcPr>
            <w:tcW w:w="6120" w:type="dxa"/>
          </w:tcPr>
          <w:p w14:paraId="558FA86D" w14:textId="0C0C9A56" w:rsidR="00E54C43" w:rsidRPr="00E54C43" w:rsidRDefault="00474929"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MARKETING</w:t>
            </w:r>
          </w:p>
        </w:tc>
      </w:tr>
      <w:tr w:rsidR="00E54C43" w:rsidRPr="00E54C43" w14:paraId="753A2692" w14:textId="77777777" w:rsidTr="0073319D">
        <w:tc>
          <w:tcPr>
            <w:tcW w:w="4308" w:type="dxa"/>
          </w:tcPr>
          <w:p w14:paraId="609868E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învăţământ </w:t>
            </w:r>
          </w:p>
        </w:tc>
        <w:tc>
          <w:tcPr>
            <w:tcW w:w="6120" w:type="dxa"/>
          </w:tcPr>
          <w:p w14:paraId="51FD15C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72A979B1" w14:textId="77777777" w:rsidTr="0073319D">
        <w:tc>
          <w:tcPr>
            <w:tcW w:w="4308" w:type="dxa"/>
          </w:tcPr>
          <w:p w14:paraId="52E6ABB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r w:rsidR="007279AC">
              <w:rPr>
                <w:rFonts w:ascii="Times New Roman" w:eastAsia="Times New Roman" w:hAnsi="Times New Roman" w:cs="Times New Roman"/>
                <w:sz w:val="24"/>
                <w:szCs w:val="24"/>
                <w:lang w:val="en-US"/>
              </w:rPr>
              <w:t>studio</w:t>
            </w:r>
          </w:p>
        </w:tc>
        <w:tc>
          <w:tcPr>
            <w:tcW w:w="6120" w:type="dxa"/>
          </w:tcPr>
          <w:p w14:paraId="7656954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Română</w:t>
            </w:r>
          </w:p>
        </w:tc>
      </w:tr>
      <w:tr w:rsidR="00E54C43" w:rsidRPr="00E54C43" w14:paraId="718B2473" w14:textId="77777777" w:rsidTr="0073319D">
        <w:tc>
          <w:tcPr>
            <w:tcW w:w="4308" w:type="dxa"/>
          </w:tcPr>
          <w:p w14:paraId="6AAE5E6E"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3E6987CA" w14:textId="1F0B8829" w:rsidR="00E54C43" w:rsidRPr="00E54C43" w:rsidRDefault="002A2532"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415900">
              <w:rPr>
                <w:rFonts w:ascii="Times New Roman" w:eastAsia="Times New Roman" w:hAnsi="Times New Roman" w:cs="Times New Roman"/>
                <w:b/>
                <w:sz w:val="24"/>
                <w:szCs w:val="24"/>
                <w:lang w:val="it-IT"/>
              </w:rPr>
              <w:t>2</w:t>
            </w:r>
            <w:r w:rsidR="008D6050">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8D6050">
              <w:rPr>
                <w:rFonts w:ascii="Times New Roman" w:eastAsia="Times New Roman" w:hAnsi="Times New Roman" w:cs="Times New Roman"/>
                <w:b/>
                <w:sz w:val="24"/>
                <w:szCs w:val="24"/>
                <w:lang w:val="it-IT"/>
              </w:rPr>
              <w:t>5</w:t>
            </w:r>
          </w:p>
        </w:tc>
      </w:tr>
    </w:tbl>
    <w:p w14:paraId="2C9DEF20" w14:textId="77777777"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r w:rsidRPr="00E54C43">
        <w:rPr>
          <w:rFonts w:ascii="Times New Roman" w:eastAsia="Times New Roman" w:hAnsi="Times New Roman" w:cs="Times New Roman"/>
          <w:b/>
          <w:sz w:val="24"/>
          <w:szCs w:val="24"/>
          <w:vertAlign w:val="superscript"/>
          <w:lang w:val="it-IT"/>
        </w:rPr>
        <w:footnoteReference w:id="3"/>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E54C43" w14:paraId="19EE907B" w14:textId="77777777" w:rsidTr="0073319D">
        <w:tc>
          <w:tcPr>
            <w:tcW w:w="2645" w:type="dxa"/>
            <w:gridSpan w:val="3"/>
          </w:tcPr>
          <w:p w14:paraId="41EB56F9"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783" w:type="dxa"/>
            <w:gridSpan w:val="8"/>
          </w:tcPr>
          <w:p w14:paraId="7C746FB6" w14:textId="068AA155" w:rsidR="00E54C43" w:rsidRPr="00E54C43" w:rsidRDefault="00BC3103"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 xml:space="preserve">Educație fizică şi sport </w:t>
            </w:r>
            <w:r w:rsidR="005E6991">
              <w:rPr>
                <w:rFonts w:ascii="Times New Roman" w:eastAsia="Times New Roman" w:hAnsi="Times New Roman" w:cs="Times New Roman"/>
                <w:b/>
                <w:sz w:val="24"/>
                <w:szCs w:val="24"/>
                <w:lang w:val="it-IT"/>
              </w:rPr>
              <w:t>II</w:t>
            </w:r>
          </w:p>
        </w:tc>
      </w:tr>
      <w:tr w:rsidR="00E54C43" w:rsidRPr="00E54C43" w14:paraId="5F4DBC2A" w14:textId="77777777" w:rsidTr="0073319D">
        <w:tc>
          <w:tcPr>
            <w:tcW w:w="2645" w:type="dxa"/>
            <w:gridSpan w:val="3"/>
            <w:vAlign w:val="center"/>
          </w:tcPr>
          <w:p w14:paraId="70297FCB"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03188908" w14:textId="52CFDAE2" w:rsidR="00E54C43" w:rsidRPr="00E54C43" w:rsidRDefault="00474929" w:rsidP="00481923">
            <w:pPr>
              <w:autoSpaceDE w:val="0"/>
              <w:autoSpaceDN w:val="0"/>
              <w:adjustRightInd w:val="0"/>
              <w:spacing w:after="0" w:line="240" w:lineRule="auto"/>
              <w:rPr>
                <w:rFonts w:ascii="Times New Roman" w:eastAsia="Times New Roman" w:hAnsi="Times New Roman" w:cs="Times New Roman"/>
                <w:b/>
                <w:color w:val="000000"/>
              </w:rPr>
            </w:pPr>
            <w:r w:rsidRPr="00474929">
              <w:rPr>
                <w:rFonts w:ascii="Times New Roman" w:eastAsia="Times New Roman" w:hAnsi="Times New Roman" w:cs="Times New Roman"/>
                <w:b/>
                <w:color w:val="000000"/>
              </w:rPr>
              <w:t>0231OC1</w:t>
            </w:r>
            <w:r w:rsidR="00CD130E">
              <w:rPr>
                <w:rFonts w:ascii="Times New Roman" w:eastAsia="Times New Roman" w:hAnsi="Times New Roman" w:cs="Times New Roman"/>
                <w:b/>
                <w:color w:val="000000"/>
              </w:rPr>
              <w:t>2</w:t>
            </w:r>
            <w:r w:rsidRPr="00474929">
              <w:rPr>
                <w:rFonts w:ascii="Times New Roman" w:eastAsia="Times New Roman" w:hAnsi="Times New Roman" w:cs="Times New Roman"/>
                <w:b/>
                <w:color w:val="000000"/>
              </w:rPr>
              <w:t>08</w:t>
            </w:r>
          </w:p>
        </w:tc>
      </w:tr>
      <w:tr w:rsidR="00E54C43" w:rsidRPr="00E54C43" w14:paraId="2094CA3C" w14:textId="77777777" w:rsidTr="0073319D">
        <w:tc>
          <w:tcPr>
            <w:tcW w:w="3348" w:type="dxa"/>
            <w:gridSpan w:val="5"/>
          </w:tcPr>
          <w:p w14:paraId="4438834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r w:rsidRPr="00E54C43">
              <w:rPr>
                <w:rFonts w:ascii="Times New Roman" w:eastAsia="Times New Roman" w:hAnsi="Times New Roman" w:cs="Times New Roman"/>
                <w:sz w:val="24"/>
                <w:szCs w:val="24"/>
                <w:lang w:val="en-US"/>
              </w:rPr>
              <w:t>vităţilor de curs</w:t>
            </w:r>
          </w:p>
        </w:tc>
        <w:tc>
          <w:tcPr>
            <w:tcW w:w="7080" w:type="dxa"/>
            <w:gridSpan w:val="6"/>
          </w:tcPr>
          <w:p w14:paraId="4712355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r>
      <w:tr w:rsidR="00E54C43" w:rsidRPr="00E54C43" w14:paraId="5C9CCDB2" w14:textId="77777777" w:rsidTr="0073319D">
        <w:tc>
          <w:tcPr>
            <w:tcW w:w="3348" w:type="dxa"/>
            <w:gridSpan w:val="5"/>
          </w:tcPr>
          <w:p w14:paraId="071F16C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2.4 Titularul activităţilor de seminar</w:t>
            </w:r>
          </w:p>
        </w:tc>
        <w:tc>
          <w:tcPr>
            <w:tcW w:w="7080" w:type="dxa"/>
            <w:gridSpan w:val="6"/>
          </w:tcPr>
          <w:p w14:paraId="4EBA5006" w14:textId="77777777" w:rsidR="00E54C43" w:rsidRPr="006D481A" w:rsidRDefault="006B2B17" w:rsidP="00E54C43">
            <w:pPr>
              <w:spacing w:after="0" w:line="240" w:lineRule="auto"/>
              <w:rPr>
                <w:rFonts w:ascii="Times New Roman" w:eastAsia="Times New Roman" w:hAnsi="Times New Roman" w:cs="Times New Roman"/>
                <w:b/>
                <w:bCs/>
                <w:sz w:val="24"/>
                <w:szCs w:val="24"/>
                <w:lang w:val="en-US"/>
              </w:rPr>
            </w:pPr>
            <w:r w:rsidRPr="006D481A">
              <w:rPr>
                <w:rFonts w:ascii="Times New Roman" w:eastAsia="Times New Roman" w:hAnsi="Times New Roman" w:cs="Times New Roman"/>
                <w:b/>
                <w:bCs/>
                <w:sz w:val="24"/>
                <w:szCs w:val="24"/>
                <w:lang w:val="en-US"/>
              </w:rPr>
              <w:t>Lect. Univ. dr. Giosan Antoanela</w:t>
            </w:r>
          </w:p>
        </w:tc>
      </w:tr>
      <w:tr w:rsidR="00E54C43" w:rsidRPr="00E54C43" w14:paraId="6F615D51" w14:textId="77777777" w:rsidTr="0073319D">
        <w:tc>
          <w:tcPr>
            <w:tcW w:w="1008" w:type="dxa"/>
          </w:tcPr>
          <w:p w14:paraId="068C0580"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44BBBF30"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71A27D69" w14:textId="77777777" w:rsidR="00E54C43" w:rsidRPr="00E54C43" w:rsidRDefault="00F2139A"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440" w:type="dxa"/>
            <w:gridSpan w:val="2"/>
          </w:tcPr>
          <w:p w14:paraId="01B21158"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27501B89" w14:textId="77777777" w:rsidR="00E54C43" w:rsidRPr="00E54C43" w:rsidRDefault="007279AC"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473D23F3"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0F98EF35"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791D7421"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79FD18CF" w14:textId="77777777" w:rsidR="00E54C43" w:rsidRPr="00E54C43" w:rsidRDefault="00F2139A" w:rsidP="00E54C43">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V</w:t>
            </w:r>
          </w:p>
        </w:tc>
        <w:tc>
          <w:tcPr>
            <w:tcW w:w="2160" w:type="dxa"/>
          </w:tcPr>
          <w:p w14:paraId="7DADC318"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0E226057"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57D69D61" w14:textId="77777777" w:rsidR="00E54C43" w:rsidRPr="00F77DE4"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5F607FC8" w14:textId="77777777" w:rsidR="00E54C43" w:rsidRPr="00E54C43" w:rsidRDefault="00F2139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14130AE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2.9 Numărul de credite ECTS</w:t>
            </w:r>
          </w:p>
        </w:tc>
        <w:tc>
          <w:tcPr>
            <w:tcW w:w="360" w:type="dxa"/>
          </w:tcPr>
          <w:p w14:paraId="3996F5D2" w14:textId="77777777" w:rsidR="00E54C43" w:rsidRPr="00E54C43" w:rsidRDefault="00F2139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bl>
    <w:p w14:paraId="0545D91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63A5701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3. Timpul total estimat</w:t>
      </w:r>
      <w:r w:rsidRPr="00E54C43">
        <w:rPr>
          <w:rFonts w:ascii="Times New Roman" w:eastAsia="Times New Roman" w:hAnsi="Times New Roman" w:cs="Times New Roman"/>
          <w:sz w:val="24"/>
          <w:szCs w:val="24"/>
          <w:lang w:val="en-US"/>
        </w:rPr>
        <w:t xml:space="preserve"> (ore pe semestru al activităţilor didactice)</w:t>
      </w:r>
      <w:r w:rsidRPr="00E54C43">
        <w:rPr>
          <w:rFonts w:ascii="Times New Roman" w:eastAsia="Times New Roman" w:hAnsi="Times New Roman" w:cs="Times New Roman"/>
          <w:sz w:val="24"/>
          <w:szCs w:val="24"/>
          <w:vertAlign w:val="superscript"/>
          <w:lang w:val="en-US"/>
        </w:rPr>
        <w:footnoteReference w:id="4"/>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640FCACD" w14:textId="77777777" w:rsidTr="0073319D">
        <w:tc>
          <w:tcPr>
            <w:tcW w:w="3888" w:type="dxa"/>
          </w:tcPr>
          <w:p w14:paraId="5CC8FE90"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25DAB19B" w14:textId="77777777" w:rsidR="00E54C43" w:rsidRPr="00E54C43" w:rsidRDefault="00065E8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104" w:type="dxa"/>
            <w:gridSpan w:val="2"/>
          </w:tcPr>
          <w:p w14:paraId="51DC523C"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0C4BBA37"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50339178"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c>
          <w:tcPr>
            <w:tcW w:w="2291" w:type="dxa"/>
          </w:tcPr>
          <w:p w14:paraId="656078FD"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3.3 seminar / laborator</w:t>
            </w:r>
          </w:p>
        </w:tc>
        <w:tc>
          <w:tcPr>
            <w:tcW w:w="1080" w:type="dxa"/>
          </w:tcPr>
          <w:p w14:paraId="410E7E4B" w14:textId="77777777" w:rsidR="00E54C43" w:rsidRPr="00E54C43" w:rsidRDefault="00065E8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1FAE61A0" w14:textId="77777777" w:rsidTr="0073319D">
        <w:tc>
          <w:tcPr>
            <w:tcW w:w="3888" w:type="dxa"/>
          </w:tcPr>
          <w:p w14:paraId="4CE4063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62CF73D3" w14:textId="77777777" w:rsidR="00E54C43" w:rsidRPr="00E54C43" w:rsidRDefault="00065E8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4B9B4B8E"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0330C064" w14:textId="77777777" w:rsidTr="0073319D">
        <w:tc>
          <w:tcPr>
            <w:tcW w:w="3888" w:type="dxa"/>
            <w:shd w:val="clear" w:color="auto" w:fill="D9D9D9"/>
          </w:tcPr>
          <w:p w14:paraId="7FE40532" w14:textId="77777777" w:rsidR="00E54C43" w:rsidRPr="00F77DE4" w:rsidRDefault="00E54C43" w:rsidP="00E54C43">
            <w:pPr>
              <w:spacing w:after="0" w:line="240" w:lineRule="auto"/>
              <w:ind w:right="-192"/>
              <w:rPr>
                <w:rFonts w:ascii="Times New Roman" w:eastAsia="Times New Roman" w:hAnsi="Times New Roman" w:cs="Times New Roman"/>
                <w:sz w:val="24"/>
                <w:szCs w:val="24"/>
                <w:lang w:val="fr-FR"/>
              </w:rPr>
            </w:pPr>
            <w:r w:rsidRPr="00F77DE4">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69A859B4" w14:textId="77777777" w:rsidR="00E54C43" w:rsidRPr="005B2878" w:rsidRDefault="005B287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104" w:type="dxa"/>
            <w:gridSpan w:val="2"/>
            <w:shd w:val="clear" w:color="auto" w:fill="D9D9D9"/>
          </w:tcPr>
          <w:p w14:paraId="7A86490C"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0CAD3877"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6C5BDE4E"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c>
          <w:tcPr>
            <w:tcW w:w="2291" w:type="dxa"/>
            <w:shd w:val="clear" w:color="auto" w:fill="D9D9D9"/>
          </w:tcPr>
          <w:p w14:paraId="1B6C5591"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seminar / laborator</w:t>
            </w:r>
          </w:p>
        </w:tc>
        <w:tc>
          <w:tcPr>
            <w:tcW w:w="1080" w:type="dxa"/>
            <w:shd w:val="clear" w:color="auto" w:fill="D9D9D9"/>
          </w:tcPr>
          <w:p w14:paraId="261B5FA3" w14:textId="77777777" w:rsidR="00E54C43" w:rsidRPr="00E54C43" w:rsidRDefault="005B287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E54C43" w:rsidRPr="00E54C43" w14:paraId="0C11CAB8" w14:textId="77777777" w:rsidTr="0073319D">
        <w:tc>
          <w:tcPr>
            <w:tcW w:w="9348" w:type="dxa"/>
            <w:gridSpan w:val="6"/>
          </w:tcPr>
          <w:p w14:paraId="00517D7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i/>
                <w:sz w:val="24"/>
                <w:szCs w:val="24"/>
                <w:lang w:val="en-US"/>
              </w:rPr>
              <w:t>Distribuţia fondului de timp</w:t>
            </w:r>
            <w:r w:rsidRPr="00E54C43">
              <w:rPr>
                <w:rFonts w:ascii="Times New Roman" w:eastAsia="Times New Roman" w:hAnsi="Times New Roman" w:cs="Times New Roman"/>
                <w:b/>
                <w:i/>
                <w:sz w:val="24"/>
                <w:szCs w:val="24"/>
                <w:vertAlign w:val="superscript"/>
                <w:lang w:val="en-US"/>
              </w:rPr>
              <w:footnoteReference w:id="5"/>
            </w:r>
            <w:r w:rsidRPr="00E54C43">
              <w:rPr>
                <w:rFonts w:ascii="Times New Roman" w:eastAsia="Times New Roman" w:hAnsi="Times New Roman" w:cs="Times New Roman"/>
                <w:sz w:val="24"/>
                <w:szCs w:val="24"/>
                <w:lang w:val="en-US"/>
              </w:rPr>
              <w:t>:</w:t>
            </w:r>
          </w:p>
        </w:tc>
        <w:tc>
          <w:tcPr>
            <w:tcW w:w="1080" w:type="dxa"/>
          </w:tcPr>
          <w:p w14:paraId="51462BF9"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2993F3A5" w14:textId="77777777" w:rsidTr="0073319D">
        <w:tc>
          <w:tcPr>
            <w:tcW w:w="9348" w:type="dxa"/>
            <w:gridSpan w:val="6"/>
          </w:tcPr>
          <w:p w14:paraId="219AA134" w14:textId="77777777" w:rsidR="00E54C43" w:rsidRPr="00F77DE4" w:rsidRDefault="00E54C43" w:rsidP="00E54C43">
            <w:pPr>
              <w:spacing w:after="0" w:line="240" w:lineRule="auto"/>
              <w:rPr>
                <w:rFonts w:ascii="Times New Roman" w:eastAsia="Times New Roman" w:hAnsi="Times New Roman" w:cs="Times New Roman"/>
                <w:sz w:val="24"/>
                <w:szCs w:val="24"/>
                <w:lang w:val="fr-FR"/>
              </w:rPr>
            </w:pPr>
            <w:r w:rsidRPr="00F77DE4">
              <w:rPr>
                <w:rFonts w:ascii="Times New Roman" w:eastAsia="Times New Roman" w:hAnsi="Times New Roman" w:cs="Times New Roman"/>
                <w:sz w:val="24"/>
                <w:szCs w:val="24"/>
                <w:lang w:val="fr-FR"/>
              </w:rPr>
              <w:t>Studiul după manual, suport de curs, bibliografie şi notiţe</w:t>
            </w:r>
          </w:p>
        </w:tc>
        <w:tc>
          <w:tcPr>
            <w:tcW w:w="1080" w:type="dxa"/>
          </w:tcPr>
          <w:p w14:paraId="44270FBF" w14:textId="77777777" w:rsidR="00E54C43" w:rsidRPr="00F77DE4" w:rsidRDefault="00E54C43" w:rsidP="00E54C43">
            <w:pPr>
              <w:spacing w:after="0" w:line="240" w:lineRule="auto"/>
              <w:jc w:val="center"/>
              <w:rPr>
                <w:rFonts w:ascii="Times New Roman" w:eastAsia="Times New Roman" w:hAnsi="Times New Roman" w:cs="Times New Roman"/>
                <w:b/>
                <w:sz w:val="24"/>
                <w:szCs w:val="24"/>
                <w:lang w:val="fr-FR"/>
              </w:rPr>
            </w:pPr>
          </w:p>
        </w:tc>
      </w:tr>
      <w:tr w:rsidR="00E54C43" w:rsidRPr="00E54C43" w14:paraId="68EF2CCE" w14:textId="77777777" w:rsidTr="0073319D">
        <w:tc>
          <w:tcPr>
            <w:tcW w:w="9348" w:type="dxa"/>
            <w:gridSpan w:val="6"/>
          </w:tcPr>
          <w:p w14:paraId="2BF6D1F1" w14:textId="77777777" w:rsidR="00E54C43" w:rsidRPr="00F77DE4" w:rsidRDefault="00E54C43" w:rsidP="00E54C43">
            <w:pPr>
              <w:spacing w:after="0" w:line="240" w:lineRule="auto"/>
              <w:rPr>
                <w:rFonts w:ascii="Times New Roman" w:eastAsia="Times New Roman" w:hAnsi="Times New Roman" w:cs="Times New Roman"/>
                <w:sz w:val="24"/>
                <w:szCs w:val="24"/>
                <w:lang w:val="fr-FR"/>
              </w:rPr>
            </w:pPr>
            <w:r w:rsidRPr="00F77DE4">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36E0CB97" w14:textId="77777777" w:rsidR="00E54C43" w:rsidRPr="00F77DE4" w:rsidRDefault="00E54C43" w:rsidP="00E54C43">
            <w:pPr>
              <w:spacing w:after="0" w:line="240" w:lineRule="auto"/>
              <w:jc w:val="center"/>
              <w:rPr>
                <w:rFonts w:ascii="Times New Roman" w:eastAsia="Times New Roman" w:hAnsi="Times New Roman" w:cs="Times New Roman"/>
                <w:b/>
                <w:sz w:val="24"/>
                <w:szCs w:val="24"/>
                <w:lang w:val="fr-FR"/>
              </w:rPr>
            </w:pPr>
          </w:p>
        </w:tc>
      </w:tr>
      <w:tr w:rsidR="00E54C43" w:rsidRPr="00E54C43" w14:paraId="765C8933" w14:textId="77777777" w:rsidTr="0073319D">
        <w:tc>
          <w:tcPr>
            <w:tcW w:w="9348" w:type="dxa"/>
            <w:gridSpan w:val="6"/>
          </w:tcPr>
          <w:p w14:paraId="3A96C99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45C01E70"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699C0FEE" w14:textId="77777777" w:rsidTr="0073319D">
        <w:tc>
          <w:tcPr>
            <w:tcW w:w="9348" w:type="dxa"/>
            <w:gridSpan w:val="6"/>
          </w:tcPr>
          <w:p w14:paraId="5708538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Tutoriat</w:t>
            </w:r>
          </w:p>
        </w:tc>
        <w:tc>
          <w:tcPr>
            <w:tcW w:w="1080" w:type="dxa"/>
          </w:tcPr>
          <w:p w14:paraId="757A22F5"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22D579F9" w14:textId="77777777" w:rsidTr="0073319D">
        <w:tc>
          <w:tcPr>
            <w:tcW w:w="9348" w:type="dxa"/>
            <w:gridSpan w:val="6"/>
          </w:tcPr>
          <w:p w14:paraId="231C124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Examinări </w:t>
            </w:r>
          </w:p>
        </w:tc>
        <w:tc>
          <w:tcPr>
            <w:tcW w:w="1080" w:type="dxa"/>
          </w:tcPr>
          <w:p w14:paraId="06F5E817"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5B0089AF" w14:textId="77777777" w:rsidTr="0073319D">
        <w:tc>
          <w:tcPr>
            <w:tcW w:w="9348" w:type="dxa"/>
            <w:gridSpan w:val="6"/>
          </w:tcPr>
          <w:p w14:paraId="72B5011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Alte activităţi: ..................</w:t>
            </w:r>
          </w:p>
        </w:tc>
        <w:tc>
          <w:tcPr>
            <w:tcW w:w="1080" w:type="dxa"/>
          </w:tcPr>
          <w:p w14:paraId="24F80C67"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2DFEBB46" w14:textId="77777777" w:rsidTr="0073319D">
        <w:trPr>
          <w:gridAfter w:val="3"/>
          <w:wAfter w:w="3962" w:type="dxa"/>
        </w:trPr>
        <w:tc>
          <w:tcPr>
            <w:tcW w:w="5628" w:type="dxa"/>
            <w:gridSpan w:val="3"/>
            <w:shd w:val="clear" w:color="auto" w:fill="D9D9D9"/>
          </w:tcPr>
          <w:p w14:paraId="3EAED63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Total ore studiu individual</w:t>
            </w:r>
          </w:p>
        </w:tc>
        <w:tc>
          <w:tcPr>
            <w:tcW w:w="838" w:type="dxa"/>
            <w:shd w:val="clear" w:color="auto" w:fill="D9D9D9"/>
          </w:tcPr>
          <w:p w14:paraId="545DCFEE"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1A9E92DA" w14:textId="77777777" w:rsidTr="0073319D">
        <w:trPr>
          <w:gridAfter w:val="3"/>
          <w:wAfter w:w="3962" w:type="dxa"/>
        </w:trPr>
        <w:tc>
          <w:tcPr>
            <w:tcW w:w="5628" w:type="dxa"/>
            <w:gridSpan w:val="3"/>
            <w:shd w:val="clear" w:color="auto" w:fill="D9D9D9"/>
          </w:tcPr>
          <w:p w14:paraId="20632FCB" w14:textId="77777777" w:rsidR="00E54C43" w:rsidRPr="00E54C43" w:rsidRDefault="00E54C43" w:rsidP="0081109F">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semestru </w:t>
            </w:r>
          </w:p>
        </w:tc>
        <w:tc>
          <w:tcPr>
            <w:tcW w:w="838" w:type="dxa"/>
            <w:shd w:val="clear" w:color="auto" w:fill="D9D9D9"/>
          </w:tcPr>
          <w:p w14:paraId="182D3D8A" w14:textId="77777777" w:rsidR="00E54C43" w:rsidRPr="00E54C43" w:rsidRDefault="005B287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r>
    </w:tbl>
    <w:p w14:paraId="5074861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214A0D5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lastRenderedPageBreak/>
        <w:t>4. Precondiţii</w:t>
      </w:r>
      <w:r w:rsidRPr="00E54C43">
        <w:rPr>
          <w:rFonts w:ascii="Times New Roman" w:eastAsia="Times New Roman" w:hAnsi="Times New Roman" w:cs="Times New Roman"/>
          <w:b/>
          <w:sz w:val="24"/>
          <w:szCs w:val="24"/>
          <w:vertAlign w:val="superscript"/>
          <w:lang w:val="en-US"/>
        </w:rPr>
        <w:footnoteReference w:id="6"/>
      </w:r>
      <w:r w:rsidRPr="00E54C43">
        <w:rPr>
          <w:rFonts w:ascii="Times New Roman" w:eastAsia="Times New Roman" w:hAnsi="Times New Roman" w:cs="Times New Roman"/>
          <w:b/>
          <w:sz w:val="24"/>
          <w:szCs w:val="24"/>
          <w:lang w:val="en-US"/>
        </w:rPr>
        <w:t xml:space="preserve"> </w:t>
      </w:r>
      <w:r w:rsidRPr="00E54C43">
        <w:rPr>
          <w:rFonts w:ascii="Times New Roman" w:eastAsia="Times New Roman" w:hAnsi="Times New Roman" w:cs="Times New Roman"/>
          <w:sz w:val="24"/>
          <w:szCs w:val="24"/>
          <w:lang w:val="en-US"/>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5DE59722" w14:textId="77777777" w:rsidTr="0073319D">
        <w:tc>
          <w:tcPr>
            <w:tcW w:w="2823" w:type="dxa"/>
          </w:tcPr>
          <w:p w14:paraId="30EE46F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4024C6A6" w14:textId="77777777" w:rsidR="00E54C43" w:rsidRPr="00F77DE4" w:rsidRDefault="00DC24B1" w:rsidP="00BD04F1">
            <w:pPr>
              <w:spacing w:after="0"/>
              <w:ind w:left="-55"/>
              <w:rPr>
                <w:rFonts w:ascii="Times New Roman" w:eastAsia="Times New Roman" w:hAnsi="Times New Roman" w:cs="Times New Roman"/>
                <w:sz w:val="24"/>
                <w:szCs w:val="24"/>
                <w:lang w:val="fr-FR"/>
              </w:rPr>
            </w:pPr>
            <w:r w:rsidRPr="00F77DE4">
              <w:rPr>
                <w:rFonts w:ascii="Times New Roman" w:eastAsia="Times New Roman" w:hAnsi="Times New Roman" w:cs="Times New Roman"/>
                <w:sz w:val="24"/>
                <w:szCs w:val="24"/>
                <w:lang w:val="fr-FR"/>
              </w:rPr>
              <w:t>Elemente si structuri de exercitii pentru diferite discipline sportive (studiate la liceu)</w:t>
            </w:r>
          </w:p>
        </w:tc>
      </w:tr>
      <w:tr w:rsidR="00E54C43" w:rsidRPr="00E54C43" w14:paraId="7CDA4E4B" w14:textId="77777777" w:rsidTr="0073319D">
        <w:tc>
          <w:tcPr>
            <w:tcW w:w="2823" w:type="dxa"/>
          </w:tcPr>
          <w:p w14:paraId="4BE3E27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4.2 de competenţe</w:t>
            </w:r>
          </w:p>
        </w:tc>
        <w:tc>
          <w:tcPr>
            <w:tcW w:w="7605" w:type="dxa"/>
          </w:tcPr>
          <w:p w14:paraId="0073FDC0" w14:textId="77777777" w:rsidR="00E54C43" w:rsidRPr="00F77DE4" w:rsidRDefault="00DC24B1" w:rsidP="00BD04F1">
            <w:pPr>
              <w:tabs>
                <w:tab w:val="left" w:pos="185"/>
              </w:tabs>
              <w:spacing w:after="0"/>
              <w:ind w:left="-55"/>
              <w:rPr>
                <w:rFonts w:ascii="Times New Roman" w:eastAsia="Times New Roman" w:hAnsi="Times New Roman" w:cs="Times New Roman"/>
                <w:sz w:val="24"/>
                <w:szCs w:val="24"/>
                <w:lang w:val="fr-FR"/>
              </w:rPr>
            </w:pPr>
            <w:r w:rsidRPr="00F77DE4">
              <w:rPr>
                <w:rFonts w:ascii="Times New Roman" w:eastAsia="Times New Roman" w:hAnsi="Times New Roman" w:cs="Times New Roman"/>
                <w:sz w:val="24"/>
                <w:szCs w:val="24"/>
                <w:lang w:val="fr-FR"/>
              </w:rPr>
              <w:t>Capacitate de efort fizic, de practicare in timpul liber a exercitiului fizic sub diverse forme</w:t>
            </w:r>
          </w:p>
        </w:tc>
      </w:tr>
    </w:tbl>
    <w:p w14:paraId="5DFA7F24" w14:textId="77777777" w:rsidR="00E54C43" w:rsidRPr="00F77DE4" w:rsidRDefault="00E54C43" w:rsidP="00E54C43">
      <w:pPr>
        <w:spacing w:after="0" w:line="240" w:lineRule="auto"/>
        <w:rPr>
          <w:rFonts w:ascii="Times New Roman" w:eastAsia="Times New Roman" w:hAnsi="Times New Roman" w:cs="Times New Roman"/>
          <w:b/>
          <w:sz w:val="24"/>
          <w:szCs w:val="24"/>
          <w:lang w:val="fr-FR"/>
        </w:rPr>
      </w:pPr>
    </w:p>
    <w:p w14:paraId="6DEC8308" w14:textId="77777777" w:rsidR="00E54C43" w:rsidRPr="00F77DE4" w:rsidRDefault="00E54C43" w:rsidP="00E54C43">
      <w:pPr>
        <w:spacing w:after="0" w:line="240" w:lineRule="auto"/>
        <w:rPr>
          <w:rFonts w:ascii="Times New Roman" w:eastAsia="Times New Roman" w:hAnsi="Times New Roman" w:cs="Times New Roman"/>
          <w:sz w:val="24"/>
          <w:szCs w:val="24"/>
          <w:lang w:val="fr-FR"/>
        </w:rPr>
      </w:pPr>
      <w:r w:rsidRPr="00F77DE4">
        <w:rPr>
          <w:rFonts w:ascii="Times New Roman" w:eastAsia="Times New Roman" w:hAnsi="Times New Roman" w:cs="Times New Roman"/>
          <w:b/>
          <w:sz w:val="24"/>
          <w:szCs w:val="24"/>
          <w:lang w:val="fr-FR"/>
        </w:rPr>
        <w:t>5. Condiţii</w:t>
      </w:r>
      <w:r w:rsidRPr="00F77DE4">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12BE36D1" w14:textId="77777777" w:rsidTr="0073319D">
        <w:tc>
          <w:tcPr>
            <w:tcW w:w="2818" w:type="dxa"/>
          </w:tcPr>
          <w:p w14:paraId="256BCCE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5.1 De desfăşurare a cursului</w:t>
            </w:r>
          </w:p>
        </w:tc>
        <w:tc>
          <w:tcPr>
            <w:tcW w:w="7610" w:type="dxa"/>
          </w:tcPr>
          <w:p w14:paraId="339FC10F" w14:textId="77777777" w:rsidR="00E54C43" w:rsidRPr="00E54C43" w:rsidRDefault="00E54C43" w:rsidP="009A1241">
            <w:pPr>
              <w:tabs>
                <w:tab w:val="left" w:pos="194"/>
              </w:tabs>
              <w:spacing w:after="0" w:line="240" w:lineRule="auto"/>
              <w:ind w:left="677"/>
              <w:rPr>
                <w:rFonts w:ascii="Times New Roman" w:eastAsia="Times New Roman" w:hAnsi="Times New Roman" w:cs="Times New Roman"/>
                <w:sz w:val="24"/>
                <w:szCs w:val="24"/>
                <w:lang w:val="it-IT"/>
              </w:rPr>
            </w:pPr>
          </w:p>
        </w:tc>
      </w:tr>
      <w:tr w:rsidR="00E54C43" w:rsidRPr="00E54C43" w14:paraId="04CC2073" w14:textId="77777777" w:rsidTr="0073319D">
        <w:tc>
          <w:tcPr>
            <w:tcW w:w="2818" w:type="dxa"/>
          </w:tcPr>
          <w:p w14:paraId="2649A5A7"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6D5F8781" w14:textId="713672F6" w:rsidR="00361351" w:rsidRPr="00361351" w:rsidRDefault="00361351" w:rsidP="00361351">
            <w:pPr>
              <w:numPr>
                <w:ilvl w:val="0"/>
                <w:numId w:val="1"/>
              </w:numPr>
              <w:tabs>
                <w:tab w:val="left" w:pos="194"/>
              </w:tabs>
              <w:spacing w:after="0" w:line="240" w:lineRule="auto"/>
              <w:jc w:val="both"/>
              <w:rPr>
                <w:rFonts w:ascii="Times New Roman" w:hAnsi="Times New Roman" w:cs="Times New Roman"/>
                <w:sz w:val="24"/>
                <w:szCs w:val="24"/>
              </w:rPr>
            </w:pPr>
            <w:r w:rsidRPr="00361351">
              <w:rPr>
                <w:rFonts w:ascii="Times New Roman" w:hAnsi="Times New Roman" w:cs="Times New Roman"/>
                <w:sz w:val="24"/>
                <w:szCs w:val="24"/>
              </w:rPr>
              <w:t>Studenţii se vor prezenta la seminar în echipament de sport. Activitatea se va desfășura NUMAI în echipament sportiv adecvat anotimpului.</w:t>
            </w:r>
          </w:p>
          <w:p w14:paraId="04DE48A8" w14:textId="2EFA3CF3" w:rsidR="00361351" w:rsidRPr="00361351" w:rsidRDefault="00361351" w:rsidP="00361351">
            <w:pPr>
              <w:numPr>
                <w:ilvl w:val="0"/>
                <w:numId w:val="1"/>
              </w:numPr>
              <w:tabs>
                <w:tab w:val="left" w:pos="194"/>
              </w:tabs>
              <w:spacing w:after="0" w:line="240" w:lineRule="auto"/>
              <w:jc w:val="both"/>
              <w:rPr>
                <w:rFonts w:ascii="Times New Roman" w:hAnsi="Times New Roman" w:cs="Times New Roman"/>
                <w:sz w:val="24"/>
                <w:szCs w:val="24"/>
              </w:rPr>
            </w:pPr>
            <w:r w:rsidRPr="00361351">
              <w:rPr>
                <w:rFonts w:ascii="Times New Roman" w:hAnsi="Times New Roman" w:cs="Times New Roman"/>
                <w:sz w:val="24"/>
                <w:szCs w:val="24"/>
              </w:rPr>
              <w:t>Nu se vor permite întârzierile la seminar</w:t>
            </w:r>
          </w:p>
          <w:p w14:paraId="5E95F65F" w14:textId="43961BA4" w:rsidR="00361351" w:rsidRPr="00361351" w:rsidRDefault="00361351" w:rsidP="00361351">
            <w:pPr>
              <w:numPr>
                <w:ilvl w:val="0"/>
                <w:numId w:val="1"/>
              </w:numPr>
              <w:tabs>
                <w:tab w:val="left" w:pos="194"/>
              </w:tabs>
              <w:spacing w:after="0" w:line="240" w:lineRule="auto"/>
              <w:jc w:val="both"/>
              <w:rPr>
                <w:rFonts w:ascii="Times New Roman" w:hAnsi="Times New Roman" w:cs="Times New Roman"/>
                <w:sz w:val="24"/>
                <w:szCs w:val="24"/>
              </w:rPr>
            </w:pPr>
            <w:r w:rsidRPr="00361351">
              <w:rPr>
                <w:rFonts w:ascii="Times New Roman" w:hAnsi="Times New Roman" w:cs="Times New Roman"/>
                <w:sz w:val="24"/>
                <w:szCs w:val="24"/>
              </w:rPr>
              <w:t>Este necesară Adeverința medicală (medic de familie – apt efort fizic sau medic specialist – inapt efort fizic)</w:t>
            </w:r>
          </w:p>
          <w:p w14:paraId="3A199432" w14:textId="58133501" w:rsidR="00361351" w:rsidRPr="00361351" w:rsidRDefault="00361351" w:rsidP="00361351">
            <w:pPr>
              <w:numPr>
                <w:ilvl w:val="0"/>
                <w:numId w:val="1"/>
              </w:numPr>
              <w:tabs>
                <w:tab w:val="left" w:pos="194"/>
              </w:tabs>
              <w:spacing w:after="0" w:line="240" w:lineRule="auto"/>
              <w:jc w:val="both"/>
              <w:rPr>
                <w:rFonts w:ascii="Times New Roman" w:hAnsi="Times New Roman" w:cs="Times New Roman"/>
                <w:sz w:val="24"/>
                <w:szCs w:val="24"/>
              </w:rPr>
            </w:pPr>
            <w:r w:rsidRPr="00361351">
              <w:rPr>
                <w:rFonts w:ascii="Times New Roman" w:hAnsi="Times New Roman" w:cs="Times New Roman"/>
                <w:sz w:val="24"/>
                <w:szCs w:val="24"/>
              </w:rPr>
              <w:t>Sală de gimnastică dotată cu aparatură de specialitate și materiale auxiliare/teren de sport</w:t>
            </w:r>
          </w:p>
          <w:p w14:paraId="126D43BB" w14:textId="2D11C656" w:rsidR="00E54C43" w:rsidRPr="009A1241" w:rsidRDefault="00361351" w:rsidP="00361351">
            <w:pPr>
              <w:numPr>
                <w:ilvl w:val="0"/>
                <w:numId w:val="1"/>
              </w:numPr>
              <w:tabs>
                <w:tab w:val="left" w:pos="194"/>
              </w:tabs>
              <w:spacing w:after="0"/>
              <w:rPr>
                <w:rFonts w:ascii="Arial Narrow" w:hAnsi="Arial Narrow"/>
                <w:sz w:val="20"/>
                <w:szCs w:val="20"/>
              </w:rPr>
            </w:pPr>
            <w:r w:rsidRPr="00361351">
              <w:rPr>
                <w:rFonts w:ascii="Times New Roman" w:hAnsi="Times New Roman" w:cs="Times New Roman"/>
                <w:sz w:val="24"/>
                <w:szCs w:val="24"/>
              </w:rPr>
              <w:t>Materiale didactice specifice</w:t>
            </w:r>
          </w:p>
        </w:tc>
      </w:tr>
    </w:tbl>
    <w:p w14:paraId="26059925"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3FD0F13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6. Competenţele specifice acumulate</w:t>
      </w:r>
      <w:r w:rsidRPr="00E54C43">
        <w:rPr>
          <w:rFonts w:ascii="Times New Roman" w:eastAsia="Times New Roman" w:hAnsi="Times New Roman" w:cs="Times New Roman"/>
          <w:b/>
          <w:sz w:val="24"/>
          <w:szCs w:val="24"/>
          <w:vertAlign w:val="superscript"/>
          <w:lang w:val="en-US"/>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73107678" w14:textId="77777777" w:rsidTr="0073319D">
        <w:trPr>
          <w:cantSplit/>
          <w:trHeight w:val="1529"/>
        </w:trPr>
        <w:tc>
          <w:tcPr>
            <w:tcW w:w="967" w:type="dxa"/>
            <w:shd w:val="clear" w:color="auto" w:fill="D9D9D9"/>
            <w:textDirection w:val="btLr"/>
            <w:vAlign w:val="center"/>
          </w:tcPr>
          <w:p w14:paraId="4DC29D7A"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profesionale</w:t>
            </w:r>
          </w:p>
        </w:tc>
        <w:tc>
          <w:tcPr>
            <w:tcW w:w="9461" w:type="dxa"/>
            <w:shd w:val="clear" w:color="auto" w:fill="D9D9D9"/>
          </w:tcPr>
          <w:p w14:paraId="3E202AA3" w14:textId="77777777" w:rsidR="00E54C43" w:rsidRPr="00E54C43" w:rsidRDefault="00E54C43" w:rsidP="00B77AAA">
            <w:pPr>
              <w:tabs>
                <w:tab w:val="left" w:pos="113"/>
              </w:tabs>
              <w:spacing w:after="0" w:line="240" w:lineRule="auto"/>
              <w:ind w:left="-7"/>
              <w:jc w:val="both"/>
              <w:rPr>
                <w:rFonts w:ascii="Times New Roman" w:eastAsia="Times New Roman" w:hAnsi="Times New Roman" w:cs="Times New Roman"/>
                <w:b/>
                <w:sz w:val="24"/>
                <w:szCs w:val="24"/>
              </w:rPr>
            </w:pPr>
          </w:p>
        </w:tc>
      </w:tr>
      <w:tr w:rsidR="00E54C43" w:rsidRPr="00E54C43" w14:paraId="6D34E654" w14:textId="77777777" w:rsidTr="0073319D">
        <w:trPr>
          <w:cantSplit/>
          <w:trHeight w:val="1502"/>
        </w:trPr>
        <w:tc>
          <w:tcPr>
            <w:tcW w:w="967" w:type="dxa"/>
            <w:shd w:val="clear" w:color="auto" w:fill="D9D9D9"/>
            <w:textDirection w:val="btLr"/>
          </w:tcPr>
          <w:p w14:paraId="599DCFD4"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transversale</w:t>
            </w:r>
          </w:p>
        </w:tc>
        <w:tc>
          <w:tcPr>
            <w:tcW w:w="9461" w:type="dxa"/>
            <w:shd w:val="clear" w:color="auto" w:fill="D9D9D9"/>
          </w:tcPr>
          <w:p w14:paraId="163AEA22" w14:textId="3AF5F61B" w:rsidR="00E54C43" w:rsidRPr="002B3E9E" w:rsidRDefault="007D232C" w:rsidP="003B2476">
            <w:pPr>
              <w:tabs>
                <w:tab w:val="left" w:pos="113"/>
              </w:tabs>
              <w:spacing w:after="0" w:line="240" w:lineRule="auto"/>
              <w:rPr>
                <w:rFonts w:ascii="Times New Roman" w:eastAsia="Times New Roman" w:hAnsi="Times New Roman" w:cs="Times New Roman"/>
                <w:b/>
                <w:sz w:val="24"/>
                <w:szCs w:val="24"/>
                <w:lang w:val="en-US"/>
              </w:rPr>
            </w:pPr>
            <w:r w:rsidRPr="002B3E9E">
              <w:rPr>
                <w:rFonts w:ascii="Times New Roman" w:eastAsia="Times New Roman" w:hAnsi="Times New Roman" w:cs="Times New Roman"/>
                <w:b/>
                <w:sz w:val="24"/>
                <w:szCs w:val="24"/>
                <w:lang w:val="en-US"/>
              </w:rPr>
              <w:t>CT</w:t>
            </w:r>
            <w:r w:rsidR="003B2476" w:rsidRPr="002B3E9E">
              <w:rPr>
                <w:rFonts w:ascii="Times New Roman" w:eastAsia="Times New Roman" w:hAnsi="Times New Roman" w:cs="Times New Roman"/>
                <w:b/>
                <w:sz w:val="24"/>
                <w:szCs w:val="24"/>
                <w:lang w:val="en-US"/>
              </w:rPr>
              <w:t>2</w:t>
            </w:r>
            <w:r w:rsidRPr="002B3E9E">
              <w:rPr>
                <w:rFonts w:ascii="Times New Roman" w:eastAsia="Times New Roman" w:hAnsi="Times New Roman" w:cs="Times New Roman"/>
                <w:b/>
                <w:sz w:val="24"/>
                <w:szCs w:val="24"/>
                <w:lang w:val="en-US"/>
              </w:rPr>
              <w:t xml:space="preserve"> - </w:t>
            </w:r>
            <w:r w:rsidR="003B2476" w:rsidRPr="002B3E9E">
              <w:rPr>
                <w:rFonts w:ascii="Times New Roman" w:hAnsi="Times New Roman" w:cs="Times New Roman"/>
                <w:b/>
                <w:sz w:val="24"/>
                <w:szCs w:val="24"/>
              </w:rPr>
              <w:t xml:space="preserve">Identificarea rolurilor şi responsabilităţilor într-o echipă plurispecializată şi aplicarea de tehnici de relaţionare şi muncă eficientă în cadrul </w:t>
            </w:r>
            <w:r w:rsidR="003B2476" w:rsidRPr="0054491C">
              <w:rPr>
                <w:rFonts w:ascii="Times New Roman" w:hAnsi="Times New Roman" w:cs="Times New Roman"/>
                <w:b/>
                <w:sz w:val="24"/>
                <w:szCs w:val="24"/>
              </w:rPr>
              <w:t>echipei</w:t>
            </w:r>
            <w:r w:rsidRPr="0054491C">
              <w:rPr>
                <w:rFonts w:ascii="Times New Roman" w:hAnsi="Times New Roman" w:cs="Times New Roman"/>
                <w:b/>
                <w:sz w:val="24"/>
                <w:szCs w:val="24"/>
                <w:lang w:val="it-IT"/>
              </w:rPr>
              <w:t xml:space="preserve"> (1</w:t>
            </w:r>
            <w:r w:rsidR="00E21DA0" w:rsidRPr="0054491C">
              <w:rPr>
                <w:rFonts w:ascii="Times New Roman" w:hAnsi="Times New Roman" w:cs="Times New Roman"/>
                <w:b/>
                <w:sz w:val="24"/>
                <w:szCs w:val="24"/>
                <w:lang w:val="it-IT"/>
              </w:rPr>
              <w:t xml:space="preserve"> punct </w:t>
            </w:r>
            <w:r w:rsidR="00E21DA0">
              <w:rPr>
                <w:rFonts w:ascii="Times New Roman" w:hAnsi="Times New Roman" w:cs="Times New Roman"/>
                <w:b/>
                <w:sz w:val="24"/>
                <w:szCs w:val="24"/>
                <w:lang w:val="it-IT"/>
              </w:rPr>
              <w:t>de credit</w:t>
            </w:r>
            <w:r w:rsidRPr="002B3E9E">
              <w:rPr>
                <w:rFonts w:ascii="Times New Roman" w:hAnsi="Times New Roman" w:cs="Times New Roman"/>
                <w:b/>
                <w:sz w:val="24"/>
                <w:szCs w:val="24"/>
                <w:lang w:val="it-IT"/>
              </w:rPr>
              <w:t>)</w:t>
            </w:r>
          </w:p>
        </w:tc>
      </w:tr>
    </w:tbl>
    <w:p w14:paraId="21750566"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215CEEA7"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3"/>
        <w:gridCol w:w="1803"/>
        <w:gridCol w:w="6152"/>
      </w:tblGrid>
      <w:tr w:rsidR="00E54C43" w:rsidRPr="00E54C43" w14:paraId="7669F8E0" w14:textId="77777777" w:rsidTr="00330F60">
        <w:tc>
          <w:tcPr>
            <w:tcW w:w="2473" w:type="dxa"/>
            <w:shd w:val="clear" w:color="auto" w:fill="D9D9D9"/>
          </w:tcPr>
          <w:p w14:paraId="053C32E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7.1 Obiectivul general al disciplinei</w:t>
            </w:r>
            <w:r w:rsidRPr="00E54C43">
              <w:rPr>
                <w:rFonts w:ascii="Times New Roman" w:eastAsia="Times New Roman" w:hAnsi="Times New Roman" w:cs="Times New Roman"/>
                <w:b/>
                <w:sz w:val="24"/>
                <w:szCs w:val="24"/>
                <w:vertAlign w:val="superscript"/>
                <w:lang w:val="en-US"/>
              </w:rPr>
              <w:footnoteReference w:id="8"/>
            </w:r>
          </w:p>
        </w:tc>
        <w:tc>
          <w:tcPr>
            <w:tcW w:w="7955" w:type="dxa"/>
            <w:gridSpan w:val="2"/>
            <w:shd w:val="clear" w:color="auto" w:fill="D9D9D9"/>
          </w:tcPr>
          <w:p w14:paraId="717A2853" w14:textId="77777777" w:rsidR="00E54C43" w:rsidRPr="00E54C43" w:rsidRDefault="00B77AAA" w:rsidP="00B77AAA">
            <w:pPr>
              <w:spacing w:after="160" w:line="259" w:lineRule="auto"/>
              <w:jc w:val="both"/>
              <w:rPr>
                <w:rFonts w:ascii="Times New Roman" w:eastAsia="Times New Roman" w:hAnsi="Times New Roman" w:cs="Times New Roman"/>
                <w:sz w:val="23"/>
                <w:szCs w:val="23"/>
                <w:lang w:eastAsia="ro-RO"/>
              </w:rPr>
            </w:pPr>
            <w:r>
              <w:rPr>
                <w:rFonts w:ascii="Times New Roman" w:eastAsia="Times New Roman" w:hAnsi="Times New Roman" w:cs="Times New Roman"/>
                <w:iCs/>
                <w:sz w:val="23"/>
                <w:szCs w:val="23"/>
                <w:lang w:eastAsia="ro-RO"/>
              </w:rPr>
              <w:t>Familiarizarea studenților cu domeniul educație fizice şi sportului, cu conceptele fundamentale, asigurarea efectelor de compensare asupra activității intelectuale, a tratamentului asupra sedentarismului, stresului şi a oboselii.</w:t>
            </w:r>
          </w:p>
        </w:tc>
      </w:tr>
      <w:tr w:rsidR="00330F60" w:rsidRPr="00E54C43" w14:paraId="304BFDBB" w14:textId="77777777" w:rsidTr="00330F60">
        <w:trPr>
          <w:trHeight w:val="550"/>
        </w:trPr>
        <w:tc>
          <w:tcPr>
            <w:tcW w:w="2473" w:type="dxa"/>
            <w:vMerge w:val="restart"/>
            <w:shd w:val="clear" w:color="auto" w:fill="D9D9D9"/>
          </w:tcPr>
          <w:p w14:paraId="5A7DABF9" w14:textId="77777777" w:rsidR="00330F60" w:rsidRPr="00E54C43" w:rsidRDefault="00330F60" w:rsidP="00330F60">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7.2 Obiectivele specifice</w:t>
            </w:r>
            <w:r w:rsidRPr="00E54C43">
              <w:rPr>
                <w:rFonts w:ascii="Times New Roman" w:eastAsia="Times New Roman" w:hAnsi="Times New Roman" w:cs="Times New Roman"/>
                <w:b/>
                <w:sz w:val="24"/>
                <w:szCs w:val="24"/>
                <w:vertAlign w:val="superscript"/>
                <w:lang w:val="en-US"/>
              </w:rPr>
              <w:footnoteReference w:id="9"/>
            </w:r>
          </w:p>
          <w:p w14:paraId="223B6060" w14:textId="77777777" w:rsidR="00330F60" w:rsidRPr="00E54C43" w:rsidRDefault="00330F60" w:rsidP="00330F60">
            <w:pPr>
              <w:spacing w:after="0" w:line="240" w:lineRule="auto"/>
              <w:rPr>
                <w:rFonts w:ascii="Times New Roman" w:eastAsia="Times New Roman" w:hAnsi="Times New Roman" w:cs="Times New Roman"/>
                <w:b/>
                <w:sz w:val="24"/>
                <w:szCs w:val="24"/>
                <w:lang w:val="en-US"/>
              </w:rPr>
            </w:pPr>
          </w:p>
          <w:p w14:paraId="5AED1273" w14:textId="77777777" w:rsidR="00330F60" w:rsidRPr="00E54C43" w:rsidRDefault="00330F60" w:rsidP="00330F60">
            <w:pPr>
              <w:spacing w:after="0" w:line="240" w:lineRule="auto"/>
              <w:rPr>
                <w:rFonts w:ascii="Times New Roman" w:eastAsia="Times New Roman" w:hAnsi="Times New Roman" w:cs="Times New Roman"/>
                <w:b/>
                <w:sz w:val="24"/>
                <w:szCs w:val="24"/>
                <w:lang w:val="en-US"/>
              </w:rPr>
            </w:pPr>
          </w:p>
          <w:p w14:paraId="53E99BDE" w14:textId="77777777" w:rsidR="00330F60" w:rsidRPr="00E54C43" w:rsidRDefault="00330F60" w:rsidP="00330F60">
            <w:pPr>
              <w:spacing w:after="0" w:line="240" w:lineRule="auto"/>
              <w:rPr>
                <w:rFonts w:ascii="Times New Roman" w:eastAsia="Times New Roman" w:hAnsi="Times New Roman" w:cs="Times New Roman"/>
                <w:b/>
                <w:sz w:val="24"/>
                <w:szCs w:val="24"/>
                <w:lang w:val="en-US"/>
              </w:rPr>
            </w:pPr>
          </w:p>
          <w:p w14:paraId="440D8889" w14:textId="77777777" w:rsidR="00330F60" w:rsidRPr="00E54C43" w:rsidRDefault="00330F60" w:rsidP="00330F60">
            <w:pPr>
              <w:spacing w:after="0" w:line="240" w:lineRule="auto"/>
              <w:rPr>
                <w:rFonts w:ascii="Times New Roman" w:eastAsia="Times New Roman" w:hAnsi="Times New Roman" w:cs="Times New Roman"/>
                <w:b/>
                <w:sz w:val="24"/>
                <w:szCs w:val="24"/>
                <w:lang w:val="en-US"/>
              </w:rPr>
            </w:pPr>
          </w:p>
        </w:tc>
        <w:tc>
          <w:tcPr>
            <w:tcW w:w="1803" w:type="dxa"/>
            <w:shd w:val="clear" w:color="auto" w:fill="D9D9D9"/>
          </w:tcPr>
          <w:p w14:paraId="563BD765" w14:textId="77777777" w:rsidR="00330F60" w:rsidRPr="00E54C43" w:rsidRDefault="00330F60" w:rsidP="00330F60">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lastRenderedPageBreak/>
              <w:t>Cunoștințe:</w:t>
            </w:r>
          </w:p>
        </w:tc>
        <w:tc>
          <w:tcPr>
            <w:tcW w:w="6152" w:type="dxa"/>
            <w:shd w:val="clear" w:color="auto" w:fill="D9D9D9"/>
          </w:tcPr>
          <w:p w14:paraId="27C55A17" w14:textId="77777777" w:rsidR="00330F60" w:rsidRDefault="00330F60" w:rsidP="00330F60">
            <w:pPr>
              <w:tabs>
                <w:tab w:val="left" w:pos="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R.î.1. Absolventul înțelege deprinderea de practicare independentă a exerciţiilor fizice şi a sporturilor preferate, în scop  deconectant ;</w:t>
            </w:r>
          </w:p>
          <w:p w14:paraId="591DE52B" w14:textId="6A4FCDC9" w:rsidR="00330F60" w:rsidRDefault="00330F60" w:rsidP="00330F60">
            <w:pPr>
              <w:tabs>
                <w:tab w:val="left" w:pos="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R.î.2.  Absolventul este capabil să evalueze    starea de sănătate, vigoarea fizică, psihică precum și dezvoltarea  corporală armonioasă</w:t>
            </w:r>
            <w:r w:rsidR="00145DFD">
              <w:rPr>
                <w:rFonts w:ascii="Times New Roman" w:eastAsia="Times New Roman" w:hAnsi="Times New Roman" w:cs="Times New Roman"/>
                <w:sz w:val="24"/>
                <w:szCs w:val="24"/>
              </w:rPr>
              <w:t xml:space="preserve">  și a calităților motrice prin participarea la programul de antrenament.</w:t>
            </w:r>
          </w:p>
          <w:p w14:paraId="6AED8107" w14:textId="77777777" w:rsidR="00330F60" w:rsidRDefault="00330F60" w:rsidP="00330F60">
            <w:pPr>
              <w:tabs>
                <w:tab w:val="left" w:pos="222"/>
              </w:tabs>
              <w:spacing w:after="0" w:line="240" w:lineRule="auto"/>
              <w:rPr>
                <w:rFonts w:ascii="Times New Roman" w:eastAsia="Times New Roman" w:hAnsi="Times New Roman" w:cs="Times New Roman"/>
                <w:sz w:val="24"/>
                <w:szCs w:val="24"/>
                <w:lang w:val="pt-BR"/>
              </w:rPr>
            </w:pPr>
          </w:p>
          <w:p w14:paraId="764E2E1D" w14:textId="77777777" w:rsidR="00330F60" w:rsidRPr="00E54C43" w:rsidRDefault="00330F60" w:rsidP="00330F60">
            <w:pPr>
              <w:tabs>
                <w:tab w:val="left" w:pos="222"/>
              </w:tabs>
              <w:spacing w:after="0" w:line="240" w:lineRule="auto"/>
              <w:jc w:val="both"/>
              <w:rPr>
                <w:rFonts w:ascii="Times New Roman" w:eastAsia="MS Mincho" w:hAnsi="Times New Roman" w:cs="Times New Roman"/>
              </w:rPr>
            </w:pPr>
          </w:p>
        </w:tc>
      </w:tr>
      <w:tr w:rsidR="00330F60" w:rsidRPr="00E54C43" w14:paraId="19EDE600" w14:textId="77777777" w:rsidTr="00330F60">
        <w:trPr>
          <w:trHeight w:val="550"/>
        </w:trPr>
        <w:tc>
          <w:tcPr>
            <w:tcW w:w="2473" w:type="dxa"/>
            <w:vMerge/>
            <w:shd w:val="clear" w:color="auto" w:fill="D9D9D9"/>
          </w:tcPr>
          <w:p w14:paraId="6E51B7B0" w14:textId="77777777" w:rsidR="00330F60" w:rsidRPr="00F77DE4" w:rsidRDefault="00330F60" w:rsidP="00330F60">
            <w:pPr>
              <w:spacing w:after="0" w:line="240" w:lineRule="auto"/>
              <w:rPr>
                <w:rFonts w:ascii="Times New Roman" w:eastAsia="Times New Roman" w:hAnsi="Times New Roman" w:cs="Times New Roman"/>
                <w:b/>
                <w:sz w:val="24"/>
                <w:szCs w:val="24"/>
              </w:rPr>
            </w:pPr>
          </w:p>
        </w:tc>
        <w:tc>
          <w:tcPr>
            <w:tcW w:w="1803" w:type="dxa"/>
            <w:shd w:val="clear" w:color="auto" w:fill="D9D9D9"/>
          </w:tcPr>
          <w:p w14:paraId="5000C316" w14:textId="77777777" w:rsidR="00330F60" w:rsidRPr="00E54C43" w:rsidRDefault="00330F60" w:rsidP="00330F60">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48490F6A" w14:textId="77777777" w:rsidR="00330F60" w:rsidRPr="00E54C43" w:rsidRDefault="00330F60" w:rsidP="00330F60">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152" w:type="dxa"/>
            <w:shd w:val="clear" w:color="auto" w:fill="D9D9D9"/>
          </w:tcPr>
          <w:p w14:paraId="347BE4A7" w14:textId="77777777" w:rsidR="00330F60" w:rsidRDefault="00330F60" w:rsidP="00AC316A">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R.î.1. Absolventul își analizează stările psihocomportamentale şi transpunerea acestora în practica vieţii sociale (fair-play, spirit de echipă, responsabilitate, perseverenţă, hotărâre, încredere, stăpânire de sine, etc.).</w:t>
            </w:r>
          </w:p>
          <w:p w14:paraId="0FFF9EEE" w14:textId="77777777" w:rsidR="00330F60" w:rsidRDefault="00330F60" w:rsidP="00AC316A">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R.î.2. Absolventul își evaluează  nivelului  general de  motricitate şi  însuşirea elementelor  de  bază  din practica unor ramuri sportive;</w:t>
            </w:r>
          </w:p>
          <w:p w14:paraId="5C80D625" w14:textId="72F2E7F3" w:rsidR="00330F60" w:rsidRDefault="00721D6C" w:rsidP="00330F60">
            <w:pPr>
              <w:tabs>
                <w:tab w:val="left" w:pos="222"/>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R.î.3 Absolventul dobândește cunoștințe specifice gimnasticii aerobice.</w:t>
            </w:r>
          </w:p>
          <w:p w14:paraId="35E128FB" w14:textId="77777777" w:rsidR="00330F60" w:rsidRPr="00E54C43" w:rsidRDefault="00330F60" w:rsidP="00330F60">
            <w:pPr>
              <w:tabs>
                <w:tab w:val="left" w:pos="222"/>
              </w:tabs>
              <w:spacing w:after="0" w:line="240" w:lineRule="auto"/>
              <w:jc w:val="both"/>
              <w:rPr>
                <w:rFonts w:ascii="Times New Roman" w:eastAsia="Times New Roman" w:hAnsi="Times New Roman" w:cs="Times New Roman"/>
                <w:sz w:val="24"/>
                <w:szCs w:val="24"/>
                <w:lang w:val="pt-BR"/>
              </w:rPr>
            </w:pPr>
          </w:p>
        </w:tc>
      </w:tr>
      <w:tr w:rsidR="00330F60" w:rsidRPr="00E54C43" w14:paraId="5B23EF5A" w14:textId="77777777" w:rsidTr="00330F60">
        <w:trPr>
          <w:trHeight w:val="550"/>
        </w:trPr>
        <w:tc>
          <w:tcPr>
            <w:tcW w:w="2473" w:type="dxa"/>
            <w:vMerge/>
            <w:shd w:val="clear" w:color="auto" w:fill="D9D9D9"/>
          </w:tcPr>
          <w:p w14:paraId="569D460C" w14:textId="77777777" w:rsidR="00330F60" w:rsidRPr="00F77DE4" w:rsidRDefault="00330F60" w:rsidP="00330F60">
            <w:pPr>
              <w:spacing w:after="0" w:line="240" w:lineRule="auto"/>
              <w:rPr>
                <w:rFonts w:ascii="Times New Roman" w:eastAsia="Times New Roman" w:hAnsi="Times New Roman" w:cs="Times New Roman"/>
                <w:b/>
                <w:sz w:val="24"/>
                <w:szCs w:val="24"/>
                <w:lang w:val="pt-BR"/>
              </w:rPr>
            </w:pPr>
          </w:p>
        </w:tc>
        <w:tc>
          <w:tcPr>
            <w:tcW w:w="1803" w:type="dxa"/>
            <w:shd w:val="clear" w:color="auto" w:fill="D9D9D9"/>
          </w:tcPr>
          <w:p w14:paraId="6A950F1A" w14:textId="77777777" w:rsidR="00330F60" w:rsidRPr="00E54C43" w:rsidRDefault="00330F60" w:rsidP="00330F60">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152" w:type="dxa"/>
            <w:shd w:val="clear" w:color="auto" w:fill="D9D9D9"/>
          </w:tcPr>
          <w:p w14:paraId="55A4206F" w14:textId="77777777" w:rsidR="00330F60" w:rsidRDefault="00330F60" w:rsidP="00330F60">
            <w:pPr>
              <w:tabs>
                <w:tab w:val="left" w:pos="22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R.î.1. Absolventul planifică sistematic și independent exerciții fizice și  practică sporturile preferate;</w:t>
            </w:r>
          </w:p>
          <w:p w14:paraId="147D17BF" w14:textId="77777777" w:rsidR="00330F60" w:rsidRDefault="00330F60" w:rsidP="00330F60">
            <w:pPr>
              <w:tabs>
                <w:tab w:val="left" w:pos="222"/>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R.î.2. Absolventul își stabilește  nivelul   general de  motricitate şi  își selectează elementele  de  bază  din practica unor ramuri sportive.</w:t>
            </w:r>
          </w:p>
          <w:p w14:paraId="1E04B090" w14:textId="77777777" w:rsidR="00330F60" w:rsidRDefault="00330F60" w:rsidP="00330F60">
            <w:pPr>
              <w:tabs>
                <w:tab w:val="left" w:pos="222"/>
              </w:tabs>
              <w:spacing w:after="0" w:line="240" w:lineRule="auto"/>
              <w:rPr>
                <w:rFonts w:ascii="Times New Roman" w:eastAsia="Times New Roman" w:hAnsi="Times New Roman" w:cs="Times New Roman"/>
                <w:sz w:val="24"/>
                <w:szCs w:val="24"/>
              </w:rPr>
            </w:pPr>
          </w:p>
          <w:p w14:paraId="737142FE" w14:textId="77777777" w:rsidR="00330F60" w:rsidRPr="00E54C43" w:rsidRDefault="00330F60" w:rsidP="00330F60">
            <w:pPr>
              <w:tabs>
                <w:tab w:val="left" w:pos="222"/>
              </w:tabs>
              <w:spacing w:after="0" w:line="240" w:lineRule="auto"/>
              <w:jc w:val="both"/>
              <w:rPr>
                <w:rFonts w:ascii="Times New Roman" w:eastAsia="Times New Roman" w:hAnsi="Times New Roman" w:cs="Times New Roman"/>
                <w:sz w:val="24"/>
                <w:szCs w:val="24"/>
                <w:lang w:val="pt-BR"/>
              </w:rPr>
            </w:pPr>
          </w:p>
        </w:tc>
      </w:tr>
    </w:tbl>
    <w:p w14:paraId="0CA22AE3" w14:textId="21048E23"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54C43" w:rsidRPr="00E54C43" w14:paraId="7FEB4F24" w14:textId="77777777" w:rsidTr="0073319D">
        <w:tc>
          <w:tcPr>
            <w:tcW w:w="4158" w:type="dxa"/>
            <w:shd w:val="clear" w:color="auto" w:fill="D9D9D9"/>
          </w:tcPr>
          <w:p w14:paraId="16F3057E" w14:textId="77777777" w:rsidR="00E54C43" w:rsidRPr="00E54C43" w:rsidRDefault="00E54C43" w:rsidP="00E54C43">
            <w:pPr>
              <w:spacing w:after="0" w:line="240" w:lineRule="auto"/>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8.2 Seminar / laborator</w:t>
            </w:r>
          </w:p>
        </w:tc>
        <w:tc>
          <w:tcPr>
            <w:tcW w:w="2430" w:type="dxa"/>
          </w:tcPr>
          <w:p w14:paraId="042673AA"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Metode de predare / lucru</w:t>
            </w:r>
          </w:p>
        </w:tc>
        <w:tc>
          <w:tcPr>
            <w:tcW w:w="2070" w:type="dxa"/>
          </w:tcPr>
          <w:p w14:paraId="522FFFC6"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Fond de timp</w:t>
            </w:r>
          </w:p>
        </w:tc>
        <w:tc>
          <w:tcPr>
            <w:tcW w:w="1800" w:type="dxa"/>
          </w:tcPr>
          <w:p w14:paraId="16741F8E" w14:textId="77777777" w:rsidR="00E54C43" w:rsidRPr="00E54C43" w:rsidRDefault="00E54C43" w:rsidP="00E54C43">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Referințe bibliografice</w:t>
            </w:r>
          </w:p>
        </w:tc>
      </w:tr>
      <w:tr w:rsidR="00E54C43" w:rsidRPr="00E54C43" w14:paraId="4DFC2D41" w14:textId="77777777" w:rsidTr="0073319D">
        <w:tc>
          <w:tcPr>
            <w:tcW w:w="4158" w:type="dxa"/>
            <w:shd w:val="clear" w:color="auto" w:fill="D9D9D9"/>
          </w:tcPr>
          <w:p w14:paraId="01482001" w14:textId="77777777" w:rsidR="00E54C43" w:rsidRPr="00E54C43" w:rsidRDefault="00E54C43" w:rsidP="00420BDB">
            <w:pPr>
              <w:numPr>
                <w:ilvl w:val="0"/>
                <w:numId w:val="5"/>
              </w:numPr>
              <w:tabs>
                <w:tab w:val="num" w:pos="325"/>
              </w:tabs>
              <w:spacing w:after="160" w:line="259" w:lineRule="auto"/>
              <w:ind w:left="325"/>
              <w:rPr>
                <w:rFonts w:ascii="Times New Roman" w:eastAsia="Times New Roman" w:hAnsi="Times New Roman" w:cs="Times New Roman"/>
                <w:b/>
                <w:szCs w:val="26"/>
              </w:rPr>
            </w:pPr>
            <w:r w:rsidRPr="00E54C43">
              <w:rPr>
                <w:rFonts w:ascii="Times New Roman" w:eastAsia="Times New Roman" w:hAnsi="Times New Roman" w:cs="Times New Roman"/>
                <w:b/>
                <w:szCs w:val="26"/>
              </w:rPr>
              <w:t>Tema 1</w:t>
            </w:r>
            <w:r w:rsidR="00420BDB">
              <w:rPr>
                <w:rFonts w:ascii="Times New Roman" w:eastAsia="Times New Roman" w:hAnsi="Times New Roman" w:cs="Times New Roman"/>
                <w:b/>
                <w:szCs w:val="26"/>
              </w:rPr>
              <w:t xml:space="preserve">- </w:t>
            </w:r>
            <w:r w:rsidR="008D064C">
              <w:rPr>
                <w:rFonts w:ascii="Times New Roman" w:eastAsia="Times New Roman" w:hAnsi="Times New Roman" w:cs="Times New Roman"/>
                <w:b/>
                <w:szCs w:val="26"/>
              </w:rPr>
              <w:t>Seminar introductiv</w:t>
            </w:r>
          </w:p>
        </w:tc>
        <w:tc>
          <w:tcPr>
            <w:tcW w:w="2430" w:type="dxa"/>
          </w:tcPr>
          <w:p w14:paraId="470066A8" w14:textId="0E16D6C1" w:rsidR="00E54C43" w:rsidRPr="00E54C43" w:rsidRDefault="00977D52" w:rsidP="00977D5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90B13">
              <w:rPr>
                <w:rFonts w:ascii="Times New Roman" w:eastAsia="Times New Roman" w:hAnsi="Times New Roman" w:cs="Times New Roman"/>
                <w:color w:val="000000"/>
              </w:rPr>
              <w:t>Activitate organizatorica şi de cunoaştere a experienţei anterioare a studenților, a expectanţelor studenţilor faţă de activitatea de la seminar</w:t>
            </w:r>
          </w:p>
        </w:tc>
        <w:tc>
          <w:tcPr>
            <w:tcW w:w="2070" w:type="dxa"/>
          </w:tcPr>
          <w:p w14:paraId="756F1FE2" w14:textId="77777777" w:rsidR="00E54C43" w:rsidRPr="00E54C43" w:rsidRDefault="00E54C43" w:rsidP="00E54C43">
            <w:pPr>
              <w:spacing w:after="0" w:line="240" w:lineRule="auto"/>
              <w:jc w:val="center"/>
              <w:rPr>
                <w:rFonts w:ascii="Times New Roman" w:eastAsia="Times New Roman" w:hAnsi="Times New Roman" w:cs="Times New Roman"/>
                <w:sz w:val="26"/>
                <w:szCs w:val="26"/>
                <w:lang w:val="en-US"/>
              </w:rPr>
            </w:pPr>
            <w:r w:rsidRPr="00E54C43">
              <w:rPr>
                <w:rFonts w:ascii="Times New Roman" w:eastAsia="Times New Roman" w:hAnsi="Times New Roman" w:cs="Times New Roman"/>
                <w:sz w:val="24"/>
                <w:szCs w:val="24"/>
                <w:lang w:val="en-US"/>
              </w:rPr>
              <w:t>2 ore</w:t>
            </w:r>
          </w:p>
        </w:tc>
        <w:tc>
          <w:tcPr>
            <w:tcW w:w="1800" w:type="dxa"/>
          </w:tcPr>
          <w:p w14:paraId="67600307" w14:textId="77777777" w:rsidR="00A57498" w:rsidRDefault="00A57498" w:rsidP="00A57498">
            <w:pPr>
              <w:spacing w:after="0" w:line="240" w:lineRule="auto"/>
              <w:jc w:val="center"/>
              <w:rPr>
                <w:rFonts w:ascii="Times New Roman" w:eastAsia="Times New Roman" w:hAnsi="Times New Roman" w:cs="Times New Roman"/>
                <w:sz w:val="24"/>
                <w:szCs w:val="24"/>
                <w:lang w:val="en-US"/>
              </w:rPr>
            </w:pPr>
            <w:r w:rsidRPr="00DE337B">
              <w:rPr>
                <w:rFonts w:ascii="Times New Roman" w:eastAsia="Times New Roman" w:hAnsi="Times New Roman" w:cs="Times New Roman"/>
                <w:sz w:val="24"/>
                <w:szCs w:val="24"/>
                <w:lang w:val="en-US"/>
              </w:rPr>
              <w:t>Bibliografie obligatorie 1-Cap.</w:t>
            </w:r>
            <w:r>
              <w:rPr>
                <w:rFonts w:ascii="Times New Roman" w:eastAsia="Times New Roman" w:hAnsi="Times New Roman" w:cs="Times New Roman"/>
                <w:sz w:val="24"/>
                <w:szCs w:val="24"/>
                <w:lang w:val="en-US"/>
              </w:rPr>
              <w:t>1</w:t>
            </w:r>
            <w:r w:rsidRPr="00DE337B">
              <w:rPr>
                <w:rFonts w:ascii="Times New Roman" w:eastAsia="Times New Roman" w:hAnsi="Times New Roman" w:cs="Times New Roman"/>
                <w:sz w:val="24"/>
                <w:szCs w:val="24"/>
                <w:lang w:val="en-US"/>
              </w:rPr>
              <w:t xml:space="preserve">, pp. </w:t>
            </w:r>
            <w:r>
              <w:rPr>
                <w:rFonts w:ascii="Times New Roman" w:eastAsia="Times New Roman" w:hAnsi="Times New Roman" w:cs="Times New Roman"/>
                <w:sz w:val="24"/>
                <w:szCs w:val="24"/>
                <w:lang w:val="en-US"/>
              </w:rPr>
              <w:t>14-22</w:t>
            </w:r>
          </w:p>
          <w:p w14:paraId="43271923"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p>
        </w:tc>
      </w:tr>
      <w:tr w:rsidR="00977D52" w:rsidRPr="00E54C43" w14:paraId="6A75C81A" w14:textId="77777777" w:rsidTr="0073319D">
        <w:tc>
          <w:tcPr>
            <w:tcW w:w="4158" w:type="dxa"/>
            <w:shd w:val="clear" w:color="auto" w:fill="D9D9D9"/>
          </w:tcPr>
          <w:p w14:paraId="5E60F2C6" w14:textId="4BFB864A" w:rsidR="00977D52" w:rsidRDefault="00977D52" w:rsidP="00977D52">
            <w:pPr>
              <w:numPr>
                <w:ilvl w:val="0"/>
                <w:numId w:val="5"/>
              </w:numPr>
              <w:tabs>
                <w:tab w:val="num" w:pos="325"/>
              </w:tabs>
              <w:spacing w:after="160" w:line="259" w:lineRule="auto"/>
              <w:ind w:left="325"/>
              <w:rPr>
                <w:rFonts w:ascii="Times New Roman" w:eastAsia="Times New Roman" w:hAnsi="Times New Roman" w:cs="Times New Roman"/>
                <w:b/>
                <w:szCs w:val="26"/>
              </w:rPr>
            </w:pPr>
            <w:r w:rsidRPr="00E54C43">
              <w:rPr>
                <w:rFonts w:ascii="Times New Roman" w:eastAsia="Times New Roman" w:hAnsi="Times New Roman" w:cs="Times New Roman"/>
                <w:b/>
                <w:szCs w:val="26"/>
              </w:rPr>
              <w:t>Tema 2</w:t>
            </w:r>
            <w:r>
              <w:rPr>
                <w:rFonts w:ascii="Times New Roman" w:eastAsia="Times New Roman" w:hAnsi="Times New Roman" w:cs="Times New Roman"/>
                <w:b/>
                <w:szCs w:val="26"/>
              </w:rPr>
              <w:t xml:space="preserve"> – Dezvoltarea forței generale. </w:t>
            </w:r>
            <w:r w:rsidRPr="00BA39A1">
              <w:rPr>
                <w:rFonts w:ascii="Times New Roman" w:eastAsia="Times New Roman" w:hAnsi="Times New Roman" w:cs="Times New Roman"/>
                <w:b/>
                <w:szCs w:val="26"/>
              </w:rPr>
              <w:t>Exerciții de alcătuire a unor programe în care sunt acționate acte și acțiuni motrice: de tonifiere musculară, de dezvoltare a mobilității articulare și musculare.</w:t>
            </w:r>
          </w:p>
          <w:p w14:paraId="484E7FCE" w14:textId="77777777" w:rsidR="00977D52" w:rsidRDefault="00977D52" w:rsidP="00977D52">
            <w:pPr>
              <w:spacing w:after="160" w:line="259" w:lineRule="auto"/>
              <w:ind w:left="325"/>
              <w:rPr>
                <w:rFonts w:ascii="Times New Roman" w:eastAsia="Times New Roman" w:hAnsi="Times New Roman" w:cs="Times New Roman"/>
                <w:b/>
                <w:szCs w:val="26"/>
              </w:rPr>
            </w:pPr>
          </w:p>
          <w:p w14:paraId="0689CE91" w14:textId="77777777" w:rsidR="00977D52" w:rsidRPr="00E54C43" w:rsidRDefault="00977D52" w:rsidP="00977D52">
            <w:pPr>
              <w:spacing w:after="160" w:line="259" w:lineRule="auto"/>
              <w:ind w:left="325"/>
              <w:rPr>
                <w:rFonts w:ascii="Times New Roman" w:eastAsia="Times New Roman" w:hAnsi="Times New Roman" w:cs="Times New Roman"/>
                <w:b/>
                <w:szCs w:val="26"/>
              </w:rPr>
            </w:pPr>
          </w:p>
        </w:tc>
        <w:tc>
          <w:tcPr>
            <w:tcW w:w="2430" w:type="dxa"/>
          </w:tcPr>
          <w:p w14:paraId="6FC64426" w14:textId="77777777" w:rsidR="00977D52" w:rsidRPr="00E54C43" w:rsidRDefault="00977D52" w:rsidP="00BB32C2">
            <w:pPr>
              <w:autoSpaceDE w:val="0"/>
              <w:autoSpaceDN w:val="0"/>
              <w:adjustRightInd w:val="0"/>
              <w:spacing w:after="0" w:line="240" w:lineRule="auto"/>
              <w:ind w:right="-228"/>
              <w:jc w:val="both"/>
              <w:rPr>
                <w:rFonts w:ascii="Times New Roman" w:eastAsia="Times New Roman" w:hAnsi="Times New Roman" w:cs="Times New Roman"/>
                <w:color w:val="000000"/>
              </w:rPr>
            </w:pPr>
            <w:r>
              <w:rPr>
                <w:rFonts w:ascii="Times New Roman" w:eastAsia="Times New Roman" w:hAnsi="Times New Roman" w:cs="Times New Roman"/>
                <w:color w:val="000000"/>
              </w:rPr>
              <w:t>Exerciții cu îngreuieri şi cu rezistență externă</w:t>
            </w:r>
          </w:p>
        </w:tc>
        <w:tc>
          <w:tcPr>
            <w:tcW w:w="2070" w:type="dxa"/>
          </w:tcPr>
          <w:p w14:paraId="24315DD8" w14:textId="77777777" w:rsidR="00977D52" w:rsidRPr="00E54C43" w:rsidRDefault="00977D52" w:rsidP="00977D5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E54C43">
              <w:rPr>
                <w:rFonts w:ascii="Times New Roman" w:eastAsia="Times New Roman" w:hAnsi="Times New Roman" w:cs="Times New Roman"/>
                <w:sz w:val="24"/>
                <w:szCs w:val="24"/>
                <w:lang w:val="en-US"/>
              </w:rPr>
              <w:t xml:space="preserve"> ore</w:t>
            </w:r>
          </w:p>
        </w:tc>
        <w:tc>
          <w:tcPr>
            <w:tcW w:w="1800" w:type="dxa"/>
          </w:tcPr>
          <w:p w14:paraId="3FD3C3A9" w14:textId="77777777" w:rsidR="00977D52" w:rsidRPr="00F77DE4" w:rsidRDefault="00977D52" w:rsidP="00977D52">
            <w:pPr>
              <w:spacing w:after="0" w:line="240" w:lineRule="auto"/>
              <w:jc w:val="both"/>
              <w:rPr>
                <w:rFonts w:ascii="Times New Roman" w:eastAsia="Times New Roman" w:hAnsi="Times New Roman" w:cs="Times New Roman"/>
                <w:lang w:val="fr-FR"/>
              </w:rPr>
            </w:pPr>
            <w:r w:rsidRPr="00F77DE4">
              <w:rPr>
                <w:rFonts w:ascii="Times New Roman" w:eastAsia="Times New Roman" w:hAnsi="Times New Roman" w:cs="Times New Roman"/>
                <w:lang w:val="fr-FR"/>
              </w:rPr>
              <w:t>Bibliografie obligatorie 1-Cap.2, pp. 29-38</w:t>
            </w:r>
          </w:p>
          <w:p w14:paraId="3A0608BB" w14:textId="77777777" w:rsidR="00977D52" w:rsidRDefault="00977D52" w:rsidP="00977D52">
            <w:pPr>
              <w:spacing w:after="0" w:line="240" w:lineRule="auto"/>
              <w:jc w:val="both"/>
              <w:rPr>
                <w:rFonts w:ascii="Times New Roman" w:eastAsia="Times New Roman" w:hAnsi="Times New Roman" w:cs="Times New Roman"/>
              </w:rPr>
            </w:pPr>
            <w:hyperlink r:id="rId7" w:history="1">
              <w:r w:rsidRPr="004218F5">
                <w:rPr>
                  <w:rStyle w:val="Hyperlink"/>
                  <w:rFonts w:ascii="Times New Roman" w:eastAsia="Times New Roman" w:hAnsi="Times New Roman" w:cs="Times New Roman"/>
                </w:rPr>
                <w:t>https://www.youtube.com/watch?v=7qiB5K_CxCQ</w:t>
              </w:r>
            </w:hyperlink>
            <w:r>
              <w:rPr>
                <w:rFonts w:ascii="Times New Roman" w:eastAsia="Times New Roman" w:hAnsi="Times New Roman" w:cs="Times New Roman"/>
              </w:rPr>
              <w:t xml:space="preserve"> </w:t>
            </w:r>
          </w:p>
          <w:p w14:paraId="14E9DAA6" w14:textId="1489BBB6" w:rsidR="00977D52" w:rsidRPr="00F77DE4" w:rsidRDefault="00977D52" w:rsidP="00977D52">
            <w:pPr>
              <w:spacing w:after="0" w:line="240" w:lineRule="auto"/>
              <w:jc w:val="center"/>
              <w:rPr>
                <w:rFonts w:ascii="Times New Roman" w:eastAsia="Times New Roman" w:hAnsi="Times New Roman" w:cs="Times New Roman"/>
                <w:sz w:val="24"/>
                <w:szCs w:val="24"/>
              </w:rPr>
            </w:pPr>
            <w:hyperlink r:id="rId8" w:history="1">
              <w:r w:rsidRPr="004218F5">
                <w:rPr>
                  <w:rStyle w:val="Hyperlink"/>
                  <w:rFonts w:ascii="Times New Roman" w:eastAsia="Times New Roman" w:hAnsi="Times New Roman" w:cs="Times New Roman"/>
                </w:rPr>
                <w:t>https://www.youtube.com/watch?v=2ETOSBPD_3w</w:t>
              </w:r>
            </w:hyperlink>
            <w:r>
              <w:rPr>
                <w:rFonts w:ascii="Times New Roman" w:eastAsia="Times New Roman" w:hAnsi="Times New Roman" w:cs="Times New Roman"/>
              </w:rPr>
              <w:t xml:space="preserve"> </w:t>
            </w:r>
          </w:p>
        </w:tc>
      </w:tr>
      <w:tr w:rsidR="003222B8" w:rsidRPr="00E54C43" w14:paraId="2EC4BAF1" w14:textId="77777777" w:rsidTr="0073319D">
        <w:tc>
          <w:tcPr>
            <w:tcW w:w="4158" w:type="dxa"/>
            <w:shd w:val="clear" w:color="auto" w:fill="D9D9D9"/>
          </w:tcPr>
          <w:p w14:paraId="438A7752" w14:textId="77777777" w:rsidR="003222B8" w:rsidRPr="00754C76" w:rsidRDefault="003222B8" w:rsidP="003222B8">
            <w:pPr>
              <w:numPr>
                <w:ilvl w:val="0"/>
                <w:numId w:val="5"/>
              </w:numPr>
              <w:tabs>
                <w:tab w:val="num" w:pos="325"/>
              </w:tabs>
              <w:spacing w:after="160" w:line="259" w:lineRule="auto"/>
              <w:ind w:left="325"/>
              <w:rPr>
                <w:rFonts w:ascii="Times New Roman" w:eastAsia="Times New Roman" w:hAnsi="Times New Roman" w:cs="Times New Roman"/>
                <w:b/>
                <w:szCs w:val="26"/>
              </w:rPr>
            </w:pPr>
            <w:r>
              <w:rPr>
                <w:rFonts w:ascii="Times New Roman" w:eastAsia="Times New Roman" w:hAnsi="Times New Roman" w:cs="Times New Roman"/>
                <w:b/>
                <w:szCs w:val="26"/>
              </w:rPr>
              <w:t>Tema 3. Exerciții statice pentru tonifierea muşchilor</w:t>
            </w:r>
          </w:p>
        </w:tc>
        <w:tc>
          <w:tcPr>
            <w:tcW w:w="2430" w:type="dxa"/>
          </w:tcPr>
          <w:p w14:paraId="32105184" w14:textId="77777777" w:rsidR="003222B8" w:rsidRDefault="003222B8" w:rsidP="003222B8">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Programe de exerciții</w:t>
            </w:r>
          </w:p>
          <w:p w14:paraId="37140ECB" w14:textId="77777777" w:rsidR="003222B8" w:rsidRDefault="003222B8" w:rsidP="003222B8">
            <w:pPr>
              <w:autoSpaceDE w:val="0"/>
              <w:autoSpaceDN w:val="0"/>
              <w:adjustRightInd w:val="0"/>
              <w:spacing w:after="0" w:line="240" w:lineRule="auto"/>
              <w:ind w:right="-22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fizice</w:t>
            </w:r>
          </w:p>
          <w:p w14:paraId="1788536C" w14:textId="77777777" w:rsidR="003222B8" w:rsidRDefault="003222B8" w:rsidP="003222B8">
            <w:pPr>
              <w:autoSpaceDE w:val="0"/>
              <w:autoSpaceDN w:val="0"/>
              <w:adjustRightInd w:val="0"/>
              <w:spacing w:after="0" w:line="240" w:lineRule="auto"/>
              <w:ind w:right="-228"/>
              <w:jc w:val="center"/>
              <w:rPr>
                <w:rFonts w:ascii="Times New Roman" w:eastAsia="Times New Roman" w:hAnsi="Times New Roman" w:cs="Times New Roman"/>
                <w:color w:val="000000"/>
              </w:rPr>
            </w:pPr>
          </w:p>
          <w:p w14:paraId="63F50942" w14:textId="77777777" w:rsidR="003222B8" w:rsidRPr="00E54C43" w:rsidRDefault="003222B8" w:rsidP="003222B8">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4A711D91" w14:textId="77777777" w:rsidR="003222B8" w:rsidRPr="00E54C43" w:rsidRDefault="003222B8" w:rsidP="003222B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1E40413A" w14:textId="77777777" w:rsidR="003222B8" w:rsidRDefault="003222B8" w:rsidP="003222B8">
            <w:pPr>
              <w:spacing w:after="0" w:line="240" w:lineRule="auto"/>
              <w:jc w:val="both"/>
              <w:rPr>
                <w:rFonts w:ascii="Times New Roman" w:eastAsia="Times New Roman" w:hAnsi="Times New Roman" w:cs="Times New Roman"/>
                <w:lang w:val="en-US"/>
              </w:rPr>
            </w:pPr>
            <w:r w:rsidRPr="00E8695C">
              <w:rPr>
                <w:rFonts w:ascii="Times New Roman" w:eastAsia="Times New Roman" w:hAnsi="Times New Roman" w:cs="Times New Roman"/>
                <w:lang w:val="en-US"/>
              </w:rPr>
              <w:t>Bibliografie obligatorie 1-Cap.5, pp. 157-174</w:t>
            </w:r>
          </w:p>
          <w:p w14:paraId="70880F6D" w14:textId="22131CE6" w:rsidR="003222B8" w:rsidRPr="00E54C43" w:rsidRDefault="003222B8" w:rsidP="003222B8">
            <w:pPr>
              <w:spacing w:after="0" w:line="240" w:lineRule="auto"/>
              <w:jc w:val="center"/>
              <w:rPr>
                <w:rFonts w:ascii="Times New Roman" w:eastAsia="Times New Roman" w:hAnsi="Times New Roman" w:cs="Times New Roman"/>
                <w:sz w:val="24"/>
                <w:szCs w:val="24"/>
                <w:lang w:val="en-US"/>
              </w:rPr>
            </w:pPr>
            <w:hyperlink r:id="rId9" w:history="1">
              <w:r w:rsidRPr="004218F5">
                <w:rPr>
                  <w:rStyle w:val="Hyperlink"/>
                  <w:rFonts w:ascii="Times New Roman" w:eastAsia="Times New Roman" w:hAnsi="Times New Roman" w:cs="Times New Roman"/>
                  <w:lang w:val="en-US"/>
                </w:rPr>
                <w:t>https://www.youtube.com/watch?v=rIn-ZJeq68Q</w:t>
              </w:r>
            </w:hyperlink>
            <w:r>
              <w:rPr>
                <w:rFonts w:ascii="Times New Roman" w:eastAsia="Times New Roman" w:hAnsi="Times New Roman" w:cs="Times New Roman"/>
                <w:lang w:val="en-US"/>
              </w:rPr>
              <w:t xml:space="preserve"> </w:t>
            </w:r>
          </w:p>
        </w:tc>
      </w:tr>
      <w:tr w:rsidR="003222B8" w:rsidRPr="00E54C43" w14:paraId="70B49BB4" w14:textId="77777777" w:rsidTr="0073319D">
        <w:tc>
          <w:tcPr>
            <w:tcW w:w="4158" w:type="dxa"/>
            <w:shd w:val="clear" w:color="auto" w:fill="D9D9D9"/>
          </w:tcPr>
          <w:p w14:paraId="4C446A38" w14:textId="7871518C" w:rsidR="003222B8" w:rsidRPr="00754C76" w:rsidRDefault="003222B8" w:rsidP="003222B8">
            <w:pPr>
              <w:numPr>
                <w:ilvl w:val="0"/>
                <w:numId w:val="5"/>
              </w:numPr>
              <w:tabs>
                <w:tab w:val="num" w:pos="325"/>
              </w:tabs>
              <w:spacing w:after="160" w:line="259" w:lineRule="auto"/>
              <w:ind w:left="325"/>
              <w:rPr>
                <w:rFonts w:ascii="Times New Roman" w:eastAsia="Times New Roman" w:hAnsi="Times New Roman" w:cs="Times New Roman"/>
                <w:b/>
                <w:szCs w:val="26"/>
              </w:rPr>
            </w:pPr>
            <w:r>
              <w:rPr>
                <w:rFonts w:ascii="Times New Roman" w:eastAsia="Times New Roman" w:hAnsi="Times New Roman" w:cs="Times New Roman"/>
                <w:b/>
                <w:szCs w:val="26"/>
              </w:rPr>
              <w:t xml:space="preserve">Tema 5. </w:t>
            </w:r>
            <w:r w:rsidRPr="00610B02">
              <w:rPr>
                <w:rFonts w:ascii="Times New Roman" w:eastAsia="Times New Roman" w:hAnsi="Times New Roman" w:cs="Times New Roman"/>
                <w:b/>
                <w:szCs w:val="26"/>
              </w:rPr>
              <w:t>Dezvoltarea vitezei de deplasare</w:t>
            </w:r>
            <w:r>
              <w:rPr>
                <w:rFonts w:ascii="Times New Roman" w:eastAsia="Times New Roman" w:hAnsi="Times New Roman" w:cs="Times New Roman"/>
                <w:b/>
                <w:szCs w:val="26"/>
              </w:rPr>
              <w:t xml:space="preserve"> și execuție. </w:t>
            </w:r>
            <w:r w:rsidRPr="00A20D40">
              <w:rPr>
                <w:rFonts w:ascii="Times New Roman" w:eastAsia="Times New Roman" w:hAnsi="Times New Roman" w:cs="Times New Roman"/>
                <w:b/>
                <w:szCs w:val="26"/>
              </w:rPr>
              <w:t xml:space="preserve">Capacitatea învățării sau crearea unui complex de </w:t>
            </w:r>
            <w:r w:rsidRPr="00A20D40">
              <w:rPr>
                <w:rFonts w:ascii="Times New Roman" w:eastAsia="Times New Roman" w:hAnsi="Times New Roman" w:cs="Times New Roman"/>
                <w:b/>
                <w:szCs w:val="26"/>
              </w:rPr>
              <w:lastRenderedPageBreak/>
              <w:t>exerciții, în 8-16-32 de timpi, chiar și 64 timpi.</w:t>
            </w:r>
          </w:p>
        </w:tc>
        <w:tc>
          <w:tcPr>
            <w:tcW w:w="2430" w:type="dxa"/>
          </w:tcPr>
          <w:p w14:paraId="77ABC8CC" w14:textId="77777777" w:rsidR="003222B8" w:rsidRPr="00E54C43" w:rsidRDefault="003222B8" w:rsidP="003222B8">
            <w:pPr>
              <w:autoSpaceDE w:val="0"/>
              <w:autoSpaceDN w:val="0"/>
              <w:adjustRightInd w:val="0"/>
              <w:spacing w:after="0" w:line="240" w:lineRule="auto"/>
              <w:ind w:right="-228"/>
              <w:jc w:val="center"/>
              <w:rPr>
                <w:rFonts w:ascii="Times New Roman" w:eastAsia="Times New Roman" w:hAnsi="Times New Roman" w:cs="Times New Roman"/>
                <w:color w:val="000000"/>
              </w:rPr>
            </w:pPr>
            <w:r w:rsidRPr="00BA0180">
              <w:rPr>
                <w:rFonts w:ascii="Times New Roman" w:eastAsia="Times New Roman" w:hAnsi="Times New Roman" w:cs="Times New Roman"/>
                <w:color w:val="000000"/>
              </w:rPr>
              <w:lastRenderedPageBreak/>
              <w:t xml:space="preserve">Alergare accelerata, alergare uşoara accelerând în spații marcate </w:t>
            </w:r>
            <w:r w:rsidRPr="005B3577">
              <w:rPr>
                <w:rFonts w:ascii="Times New Roman" w:eastAsia="Times New Roman" w:hAnsi="Times New Roman" w:cs="Times New Roman"/>
                <w:color w:val="000000"/>
              </w:rPr>
              <w:t xml:space="preserve">poziții, </w:t>
            </w:r>
            <w:r w:rsidRPr="005B3577">
              <w:rPr>
                <w:rFonts w:ascii="Times New Roman" w:eastAsia="Times New Roman" w:hAnsi="Times New Roman" w:cs="Times New Roman"/>
                <w:color w:val="000000"/>
              </w:rPr>
              <w:lastRenderedPageBreak/>
              <w:t>exerciții de ruperi de rânduri si regrupări</w:t>
            </w:r>
          </w:p>
        </w:tc>
        <w:tc>
          <w:tcPr>
            <w:tcW w:w="2070" w:type="dxa"/>
          </w:tcPr>
          <w:p w14:paraId="14432DE0" w14:textId="77777777" w:rsidR="003222B8" w:rsidRPr="00E54C43" w:rsidRDefault="003222B8" w:rsidP="003222B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4 ore</w:t>
            </w:r>
          </w:p>
        </w:tc>
        <w:tc>
          <w:tcPr>
            <w:tcW w:w="1800" w:type="dxa"/>
          </w:tcPr>
          <w:p w14:paraId="52485A54" w14:textId="5507BA72" w:rsidR="003222B8" w:rsidRPr="00F77DE4" w:rsidRDefault="003222B8" w:rsidP="003222B8">
            <w:pPr>
              <w:spacing w:after="0" w:line="240" w:lineRule="auto"/>
              <w:jc w:val="both"/>
              <w:rPr>
                <w:rFonts w:ascii="Times New Roman" w:eastAsia="Times New Roman" w:hAnsi="Times New Roman" w:cs="Times New Roman"/>
                <w:lang w:val="fr-FR"/>
              </w:rPr>
            </w:pPr>
            <w:r w:rsidRPr="00F77DE4">
              <w:rPr>
                <w:rFonts w:ascii="Times New Roman" w:eastAsia="Times New Roman" w:hAnsi="Times New Roman" w:cs="Times New Roman"/>
                <w:lang w:val="fr-FR"/>
              </w:rPr>
              <w:t>Bibliografie obligatorie 1-Cap.5, pp. 157-</w:t>
            </w:r>
            <w:r w:rsidRPr="00F77DE4">
              <w:rPr>
                <w:rFonts w:ascii="Times New Roman" w:eastAsia="Times New Roman" w:hAnsi="Times New Roman" w:cs="Times New Roman"/>
                <w:lang w:val="fr-FR"/>
              </w:rPr>
              <w:lastRenderedPageBreak/>
              <w:t>174</w:t>
            </w:r>
          </w:p>
          <w:p w14:paraId="248889A6" w14:textId="77777777" w:rsidR="003222B8" w:rsidRPr="00F77DE4" w:rsidRDefault="003222B8" w:rsidP="003222B8">
            <w:pPr>
              <w:spacing w:after="0" w:line="240" w:lineRule="auto"/>
              <w:jc w:val="both"/>
              <w:rPr>
                <w:rFonts w:ascii="Times New Roman" w:eastAsia="Times New Roman" w:hAnsi="Times New Roman" w:cs="Times New Roman"/>
                <w:lang w:val="fr-FR"/>
              </w:rPr>
            </w:pPr>
          </w:p>
          <w:p w14:paraId="7043B646" w14:textId="3CBE19E3" w:rsidR="003222B8" w:rsidRPr="00F77DE4" w:rsidRDefault="003222B8" w:rsidP="003222B8">
            <w:pPr>
              <w:spacing w:after="0" w:line="240" w:lineRule="auto"/>
              <w:jc w:val="center"/>
              <w:rPr>
                <w:rFonts w:ascii="Times New Roman" w:eastAsia="Times New Roman" w:hAnsi="Times New Roman" w:cs="Times New Roman"/>
                <w:sz w:val="24"/>
                <w:szCs w:val="24"/>
                <w:lang w:val="fr-FR"/>
              </w:rPr>
            </w:pPr>
            <w:hyperlink r:id="rId10" w:history="1">
              <w:r w:rsidRPr="00F77DE4">
                <w:rPr>
                  <w:rStyle w:val="Hyperlink"/>
                  <w:rFonts w:ascii="Times New Roman" w:eastAsia="Times New Roman" w:hAnsi="Times New Roman" w:cs="Times New Roman"/>
                  <w:lang w:val="fr-FR"/>
                </w:rPr>
                <w:t>https://www.youtube.com/watch?v=rIn-ZJeq68Q</w:t>
              </w:r>
            </w:hyperlink>
            <w:r w:rsidRPr="00F77DE4">
              <w:rPr>
                <w:rFonts w:ascii="Times New Roman" w:eastAsia="Times New Roman" w:hAnsi="Times New Roman" w:cs="Times New Roman"/>
                <w:lang w:val="fr-FR"/>
              </w:rPr>
              <w:t xml:space="preserve"> </w:t>
            </w:r>
          </w:p>
        </w:tc>
      </w:tr>
      <w:tr w:rsidR="003222B8" w:rsidRPr="00E54C43" w14:paraId="0CA99518" w14:textId="77777777" w:rsidTr="0073319D">
        <w:tc>
          <w:tcPr>
            <w:tcW w:w="4158" w:type="dxa"/>
            <w:shd w:val="clear" w:color="auto" w:fill="D9D9D9"/>
          </w:tcPr>
          <w:p w14:paraId="5BC64765" w14:textId="77777777" w:rsidR="003222B8" w:rsidRPr="00610B02" w:rsidRDefault="003222B8" w:rsidP="003222B8">
            <w:pPr>
              <w:numPr>
                <w:ilvl w:val="0"/>
                <w:numId w:val="5"/>
              </w:numPr>
              <w:tabs>
                <w:tab w:val="num" w:pos="325"/>
              </w:tabs>
              <w:spacing w:after="160" w:line="259" w:lineRule="auto"/>
              <w:ind w:left="325"/>
              <w:rPr>
                <w:rFonts w:ascii="Times New Roman" w:eastAsia="Times New Roman" w:hAnsi="Times New Roman" w:cs="Times New Roman"/>
                <w:b/>
                <w:szCs w:val="26"/>
              </w:rPr>
            </w:pPr>
            <w:r>
              <w:rPr>
                <w:rFonts w:ascii="Times New Roman" w:eastAsia="Times New Roman" w:hAnsi="Times New Roman" w:cs="Times New Roman"/>
                <w:b/>
                <w:szCs w:val="26"/>
              </w:rPr>
              <w:lastRenderedPageBreak/>
              <w:t xml:space="preserve">Tema 5. </w:t>
            </w:r>
            <w:r w:rsidRPr="00610B02">
              <w:rPr>
                <w:rFonts w:ascii="Times New Roman" w:eastAsia="Times New Roman" w:hAnsi="Times New Roman" w:cs="Times New Roman"/>
                <w:b/>
                <w:szCs w:val="26"/>
              </w:rPr>
              <w:t>Dezvoltarea vitezei de deplasare</w:t>
            </w:r>
          </w:p>
        </w:tc>
        <w:tc>
          <w:tcPr>
            <w:tcW w:w="2430" w:type="dxa"/>
          </w:tcPr>
          <w:p w14:paraId="60ADC308" w14:textId="77777777" w:rsidR="003222B8" w:rsidRPr="00E54C43" w:rsidRDefault="003222B8" w:rsidP="003222B8">
            <w:pPr>
              <w:autoSpaceDE w:val="0"/>
              <w:autoSpaceDN w:val="0"/>
              <w:adjustRightInd w:val="0"/>
              <w:spacing w:after="0" w:line="240" w:lineRule="auto"/>
              <w:ind w:right="-228"/>
              <w:jc w:val="center"/>
              <w:rPr>
                <w:rFonts w:ascii="Times New Roman" w:eastAsia="Times New Roman" w:hAnsi="Times New Roman" w:cs="Times New Roman"/>
                <w:color w:val="000000"/>
              </w:rPr>
            </w:pPr>
            <w:r w:rsidRPr="00610B02">
              <w:rPr>
                <w:rFonts w:ascii="Times New Roman" w:eastAsia="Times New Roman" w:hAnsi="Times New Roman" w:cs="Times New Roman"/>
                <w:color w:val="000000"/>
              </w:rPr>
              <w:t>Alergare accelerata, alergare uşoara accelerând în spații marcate</w:t>
            </w:r>
          </w:p>
        </w:tc>
        <w:tc>
          <w:tcPr>
            <w:tcW w:w="2070" w:type="dxa"/>
          </w:tcPr>
          <w:p w14:paraId="052005D7" w14:textId="77777777" w:rsidR="003222B8" w:rsidRPr="00E54C43" w:rsidRDefault="003222B8" w:rsidP="003222B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51F343D4" w14:textId="77777777" w:rsidR="003222B8" w:rsidRDefault="003222B8" w:rsidP="003222B8">
            <w:pPr>
              <w:spacing w:after="0" w:line="240" w:lineRule="auto"/>
              <w:jc w:val="center"/>
              <w:rPr>
                <w:rFonts w:ascii="Times New Roman" w:eastAsia="Times New Roman" w:hAnsi="Times New Roman" w:cs="Times New Roman"/>
                <w:sz w:val="24"/>
                <w:szCs w:val="24"/>
                <w:lang w:val="en-US"/>
              </w:rPr>
            </w:pPr>
            <w:r w:rsidRPr="00DE337B">
              <w:rPr>
                <w:rFonts w:ascii="Times New Roman" w:eastAsia="Times New Roman" w:hAnsi="Times New Roman" w:cs="Times New Roman"/>
                <w:sz w:val="24"/>
                <w:szCs w:val="24"/>
                <w:lang w:val="en-US"/>
              </w:rPr>
              <w:t>Bibliografie obligatorie 1-Cap.</w:t>
            </w:r>
            <w:r>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 xml:space="preserve">, pp. </w:t>
            </w:r>
            <w:r>
              <w:rPr>
                <w:rFonts w:ascii="Times New Roman" w:eastAsia="Times New Roman" w:hAnsi="Times New Roman" w:cs="Times New Roman"/>
                <w:sz w:val="24"/>
                <w:szCs w:val="24"/>
                <w:lang w:val="en-US"/>
              </w:rPr>
              <w:t>26-29</w:t>
            </w:r>
          </w:p>
          <w:p w14:paraId="388CCD37" w14:textId="77777777" w:rsidR="003222B8" w:rsidRPr="00E54C43" w:rsidRDefault="003222B8" w:rsidP="003222B8">
            <w:pPr>
              <w:spacing w:after="0" w:line="240" w:lineRule="auto"/>
              <w:jc w:val="center"/>
              <w:rPr>
                <w:rFonts w:ascii="Times New Roman" w:eastAsia="Times New Roman" w:hAnsi="Times New Roman" w:cs="Times New Roman"/>
                <w:sz w:val="24"/>
                <w:szCs w:val="24"/>
                <w:lang w:val="en-US"/>
              </w:rPr>
            </w:pPr>
          </w:p>
        </w:tc>
      </w:tr>
      <w:tr w:rsidR="000227D9" w:rsidRPr="00E54C43" w14:paraId="2AC5958F" w14:textId="77777777" w:rsidTr="0073319D">
        <w:tc>
          <w:tcPr>
            <w:tcW w:w="4158" w:type="dxa"/>
            <w:shd w:val="clear" w:color="auto" w:fill="D9D9D9"/>
          </w:tcPr>
          <w:p w14:paraId="60C97296" w14:textId="2E1D43C3" w:rsidR="000227D9" w:rsidRPr="00597193" w:rsidRDefault="000227D9" w:rsidP="000227D9">
            <w:pPr>
              <w:numPr>
                <w:ilvl w:val="0"/>
                <w:numId w:val="5"/>
              </w:numPr>
              <w:tabs>
                <w:tab w:val="num" w:pos="325"/>
              </w:tabs>
              <w:spacing w:after="160" w:line="259" w:lineRule="auto"/>
              <w:ind w:left="325"/>
              <w:rPr>
                <w:rFonts w:ascii="Times New Roman" w:eastAsia="Times New Roman" w:hAnsi="Times New Roman" w:cs="Times New Roman"/>
                <w:b/>
                <w:szCs w:val="26"/>
              </w:rPr>
            </w:pPr>
            <w:r w:rsidRPr="00597193">
              <w:rPr>
                <w:rFonts w:ascii="Times New Roman" w:eastAsia="Times New Roman" w:hAnsi="Times New Roman" w:cs="Times New Roman"/>
                <w:b/>
                <w:szCs w:val="26"/>
              </w:rPr>
              <w:t xml:space="preserve">Tema </w:t>
            </w:r>
            <w:r>
              <w:rPr>
                <w:rFonts w:ascii="Times New Roman" w:eastAsia="Times New Roman" w:hAnsi="Times New Roman" w:cs="Times New Roman"/>
                <w:b/>
                <w:szCs w:val="26"/>
              </w:rPr>
              <w:t xml:space="preserve">6. </w:t>
            </w:r>
            <w:r w:rsidRPr="005B3577">
              <w:rPr>
                <w:rFonts w:ascii="Times New Roman" w:eastAsia="Times New Roman" w:hAnsi="Times New Roman" w:cs="Times New Roman"/>
                <w:b/>
                <w:szCs w:val="26"/>
              </w:rPr>
              <w:t>Dezvoltarea vitezei de reac</w:t>
            </w:r>
            <w:r>
              <w:rPr>
                <w:rFonts w:ascii="Times New Roman" w:eastAsia="Times New Roman" w:hAnsi="Times New Roman" w:cs="Times New Roman"/>
                <w:b/>
                <w:szCs w:val="26"/>
              </w:rPr>
              <w:t>ț</w:t>
            </w:r>
            <w:r w:rsidRPr="005B3577">
              <w:rPr>
                <w:rFonts w:ascii="Times New Roman" w:eastAsia="Times New Roman" w:hAnsi="Times New Roman" w:cs="Times New Roman"/>
                <w:b/>
                <w:szCs w:val="26"/>
              </w:rPr>
              <w:t>ie</w:t>
            </w:r>
            <w:r>
              <w:rPr>
                <w:rFonts w:ascii="Times New Roman" w:eastAsia="Times New Roman" w:hAnsi="Times New Roman" w:cs="Times New Roman"/>
                <w:b/>
                <w:szCs w:val="26"/>
              </w:rPr>
              <w:t xml:space="preserve"> şi de execuție. </w:t>
            </w:r>
            <w:r w:rsidRPr="0009518D">
              <w:rPr>
                <w:rFonts w:ascii="Times New Roman" w:eastAsia="Times New Roman" w:hAnsi="Times New Roman" w:cs="Times New Roman"/>
                <w:b/>
                <w:szCs w:val="26"/>
              </w:rPr>
              <w:t>Consolidarea</w:t>
            </w:r>
            <w:r>
              <w:rPr>
                <w:rFonts w:ascii="Times New Roman" w:eastAsia="Times New Roman" w:hAnsi="Times New Roman" w:cs="Times New Roman"/>
                <w:b/>
                <w:szCs w:val="26"/>
              </w:rPr>
              <w:t xml:space="preserve"> </w:t>
            </w:r>
            <w:r w:rsidRPr="0009518D">
              <w:rPr>
                <w:rFonts w:ascii="Times New Roman" w:eastAsia="Times New Roman" w:hAnsi="Times New Roman" w:cs="Times New Roman"/>
                <w:b/>
                <w:szCs w:val="26"/>
              </w:rPr>
              <w:t xml:space="preserve"> startul de jos și a lansării de la start</w:t>
            </w:r>
            <w:r>
              <w:rPr>
                <w:rFonts w:ascii="Times New Roman" w:eastAsia="Times New Roman" w:hAnsi="Times New Roman" w:cs="Times New Roman"/>
                <w:b/>
                <w:szCs w:val="26"/>
              </w:rPr>
              <w:t xml:space="preserve">; </w:t>
            </w:r>
            <w:r w:rsidRPr="0009518D">
              <w:rPr>
                <w:rFonts w:ascii="Times New Roman" w:eastAsia="Times New Roman" w:hAnsi="Times New Roman" w:cs="Times New Roman"/>
                <w:b/>
                <w:szCs w:val="26"/>
              </w:rPr>
              <w:t>tehnica săriturii în lungime</w:t>
            </w:r>
          </w:p>
        </w:tc>
        <w:tc>
          <w:tcPr>
            <w:tcW w:w="2430" w:type="dxa"/>
          </w:tcPr>
          <w:p w14:paraId="2B3DDF87" w14:textId="77777777" w:rsidR="000227D9" w:rsidRDefault="000227D9" w:rsidP="000227D9">
            <w:pPr>
              <w:autoSpaceDE w:val="0"/>
              <w:autoSpaceDN w:val="0"/>
              <w:adjustRightInd w:val="0"/>
              <w:spacing w:after="0" w:line="240" w:lineRule="auto"/>
              <w:ind w:right="-228"/>
              <w:jc w:val="center"/>
              <w:rPr>
                <w:rFonts w:ascii="Times New Roman" w:eastAsia="Times New Roman" w:hAnsi="Times New Roman" w:cs="Times New Roman"/>
                <w:color w:val="000000"/>
              </w:rPr>
            </w:pPr>
            <w:r w:rsidRPr="005B3577">
              <w:rPr>
                <w:rFonts w:ascii="Times New Roman" w:eastAsia="Times New Roman" w:hAnsi="Times New Roman" w:cs="Times New Roman"/>
                <w:color w:val="000000"/>
              </w:rPr>
              <w:t xml:space="preserve">Alergare cu schimbare de direcţie, start din </w:t>
            </w:r>
          </w:p>
          <w:p w14:paraId="7FB4FB41" w14:textId="77777777" w:rsidR="000227D9" w:rsidRPr="00E54C43" w:rsidRDefault="000227D9" w:rsidP="000227D9">
            <w:pPr>
              <w:autoSpaceDE w:val="0"/>
              <w:autoSpaceDN w:val="0"/>
              <w:adjustRightInd w:val="0"/>
              <w:spacing w:after="0" w:line="240" w:lineRule="auto"/>
              <w:ind w:right="-228"/>
              <w:jc w:val="center"/>
              <w:rPr>
                <w:rFonts w:ascii="Times New Roman" w:eastAsia="Times New Roman" w:hAnsi="Times New Roman" w:cs="Times New Roman"/>
                <w:color w:val="000000"/>
              </w:rPr>
            </w:pPr>
            <w:r w:rsidRPr="005B3577">
              <w:rPr>
                <w:rFonts w:ascii="Times New Roman" w:eastAsia="Times New Roman" w:hAnsi="Times New Roman" w:cs="Times New Roman"/>
                <w:color w:val="000000"/>
              </w:rPr>
              <w:t>Diferite</w:t>
            </w:r>
            <w:r>
              <w:rPr>
                <w:rFonts w:ascii="Times New Roman" w:eastAsia="Times New Roman" w:hAnsi="Times New Roman" w:cs="Times New Roman"/>
                <w:color w:val="000000"/>
              </w:rPr>
              <w:t xml:space="preserve"> poziții , exerciții de ruperi de rânduri şi regrupări</w:t>
            </w:r>
          </w:p>
        </w:tc>
        <w:tc>
          <w:tcPr>
            <w:tcW w:w="2070" w:type="dxa"/>
          </w:tcPr>
          <w:p w14:paraId="5D17FC2D" w14:textId="77777777" w:rsidR="000227D9" w:rsidRPr="00E54C43" w:rsidRDefault="000227D9" w:rsidP="000227D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ore</w:t>
            </w:r>
          </w:p>
        </w:tc>
        <w:tc>
          <w:tcPr>
            <w:tcW w:w="1800" w:type="dxa"/>
          </w:tcPr>
          <w:p w14:paraId="10F10BC0" w14:textId="77777777" w:rsidR="000227D9" w:rsidRPr="00F77DE4" w:rsidRDefault="000227D9" w:rsidP="000227D9">
            <w:pPr>
              <w:spacing w:after="0" w:line="240" w:lineRule="auto"/>
              <w:jc w:val="both"/>
              <w:rPr>
                <w:rFonts w:ascii="Times New Roman" w:eastAsia="Times New Roman" w:hAnsi="Times New Roman" w:cs="Times New Roman"/>
                <w:lang w:val="fr-FR"/>
              </w:rPr>
            </w:pPr>
            <w:r w:rsidRPr="00F77DE4">
              <w:rPr>
                <w:rFonts w:ascii="Times New Roman" w:eastAsia="Times New Roman" w:hAnsi="Times New Roman" w:cs="Times New Roman"/>
                <w:lang w:val="fr-FR"/>
              </w:rPr>
              <w:t>Bibliografie obligatorie 1-Cap.2, pp. 26-29</w:t>
            </w:r>
          </w:p>
          <w:p w14:paraId="0A5C7190" w14:textId="77777777" w:rsidR="000227D9" w:rsidRPr="00F77DE4" w:rsidRDefault="000227D9" w:rsidP="000227D9">
            <w:pPr>
              <w:spacing w:after="0" w:line="240" w:lineRule="auto"/>
              <w:jc w:val="both"/>
              <w:rPr>
                <w:rFonts w:ascii="Times New Roman" w:eastAsia="Times New Roman" w:hAnsi="Times New Roman" w:cs="Times New Roman"/>
                <w:lang w:val="fr-FR"/>
              </w:rPr>
            </w:pPr>
            <w:hyperlink r:id="rId11" w:history="1">
              <w:r w:rsidRPr="00F77DE4">
                <w:rPr>
                  <w:rStyle w:val="Hyperlink"/>
                  <w:rFonts w:ascii="Times New Roman" w:eastAsia="Times New Roman" w:hAnsi="Times New Roman" w:cs="Times New Roman"/>
                  <w:lang w:val="fr-FR"/>
                </w:rPr>
                <w:t>https://www.youtube.com/watch?v=JT0BnX1uyn8</w:t>
              </w:r>
            </w:hyperlink>
          </w:p>
          <w:p w14:paraId="177D4641" w14:textId="77777777" w:rsidR="000227D9" w:rsidRPr="00F77DE4" w:rsidRDefault="000227D9" w:rsidP="000227D9">
            <w:pPr>
              <w:spacing w:after="0" w:line="240" w:lineRule="auto"/>
              <w:jc w:val="both"/>
              <w:rPr>
                <w:rFonts w:ascii="Times New Roman" w:eastAsia="Times New Roman" w:hAnsi="Times New Roman" w:cs="Times New Roman"/>
                <w:lang w:val="fr-FR"/>
              </w:rPr>
            </w:pPr>
            <w:hyperlink r:id="rId12" w:history="1">
              <w:r w:rsidRPr="00F77DE4">
                <w:rPr>
                  <w:rStyle w:val="Hyperlink"/>
                  <w:rFonts w:ascii="Times New Roman" w:eastAsia="Times New Roman" w:hAnsi="Times New Roman" w:cs="Times New Roman"/>
                  <w:lang w:val="fr-FR"/>
                </w:rPr>
                <w:t>https://www.youtube.com/watch?v=MFnEWte2ZwY</w:t>
              </w:r>
            </w:hyperlink>
          </w:p>
          <w:p w14:paraId="7C322515" w14:textId="77777777" w:rsidR="000227D9" w:rsidRPr="00F77DE4" w:rsidRDefault="000227D9" w:rsidP="000227D9">
            <w:pPr>
              <w:spacing w:after="0" w:line="240" w:lineRule="auto"/>
              <w:jc w:val="center"/>
              <w:rPr>
                <w:rFonts w:ascii="Times New Roman" w:eastAsia="Times New Roman" w:hAnsi="Times New Roman" w:cs="Times New Roman"/>
                <w:sz w:val="24"/>
                <w:szCs w:val="24"/>
                <w:lang w:val="fr-FR"/>
              </w:rPr>
            </w:pPr>
          </w:p>
        </w:tc>
      </w:tr>
      <w:tr w:rsidR="000227D9" w:rsidRPr="00E54C43" w14:paraId="45D71575" w14:textId="77777777" w:rsidTr="0073319D">
        <w:tc>
          <w:tcPr>
            <w:tcW w:w="4158" w:type="dxa"/>
            <w:shd w:val="clear" w:color="auto" w:fill="D9D9D9"/>
          </w:tcPr>
          <w:p w14:paraId="79075D65" w14:textId="79FF23D9" w:rsidR="000227D9" w:rsidRPr="00597193" w:rsidRDefault="000227D9" w:rsidP="000227D9">
            <w:pPr>
              <w:numPr>
                <w:ilvl w:val="0"/>
                <w:numId w:val="5"/>
              </w:numPr>
              <w:tabs>
                <w:tab w:val="num" w:pos="325"/>
              </w:tabs>
              <w:spacing w:after="160" w:line="259" w:lineRule="auto"/>
              <w:ind w:left="325"/>
              <w:rPr>
                <w:rFonts w:ascii="Times New Roman" w:eastAsia="Times New Roman" w:hAnsi="Times New Roman" w:cs="Times New Roman"/>
                <w:b/>
                <w:szCs w:val="26"/>
              </w:rPr>
            </w:pPr>
            <w:r>
              <w:rPr>
                <w:rFonts w:ascii="Times New Roman" w:eastAsia="Times New Roman" w:hAnsi="Times New Roman" w:cs="Times New Roman"/>
                <w:b/>
                <w:szCs w:val="26"/>
              </w:rPr>
              <w:t xml:space="preserve">Tema 7. </w:t>
            </w:r>
            <w:r w:rsidRPr="00754C76">
              <w:rPr>
                <w:rFonts w:ascii="Times New Roman" w:eastAsia="Times New Roman" w:hAnsi="Times New Roman" w:cs="Times New Roman"/>
                <w:b/>
                <w:szCs w:val="26"/>
              </w:rPr>
              <w:t>Dezvoltarea rezistentei aerobe</w:t>
            </w:r>
            <w:r w:rsidR="001235F4">
              <w:rPr>
                <w:rFonts w:ascii="Times New Roman" w:eastAsia="Times New Roman" w:hAnsi="Times New Roman" w:cs="Times New Roman"/>
                <w:b/>
                <w:szCs w:val="26"/>
              </w:rPr>
              <w:t xml:space="preserve">. Execuția </w:t>
            </w:r>
            <w:r w:rsidR="001235F4" w:rsidRPr="004972E5">
              <w:rPr>
                <w:rFonts w:ascii="Times New Roman" w:eastAsia="Times New Roman" w:hAnsi="Times New Roman" w:cs="Times New Roman"/>
                <w:b/>
                <w:szCs w:val="26"/>
              </w:rPr>
              <w:t xml:space="preserve"> pașilor de bază din gimnastica aerobică: march, jogging, step – touch, double step – touch, grape – fine, V- step, skip, lunge, jumping – jack, knee up, heel up, kick</w:t>
            </w:r>
            <w:r w:rsidR="001235F4">
              <w:rPr>
                <w:rFonts w:ascii="Times New Roman" w:eastAsia="Times New Roman" w:hAnsi="Times New Roman" w:cs="Times New Roman"/>
                <w:b/>
                <w:szCs w:val="26"/>
              </w:rPr>
              <w:t>, în tempo moderat.</w:t>
            </w:r>
          </w:p>
        </w:tc>
        <w:tc>
          <w:tcPr>
            <w:tcW w:w="2430" w:type="dxa"/>
          </w:tcPr>
          <w:p w14:paraId="2A96F2B7" w14:textId="77777777" w:rsidR="000227D9" w:rsidRPr="00E54C43" w:rsidRDefault="000227D9" w:rsidP="000227D9">
            <w:pPr>
              <w:autoSpaceDE w:val="0"/>
              <w:autoSpaceDN w:val="0"/>
              <w:adjustRightInd w:val="0"/>
              <w:spacing w:after="0" w:line="240" w:lineRule="auto"/>
              <w:ind w:right="-228"/>
              <w:jc w:val="center"/>
              <w:rPr>
                <w:rFonts w:ascii="Times New Roman" w:eastAsia="Times New Roman" w:hAnsi="Times New Roman" w:cs="Times New Roman"/>
                <w:color w:val="000000"/>
              </w:rPr>
            </w:pPr>
            <w:r w:rsidRPr="00754C76">
              <w:rPr>
                <w:rFonts w:ascii="Times New Roman" w:eastAsia="Times New Roman" w:hAnsi="Times New Roman" w:cs="Times New Roman"/>
                <w:color w:val="000000"/>
              </w:rPr>
              <w:t>Variaţia volumului efortului prin exerciții libere efectuate in tempo moderat.</w:t>
            </w:r>
          </w:p>
        </w:tc>
        <w:tc>
          <w:tcPr>
            <w:tcW w:w="2070" w:type="dxa"/>
          </w:tcPr>
          <w:p w14:paraId="7BEA163E" w14:textId="77777777" w:rsidR="000227D9" w:rsidRPr="00597193" w:rsidRDefault="000227D9" w:rsidP="000227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ore</w:t>
            </w:r>
          </w:p>
        </w:tc>
        <w:tc>
          <w:tcPr>
            <w:tcW w:w="1800" w:type="dxa"/>
          </w:tcPr>
          <w:p w14:paraId="3085E2D5" w14:textId="77777777" w:rsidR="000227D9" w:rsidRPr="00F77DE4" w:rsidRDefault="000227D9" w:rsidP="000227D9">
            <w:pPr>
              <w:spacing w:after="0" w:line="240" w:lineRule="auto"/>
              <w:jc w:val="center"/>
              <w:rPr>
                <w:rFonts w:ascii="Times New Roman" w:eastAsia="Times New Roman" w:hAnsi="Times New Roman" w:cs="Times New Roman"/>
                <w:sz w:val="24"/>
                <w:szCs w:val="24"/>
                <w:lang w:val="fr-FR"/>
              </w:rPr>
            </w:pPr>
            <w:r w:rsidRPr="00F77DE4">
              <w:rPr>
                <w:rFonts w:ascii="Times New Roman" w:eastAsia="Times New Roman" w:hAnsi="Times New Roman" w:cs="Times New Roman"/>
                <w:sz w:val="24"/>
                <w:szCs w:val="24"/>
                <w:lang w:val="fr-FR"/>
              </w:rPr>
              <w:t>Bibliografie obligatorie 1-Cap.2, pp.39-45</w:t>
            </w:r>
          </w:p>
          <w:p w14:paraId="3729102D" w14:textId="77777777" w:rsidR="001235F4" w:rsidRPr="00F77DE4" w:rsidRDefault="001235F4" w:rsidP="001235F4">
            <w:pPr>
              <w:spacing w:after="0" w:line="240" w:lineRule="auto"/>
              <w:jc w:val="both"/>
              <w:rPr>
                <w:rFonts w:ascii="Times New Roman" w:eastAsia="Times New Roman" w:hAnsi="Times New Roman" w:cs="Times New Roman"/>
                <w:lang w:val="fr-FR"/>
              </w:rPr>
            </w:pPr>
            <w:hyperlink r:id="rId13" w:history="1">
              <w:r w:rsidRPr="00F77DE4">
                <w:rPr>
                  <w:rStyle w:val="Hyperlink"/>
                  <w:rFonts w:ascii="Times New Roman" w:eastAsia="Times New Roman" w:hAnsi="Times New Roman" w:cs="Times New Roman"/>
                  <w:lang w:val="fr-FR"/>
                </w:rPr>
                <w:t>https://www.youtube.com/watch?v=7LtXAhpSPmg</w:t>
              </w:r>
            </w:hyperlink>
          </w:p>
          <w:p w14:paraId="5E643877" w14:textId="77777777" w:rsidR="000227D9" w:rsidRPr="00597193" w:rsidRDefault="000227D9" w:rsidP="000227D9">
            <w:pPr>
              <w:spacing w:after="0" w:line="240" w:lineRule="auto"/>
              <w:jc w:val="center"/>
              <w:rPr>
                <w:rFonts w:ascii="Times New Roman" w:eastAsia="Times New Roman" w:hAnsi="Times New Roman" w:cs="Times New Roman"/>
                <w:sz w:val="24"/>
                <w:szCs w:val="24"/>
              </w:rPr>
            </w:pPr>
          </w:p>
        </w:tc>
      </w:tr>
      <w:tr w:rsidR="000227D9" w:rsidRPr="00E54C43" w14:paraId="1B8CE6B5" w14:textId="77777777" w:rsidTr="0073319D">
        <w:tc>
          <w:tcPr>
            <w:tcW w:w="4158" w:type="dxa"/>
            <w:shd w:val="clear" w:color="auto" w:fill="D9D9D9"/>
          </w:tcPr>
          <w:p w14:paraId="675EF661" w14:textId="77777777" w:rsidR="000227D9" w:rsidRPr="00452552" w:rsidRDefault="000227D9" w:rsidP="000227D9">
            <w:pPr>
              <w:numPr>
                <w:ilvl w:val="0"/>
                <w:numId w:val="5"/>
              </w:numPr>
              <w:tabs>
                <w:tab w:val="num" w:pos="325"/>
              </w:tabs>
              <w:spacing w:after="160" w:line="259" w:lineRule="auto"/>
              <w:ind w:left="325"/>
              <w:rPr>
                <w:rFonts w:ascii="Times New Roman" w:eastAsia="Times New Roman" w:hAnsi="Times New Roman" w:cs="Times New Roman"/>
                <w:b/>
                <w:szCs w:val="26"/>
              </w:rPr>
            </w:pPr>
            <w:r>
              <w:rPr>
                <w:rFonts w:ascii="Times New Roman" w:eastAsia="Times New Roman" w:hAnsi="Times New Roman" w:cs="Times New Roman"/>
                <w:b/>
                <w:szCs w:val="26"/>
              </w:rPr>
              <w:t>Verificări şi aprecieri</w:t>
            </w:r>
          </w:p>
        </w:tc>
        <w:tc>
          <w:tcPr>
            <w:tcW w:w="2430" w:type="dxa"/>
          </w:tcPr>
          <w:p w14:paraId="411ECF04" w14:textId="77777777" w:rsidR="000227D9" w:rsidRPr="00E54C43" w:rsidRDefault="000227D9" w:rsidP="000227D9">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55F895E2" w14:textId="77777777" w:rsidR="000227D9" w:rsidRPr="00597193" w:rsidRDefault="000227D9" w:rsidP="000227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ore</w:t>
            </w:r>
          </w:p>
        </w:tc>
        <w:tc>
          <w:tcPr>
            <w:tcW w:w="1800" w:type="dxa"/>
          </w:tcPr>
          <w:p w14:paraId="3C9AD93E" w14:textId="77777777" w:rsidR="000227D9" w:rsidRPr="00597193" w:rsidRDefault="000227D9" w:rsidP="000227D9">
            <w:pPr>
              <w:spacing w:after="0" w:line="240" w:lineRule="auto"/>
              <w:jc w:val="center"/>
              <w:rPr>
                <w:rFonts w:ascii="Times New Roman" w:eastAsia="Times New Roman" w:hAnsi="Times New Roman" w:cs="Times New Roman"/>
                <w:sz w:val="24"/>
                <w:szCs w:val="24"/>
              </w:rPr>
            </w:pPr>
          </w:p>
        </w:tc>
      </w:tr>
      <w:tr w:rsidR="000227D9" w:rsidRPr="00E54C43" w14:paraId="14BE0867" w14:textId="77777777" w:rsidTr="0073319D">
        <w:tc>
          <w:tcPr>
            <w:tcW w:w="4158" w:type="dxa"/>
            <w:shd w:val="clear" w:color="auto" w:fill="D9D9D9"/>
          </w:tcPr>
          <w:p w14:paraId="077B76AA" w14:textId="77777777" w:rsidR="000227D9" w:rsidRPr="00E54C43" w:rsidRDefault="000227D9" w:rsidP="000227D9">
            <w:pPr>
              <w:spacing w:after="0" w:line="240" w:lineRule="auto"/>
              <w:jc w:val="center"/>
              <w:rPr>
                <w:rFonts w:ascii="Times New Roman" w:eastAsia="Times New Roman" w:hAnsi="Times New Roman" w:cs="Times New Roman"/>
                <w:bCs/>
                <w:sz w:val="24"/>
                <w:szCs w:val="24"/>
              </w:rPr>
            </w:pPr>
            <w:r w:rsidRPr="00E54C43">
              <w:rPr>
                <w:rFonts w:ascii="Times New Roman" w:eastAsia="Times New Roman" w:hAnsi="Times New Roman" w:cs="Times New Roman"/>
                <w:b/>
                <w:sz w:val="24"/>
                <w:szCs w:val="24"/>
                <w:lang w:val="en-US"/>
              </w:rPr>
              <w:t>TOTAL</w:t>
            </w:r>
          </w:p>
        </w:tc>
        <w:tc>
          <w:tcPr>
            <w:tcW w:w="2430" w:type="dxa"/>
          </w:tcPr>
          <w:p w14:paraId="2684011F" w14:textId="77777777" w:rsidR="000227D9" w:rsidRPr="00E54C43" w:rsidRDefault="000227D9" w:rsidP="000227D9">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312BBFEE" w14:textId="77777777" w:rsidR="000227D9" w:rsidRPr="00E54C43" w:rsidRDefault="000227D9" w:rsidP="000227D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28 </w:t>
            </w:r>
            <w:r w:rsidRPr="00E54C43">
              <w:rPr>
                <w:rFonts w:ascii="Times New Roman" w:eastAsia="Times New Roman" w:hAnsi="Times New Roman" w:cs="Times New Roman"/>
                <w:b/>
                <w:sz w:val="24"/>
                <w:szCs w:val="24"/>
                <w:lang w:val="en-US"/>
              </w:rPr>
              <w:t>Ore</w:t>
            </w:r>
          </w:p>
        </w:tc>
        <w:tc>
          <w:tcPr>
            <w:tcW w:w="1800" w:type="dxa"/>
          </w:tcPr>
          <w:p w14:paraId="766ED3BE" w14:textId="77777777" w:rsidR="000227D9" w:rsidRPr="00E54C43" w:rsidRDefault="000227D9" w:rsidP="000227D9">
            <w:pPr>
              <w:spacing w:after="0" w:line="240" w:lineRule="auto"/>
              <w:jc w:val="center"/>
              <w:rPr>
                <w:rFonts w:ascii="Times New Roman" w:eastAsia="Times New Roman" w:hAnsi="Times New Roman" w:cs="Times New Roman"/>
                <w:b/>
                <w:sz w:val="24"/>
                <w:szCs w:val="24"/>
                <w:lang w:val="en-US"/>
              </w:rPr>
            </w:pPr>
          </w:p>
        </w:tc>
      </w:tr>
      <w:tr w:rsidR="000227D9" w:rsidRPr="00E54C43" w14:paraId="09A2FFDA" w14:textId="77777777" w:rsidTr="0073319D">
        <w:tc>
          <w:tcPr>
            <w:tcW w:w="10458" w:type="dxa"/>
            <w:gridSpan w:val="4"/>
            <w:shd w:val="clear" w:color="auto" w:fill="D9D9D9"/>
          </w:tcPr>
          <w:p w14:paraId="7FD2BA1F" w14:textId="77777777" w:rsidR="000227D9" w:rsidRPr="00D376B8" w:rsidRDefault="000227D9" w:rsidP="000227D9">
            <w:pPr>
              <w:spacing w:after="0" w:line="240" w:lineRule="auto"/>
              <w:rPr>
                <w:rFonts w:ascii="Times New Roman" w:eastAsia="Times New Roman" w:hAnsi="Times New Roman" w:cs="Times New Roman"/>
                <w:b/>
                <w:sz w:val="24"/>
                <w:szCs w:val="24"/>
                <w:lang w:val="en-US"/>
              </w:rPr>
            </w:pPr>
            <w:r w:rsidRPr="00D376B8">
              <w:rPr>
                <w:rFonts w:ascii="Times New Roman" w:eastAsia="Times New Roman" w:hAnsi="Times New Roman" w:cs="Times New Roman"/>
                <w:b/>
                <w:sz w:val="24"/>
                <w:szCs w:val="24"/>
                <w:lang w:val="en-US"/>
              </w:rPr>
              <w:t>Bibliografie obligatorie:</w:t>
            </w:r>
          </w:p>
          <w:p w14:paraId="523B39C9" w14:textId="77777777" w:rsidR="000227D9" w:rsidRPr="00D376B8" w:rsidRDefault="000227D9" w:rsidP="000227D9">
            <w:pPr>
              <w:pStyle w:val="ListParagraph"/>
              <w:numPr>
                <w:ilvl w:val="0"/>
                <w:numId w:val="12"/>
              </w:numPr>
              <w:spacing w:after="0" w:line="240" w:lineRule="auto"/>
              <w:rPr>
                <w:rFonts w:ascii="Times New Roman" w:eastAsia="Times New Roman" w:hAnsi="Times New Roman" w:cs="Times New Roman"/>
                <w:b/>
                <w:sz w:val="24"/>
                <w:szCs w:val="24"/>
                <w:lang w:val="en-US"/>
              </w:rPr>
            </w:pPr>
            <w:r w:rsidRPr="00D376B8">
              <w:rPr>
                <w:rFonts w:ascii="Times New Roman" w:eastAsia="Times New Roman" w:hAnsi="Times New Roman" w:cs="Times New Roman"/>
                <w:b/>
                <w:sz w:val="24"/>
                <w:szCs w:val="24"/>
                <w:lang w:val="en-US"/>
              </w:rPr>
              <w:t>Pop C. L. , Hantău C., (2015) ”</w:t>
            </w:r>
            <w:r w:rsidRPr="00D376B8">
              <w:rPr>
                <w:rFonts w:ascii="Times New Roman" w:eastAsia="Times New Roman" w:hAnsi="Times New Roman" w:cs="Times New Roman"/>
                <w:bCs/>
                <w:sz w:val="24"/>
                <w:szCs w:val="24"/>
                <w:lang w:val="en-US"/>
              </w:rPr>
              <w:t xml:space="preserve">Educație fizică în învățământul superior economic”, Ed. Pro Universitaria </w:t>
            </w:r>
          </w:p>
          <w:p w14:paraId="4524BE0B" w14:textId="77777777" w:rsidR="000227D9" w:rsidRPr="00D376B8" w:rsidRDefault="000227D9" w:rsidP="000227D9">
            <w:pPr>
              <w:spacing w:after="0" w:line="240" w:lineRule="auto"/>
              <w:rPr>
                <w:rFonts w:ascii="Times New Roman" w:eastAsia="Times New Roman" w:hAnsi="Times New Roman" w:cs="Times New Roman"/>
                <w:b/>
                <w:sz w:val="24"/>
                <w:szCs w:val="24"/>
                <w:lang w:val="en-US"/>
              </w:rPr>
            </w:pPr>
          </w:p>
          <w:p w14:paraId="2D9B86A9" w14:textId="77777777" w:rsidR="000227D9" w:rsidRPr="00D376B8" w:rsidRDefault="000227D9" w:rsidP="000227D9">
            <w:pPr>
              <w:spacing w:after="0" w:line="240" w:lineRule="auto"/>
              <w:rPr>
                <w:rFonts w:ascii="Times New Roman" w:eastAsia="Times New Roman" w:hAnsi="Times New Roman" w:cs="Times New Roman"/>
                <w:b/>
                <w:sz w:val="24"/>
                <w:szCs w:val="24"/>
              </w:rPr>
            </w:pPr>
            <w:r w:rsidRPr="00D376B8">
              <w:rPr>
                <w:rFonts w:ascii="Times New Roman" w:eastAsia="Times New Roman" w:hAnsi="Times New Roman" w:cs="Times New Roman"/>
                <w:b/>
                <w:sz w:val="24"/>
                <w:szCs w:val="24"/>
                <w:lang w:val="en-US"/>
              </w:rPr>
              <w:t>Bibliografie suplimentar</w:t>
            </w:r>
            <w:r w:rsidRPr="00D376B8">
              <w:rPr>
                <w:rFonts w:ascii="Times New Roman" w:eastAsia="Times New Roman" w:hAnsi="Times New Roman" w:cs="Times New Roman"/>
                <w:b/>
                <w:sz w:val="24"/>
                <w:szCs w:val="24"/>
              </w:rPr>
              <w:t>ă:</w:t>
            </w:r>
          </w:p>
          <w:p w14:paraId="4289D2FE" w14:textId="30B7BA9A" w:rsidR="000227D9" w:rsidRPr="00D376B8" w:rsidRDefault="000227D9" w:rsidP="000227D9">
            <w:pPr>
              <w:numPr>
                <w:ilvl w:val="0"/>
                <w:numId w:val="10"/>
              </w:numPr>
              <w:spacing w:after="0" w:line="360" w:lineRule="auto"/>
              <w:ind w:right="-900"/>
              <w:rPr>
                <w:rFonts w:ascii="Times New Roman" w:hAnsi="Times New Roman" w:cs="Times New Roman"/>
                <w:sz w:val="24"/>
                <w:szCs w:val="24"/>
              </w:rPr>
            </w:pPr>
            <w:r w:rsidRPr="00D376B8">
              <w:rPr>
                <w:rFonts w:ascii="Times New Roman" w:hAnsi="Times New Roman" w:cs="Times New Roman"/>
                <w:b/>
                <w:sz w:val="24"/>
                <w:szCs w:val="24"/>
              </w:rPr>
              <w:t>Bota, A., (2011)</w:t>
            </w:r>
            <w:r w:rsidRPr="00D376B8">
              <w:rPr>
                <w:rFonts w:ascii="Times New Roman" w:hAnsi="Times New Roman" w:cs="Times New Roman"/>
                <w:sz w:val="24"/>
                <w:szCs w:val="24"/>
              </w:rPr>
              <w:t xml:space="preserve"> - Activităţi motrice de timp liber, Ed. Discobolul, Bucureşti.</w:t>
            </w:r>
          </w:p>
          <w:p w14:paraId="56FCD819" w14:textId="77777777" w:rsidR="000227D9" w:rsidRPr="00D376B8" w:rsidRDefault="000227D9" w:rsidP="00D376B8">
            <w:pPr>
              <w:numPr>
                <w:ilvl w:val="0"/>
                <w:numId w:val="10"/>
              </w:numPr>
              <w:spacing w:after="0" w:line="360" w:lineRule="auto"/>
              <w:ind w:right="-900"/>
              <w:rPr>
                <w:rFonts w:ascii="Times New Roman" w:hAnsi="Times New Roman" w:cs="Times New Roman"/>
                <w:sz w:val="24"/>
                <w:szCs w:val="24"/>
              </w:rPr>
            </w:pPr>
            <w:r w:rsidRPr="00D376B8">
              <w:rPr>
                <w:rFonts w:ascii="Times New Roman" w:hAnsi="Times New Roman" w:cs="Times New Roman"/>
                <w:b/>
                <w:sz w:val="24"/>
                <w:szCs w:val="24"/>
              </w:rPr>
              <w:t>Gheorghe, D., Sabău, E., (2012)</w:t>
            </w:r>
            <w:r w:rsidRPr="00D376B8">
              <w:rPr>
                <w:rFonts w:ascii="Times New Roman" w:hAnsi="Times New Roman" w:cs="Times New Roman"/>
                <w:sz w:val="24"/>
                <w:szCs w:val="24"/>
              </w:rPr>
              <w:t xml:space="preserve"> - Atletism. Curs în tehnologie IFR, Ed. Fundaţia România de Mâine, Bucureşti. </w:t>
            </w:r>
          </w:p>
          <w:p w14:paraId="61B8CD25" w14:textId="35A44310" w:rsidR="00D376B8" w:rsidRPr="00F77DE4" w:rsidRDefault="00D376B8" w:rsidP="00D376B8">
            <w:pPr>
              <w:spacing w:after="0" w:line="240" w:lineRule="auto"/>
              <w:ind w:left="360"/>
              <w:rPr>
                <w:rFonts w:ascii="Times New Roman" w:eastAsia="Times New Roman" w:hAnsi="Times New Roman" w:cs="Times New Roman"/>
                <w:b/>
                <w:sz w:val="24"/>
                <w:szCs w:val="24"/>
              </w:rPr>
            </w:pPr>
            <w:hyperlink r:id="rId14" w:history="1">
              <w:r w:rsidRPr="00F77DE4">
                <w:rPr>
                  <w:rStyle w:val="Hyperlink"/>
                  <w:rFonts w:ascii="Times New Roman" w:eastAsia="Times New Roman" w:hAnsi="Times New Roman" w:cs="Times New Roman"/>
                  <w:b/>
                  <w:sz w:val="24"/>
                  <w:szCs w:val="24"/>
                </w:rPr>
                <w:t>https://www.youtube.com/?gl=RO&amp;hl=ro</w:t>
              </w:r>
            </w:hyperlink>
          </w:p>
        </w:tc>
      </w:tr>
    </w:tbl>
    <w:p w14:paraId="5FC18A6C" w14:textId="77777777" w:rsidR="00E54C43" w:rsidRPr="00F77DE4"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F77DE4">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7445B3BE" w14:textId="77777777" w:rsidTr="0073319D">
        <w:tc>
          <w:tcPr>
            <w:tcW w:w="10428" w:type="dxa"/>
          </w:tcPr>
          <w:p w14:paraId="4C33A4CA" w14:textId="77777777" w:rsidR="00E54C43" w:rsidRPr="00F77DE4" w:rsidRDefault="00E54C43" w:rsidP="00EA28FD">
            <w:pPr>
              <w:spacing w:after="0" w:line="240" w:lineRule="auto"/>
              <w:ind w:left="641"/>
              <w:rPr>
                <w:rFonts w:ascii="Times New Roman" w:eastAsia="MS Mincho" w:hAnsi="Times New Roman" w:cs="Times New Roman"/>
                <w:noProof/>
                <w:sz w:val="24"/>
                <w:szCs w:val="24"/>
                <w:lang w:val="it-IT"/>
              </w:rPr>
            </w:pPr>
            <w:r w:rsidRPr="00F77DE4">
              <w:rPr>
                <w:rFonts w:ascii="Times New Roman" w:eastAsia="MS Mincho" w:hAnsi="Times New Roman" w:cs="Times New Roman"/>
                <w:noProof/>
                <w:sz w:val="24"/>
                <w:szCs w:val="24"/>
                <w:lang w:val="it-IT"/>
              </w:rPr>
              <w:t xml:space="preserve"> </w:t>
            </w:r>
            <w:r w:rsidR="00F81344" w:rsidRPr="00F77DE4">
              <w:rPr>
                <w:rFonts w:ascii="Times New Roman" w:eastAsia="MS Mincho" w:hAnsi="Times New Roman" w:cs="Times New Roman"/>
                <w:noProof/>
                <w:sz w:val="24"/>
                <w:szCs w:val="24"/>
                <w:lang w:val="it-IT"/>
              </w:rPr>
              <w:t>In vederea identificării unor căi de modernizare şi îmbunătățire continuă a predării şi a conținutului lucrărilor practice, cu cele mai actuale teme, cadrele didactice participă la conferințe/întruniri ale comisiilor de specialitate cu teme din domeniul sportului unde sunt dezbătute aspecte actuale şi de perspectivă a domeniului.</w:t>
            </w:r>
          </w:p>
        </w:tc>
      </w:tr>
    </w:tbl>
    <w:p w14:paraId="57AEFD4C" w14:textId="77777777" w:rsidR="00361351" w:rsidRDefault="00361351" w:rsidP="00E54C43">
      <w:pPr>
        <w:spacing w:after="0" w:line="240" w:lineRule="auto"/>
        <w:rPr>
          <w:rFonts w:ascii="Times New Roman" w:eastAsia="Times New Roman" w:hAnsi="Times New Roman" w:cs="Times New Roman"/>
          <w:b/>
          <w:sz w:val="24"/>
          <w:szCs w:val="24"/>
          <w:lang w:val="en-US"/>
        </w:rPr>
      </w:pPr>
    </w:p>
    <w:p w14:paraId="6E533EEF" w14:textId="46CD93E1"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62"/>
        <w:gridCol w:w="5235"/>
        <w:gridCol w:w="1483"/>
        <w:gridCol w:w="1548"/>
      </w:tblGrid>
      <w:tr w:rsidR="00E54C43" w:rsidRPr="00E54C43" w14:paraId="794A7586" w14:textId="77777777" w:rsidTr="0073319D">
        <w:tc>
          <w:tcPr>
            <w:tcW w:w="2170" w:type="dxa"/>
          </w:tcPr>
          <w:p w14:paraId="0AA2550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Tip activitate</w:t>
            </w:r>
          </w:p>
        </w:tc>
        <w:tc>
          <w:tcPr>
            <w:tcW w:w="5309" w:type="dxa"/>
            <w:shd w:val="clear" w:color="auto" w:fill="D9D9D9"/>
          </w:tcPr>
          <w:p w14:paraId="10A3DCB6"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10.1 Criterii de evaluare</w:t>
            </w:r>
          </w:p>
        </w:tc>
        <w:tc>
          <w:tcPr>
            <w:tcW w:w="1389" w:type="dxa"/>
          </w:tcPr>
          <w:p w14:paraId="7956E152"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w:t>
            </w:r>
            <w:r w:rsidRPr="00E54C43">
              <w:rPr>
                <w:rFonts w:ascii="Times New Roman" w:eastAsia="Times New Roman" w:hAnsi="Times New Roman" w:cs="Times New Roman"/>
                <w:sz w:val="24"/>
                <w:szCs w:val="24"/>
                <w:lang w:val="en-US"/>
              </w:rPr>
              <w:lastRenderedPageBreak/>
              <w:t>de evaluare</w:t>
            </w:r>
          </w:p>
        </w:tc>
        <w:tc>
          <w:tcPr>
            <w:tcW w:w="1560" w:type="dxa"/>
          </w:tcPr>
          <w:p w14:paraId="150EF144"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 xml:space="preserve">10.3 Pondere </w:t>
            </w:r>
            <w:r w:rsidRPr="00E54C43">
              <w:rPr>
                <w:rFonts w:ascii="Times New Roman" w:eastAsia="Times New Roman" w:hAnsi="Times New Roman" w:cs="Times New Roman"/>
                <w:sz w:val="24"/>
                <w:szCs w:val="24"/>
                <w:lang w:val="en-US"/>
              </w:rPr>
              <w:lastRenderedPageBreak/>
              <w:t>din nota finală</w:t>
            </w:r>
          </w:p>
        </w:tc>
      </w:tr>
      <w:tr w:rsidR="00E54C43" w:rsidRPr="00E54C43" w14:paraId="54D3AD2A" w14:textId="77777777" w:rsidTr="0073319D">
        <w:trPr>
          <w:trHeight w:val="1103"/>
        </w:trPr>
        <w:tc>
          <w:tcPr>
            <w:tcW w:w="2170" w:type="dxa"/>
          </w:tcPr>
          <w:p w14:paraId="388B7BE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10.4 Curs</w:t>
            </w:r>
          </w:p>
        </w:tc>
        <w:tc>
          <w:tcPr>
            <w:tcW w:w="5309" w:type="dxa"/>
            <w:shd w:val="clear" w:color="auto" w:fill="D9D9D9"/>
          </w:tcPr>
          <w:p w14:paraId="5A1C5DA6"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
        </w:tc>
        <w:tc>
          <w:tcPr>
            <w:tcW w:w="1389" w:type="dxa"/>
          </w:tcPr>
          <w:p w14:paraId="0D418D43"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26D502A8" w14:textId="77777777" w:rsidR="00E54C43" w:rsidRPr="00E54C43" w:rsidRDefault="00E54C43" w:rsidP="00E54C43">
            <w:pPr>
              <w:spacing w:after="0" w:line="240" w:lineRule="auto"/>
              <w:jc w:val="center"/>
              <w:rPr>
                <w:rFonts w:ascii="Times New Roman" w:eastAsia="Times New Roman" w:hAnsi="Times New Roman" w:cs="Times New Roman"/>
                <w:sz w:val="24"/>
                <w:szCs w:val="24"/>
              </w:rPr>
            </w:pPr>
          </w:p>
        </w:tc>
      </w:tr>
      <w:tr w:rsidR="00E54C43" w:rsidRPr="00E54C43" w14:paraId="1510B867" w14:textId="77777777" w:rsidTr="0073319D">
        <w:trPr>
          <w:trHeight w:val="135"/>
        </w:trPr>
        <w:tc>
          <w:tcPr>
            <w:tcW w:w="2170" w:type="dxa"/>
            <w:vMerge w:val="restart"/>
          </w:tcPr>
          <w:p w14:paraId="57A6FEB2"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5309" w:type="dxa"/>
            <w:vMerge w:val="restart"/>
            <w:shd w:val="clear" w:color="auto" w:fill="D9D9D9"/>
          </w:tcPr>
          <w:p w14:paraId="7C11C72B" w14:textId="77777777" w:rsidR="006B77FA" w:rsidRPr="006B77FA" w:rsidRDefault="006B77FA" w:rsidP="006B77FA">
            <w:pPr>
              <w:widowControl w:val="0"/>
              <w:tabs>
                <w:tab w:val="left" w:pos="230"/>
              </w:tabs>
              <w:autoSpaceDE w:val="0"/>
              <w:autoSpaceDN w:val="0"/>
              <w:adjustRightInd w:val="0"/>
              <w:spacing w:after="0" w:line="240" w:lineRule="auto"/>
              <w:ind w:left="479"/>
              <w:jc w:val="both"/>
              <w:rPr>
                <w:rFonts w:ascii="Times New Roman" w:eastAsia="Times New Roman" w:hAnsi="Times New Roman" w:cs="Times New Roman"/>
                <w:color w:val="000000"/>
                <w:sz w:val="24"/>
                <w:szCs w:val="24"/>
              </w:rPr>
            </w:pPr>
            <w:r w:rsidRPr="006B77FA">
              <w:rPr>
                <w:rFonts w:ascii="Times New Roman" w:eastAsia="Times New Roman" w:hAnsi="Times New Roman" w:cs="Times New Roman"/>
                <w:color w:val="000000"/>
                <w:sz w:val="24"/>
                <w:szCs w:val="24"/>
              </w:rPr>
              <w:t>- notare la seminar (prezență, activitate)</w:t>
            </w:r>
          </w:p>
          <w:p w14:paraId="5112BDCD" w14:textId="77777777" w:rsidR="006B77FA" w:rsidRPr="006B77FA" w:rsidRDefault="006B77FA" w:rsidP="006B77FA">
            <w:pPr>
              <w:widowControl w:val="0"/>
              <w:tabs>
                <w:tab w:val="left" w:pos="230"/>
              </w:tabs>
              <w:autoSpaceDE w:val="0"/>
              <w:autoSpaceDN w:val="0"/>
              <w:adjustRightInd w:val="0"/>
              <w:spacing w:after="0" w:line="240" w:lineRule="auto"/>
              <w:ind w:left="479"/>
              <w:jc w:val="both"/>
              <w:rPr>
                <w:rFonts w:ascii="Times New Roman" w:eastAsia="Times New Roman" w:hAnsi="Times New Roman" w:cs="Times New Roman"/>
                <w:color w:val="000000"/>
                <w:sz w:val="24"/>
                <w:szCs w:val="24"/>
              </w:rPr>
            </w:pPr>
          </w:p>
          <w:p w14:paraId="0AAB006F" w14:textId="77777777" w:rsidR="006B77FA" w:rsidRDefault="006B77FA" w:rsidP="006B77FA">
            <w:pPr>
              <w:widowControl w:val="0"/>
              <w:tabs>
                <w:tab w:val="left" w:pos="230"/>
              </w:tabs>
              <w:autoSpaceDE w:val="0"/>
              <w:autoSpaceDN w:val="0"/>
              <w:adjustRightInd w:val="0"/>
              <w:spacing w:after="0" w:line="240" w:lineRule="auto"/>
              <w:ind w:left="479"/>
              <w:jc w:val="both"/>
              <w:rPr>
                <w:rFonts w:ascii="Times New Roman" w:eastAsia="Times New Roman" w:hAnsi="Times New Roman" w:cs="Times New Roman"/>
                <w:color w:val="000000"/>
                <w:sz w:val="24"/>
                <w:szCs w:val="24"/>
              </w:rPr>
            </w:pPr>
            <w:r w:rsidRPr="006B77FA">
              <w:rPr>
                <w:rFonts w:ascii="Times New Roman" w:eastAsia="Times New Roman" w:hAnsi="Times New Roman" w:cs="Times New Roman"/>
                <w:color w:val="000000"/>
                <w:sz w:val="24"/>
                <w:szCs w:val="24"/>
              </w:rPr>
              <w:t>- Evaluarea finală</w:t>
            </w:r>
          </w:p>
          <w:p w14:paraId="6F4424AD" w14:textId="77777777" w:rsidR="006B77FA" w:rsidRDefault="006B77FA" w:rsidP="006B77FA">
            <w:pPr>
              <w:widowControl w:val="0"/>
              <w:tabs>
                <w:tab w:val="left" w:pos="230"/>
              </w:tabs>
              <w:autoSpaceDE w:val="0"/>
              <w:autoSpaceDN w:val="0"/>
              <w:adjustRightInd w:val="0"/>
              <w:spacing w:after="0" w:line="240" w:lineRule="auto"/>
              <w:ind w:left="479"/>
              <w:jc w:val="both"/>
              <w:rPr>
                <w:rFonts w:ascii="Times New Roman" w:eastAsia="Times New Roman" w:hAnsi="Times New Roman" w:cs="Times New Roman"/>
                <w:color w:val="000000"/>
                <w:sz w:val="24"/>
                <w:szCs w:val="24"/>
              </w:rPr>
            </w:pPr>
          </w:p>
          <w:p w14:paraId="76BFA566" w14:textId="5D3C598B" w:rsidR="00DD57F0" w:rsidRPr="006B77FA" w:rsidRDefault="006B77FA" w:rsidP="006B77FA">
            <w:pPr>
              <w:widowControl w:val="0"/>
              <w:tabs>
                <w:tab w:val="left" w:pos="230"/>
              </w:tabs>
              <w:autoSpaceDE w:val="0"/>
              <w:autoSpaceDN w:val="0"/>
              <w:adjustRightInd w:val="0"/>
              <w:spacing w:after="0" w:line="240" w:lineRule="auto"/>
              <w:ind w:left="479"/>
              <w:jc w:val="both"/>
              <w:rPr>
                <w:rFonts w:ascii="Times New Roman" w:eastAsia="Times New Roman" w:hAnsi="Times New Roman" w:cs="Times New Roman"/>
                <w:color w:val="000000"/>
                <w:sz w:val="24"/>
                <w:szCs w:val="24"/>
              </w:rPr>
            </w:pPr>
            <w:r w:rsidRPr="006B77FA">
              <w:rPr>
                <w:rFonts w:ascii="Times New Roman" w:eastAsia="Times New Roman" w:hAnsi="Times New Roman" w:cs="Times New Roman"/>
                <w:color w:val="000000"/>
                <w:sz w:val="24"/>
                <w:szCs w:val="24"/>
              </w:rPr>
              <w:t>Studenţii se vor prezenta la evaluarea finală în echipament de sport. Examenul se va desfășura NUMAI în echipament sportiv adecvat anotimpului.</w:t>
            </w:r>
          </w:p>
        </w:tc>
        <w:tc>
          <w:tcPr>
            <w:tcW w:w="1389" w:type="dxa"/>
          </w:tcPr>
          <w:p w14:paraId="313929ED" w14:textId="77777777" w:rsidR="00E54C43" w:rsidRPr="00E54C43" w:rsidRDefault="00DD57F0" w:rsidP="00E54C43">
            <w:pPr>
              <w:spacing w:after="0" w:line="240" w:lineRule="auto"/>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rPr>
              <w:t>Este prevăzută o verificare pe parcurs</w:t>
            </w:r>
          </w:p>
        </w:tc>
        <w:tc>
          <w:tcPr>
            <w:tcW w:w="1560" w:type="dxa"/>
          </w:tcPr>
          <w:p w14:paraId="790A23EA" w14:textId="77777777" w:rsidR="00E54C43" w:rsidRPr="00E54C43" w:rsidRDefault="00BB20A4"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DD57F0">
              <w:rPr>
                <w:rFonts w:ascii="Times New Roman" w:eastAsia="Times New Roman" w:hAnsi="Times New Roman" w:cs="Times New Roman"/>
                <w:sz w:val="24"/>
                <w:szCs w:val="24"/>
                <w:lang w:val="en-US"/>
              </w:rPr>
              <w:t>0%</w:t>
            </w:r>
          </w:p>
        </w:tc>
      </w:tr>
      <w:tr w:rsidR="00E54C43" w:rsidRPr="00E54C43" w14:paraId="33E293B2" w14:textId="77777777" w:rsidTr="0073319D">
        <w:trPr>
          <w:trHeight w:val="135"/>
        </w:trPr>
        <w:tc>
          <w:tcPr>
            <w:tcW w:w="2170" w:type="dxa"/>
            <w:vMerge/>
          </w:tcPr>
          <w:p w14:paraId="3D7F0C94"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4E12565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308739DF" w14:textId="77777777" w:rsidR="00BB20A4" w:rsidRDefault="00BB20A4" w:rsidP="00BB20A4">
            <w:pPr>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BAIETI</w:t>
            </w:r>
          </w:p>
          <w:p w14:paraId="4EC3F9ED" w14:textId="77777777" w:rsidR="00BB20A4" w:rsidRDefault="00BB20A4" w:rsidP="00BB20A4">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Flotari 20 in 60 sec</w:t>
            </w:r>
          </w:p>
          <w:p w14:paraId="4F57D1BD" w14:textId="77777777" w:rsidR="00BB20A4" w:rsidRDefault="00BB20A4" w:rsidP="00BB20A4">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Abdomene 30 in 60 sec</w:t>
            </w:r>
          </w:p>
          <w:p w14:paraId="771614ED" w14:textId="77777777" w:rsidR="00BB20A4" w:rsidRDefault="00BB20A4" w:rsidP="00BB20A4">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Genuflexiuni 20 in 60 sec</w:t>
            </w:r>
          </w:p>
          <w:p w14:paraId="252DBD10" w14:textId="77777777" w:rsidR="00BB20A4" w:rsidRDefault="00BB20A4" w:rsidP="00BB20A4">
            <w:pPr>
              <w:spacing w:after="0" w:line="240" w:lineRule="auto"/>
              <w:rPr>
                <w:rFonts w:ascii="Times New Roman" w:hAnsi="Times New Roman" w:cs="Times New Roman"/>
                <w:b/>
                <w:sz w:val="24"/>
                <w:szCs w:val="24"/>
              </w:rPr>
            </w:pPr>
            <w:r>
              <w:rPr>
                <w:rFonts w:ascii="Times New Roman" w:hAnsi="Times New Roman" w:cs="Times New Roman"/>
                <w:b/>
                <w:sz w:val="24"/>
                <w:szCs w:val="24"/>
              </w:rPr>
              <w:t>FETE</w:t>
            </w:r>
          </w:p>
          <w:p w14:paraId="66BAD71E" w14:textId="77777777" w:rsidR="00BB20A4" w:rsidRDefault="00BB20A4" w:rsidP="00BB20A4">
            <w:pPr>
              <w:spacing w:after="0" w:line="240" w:lineRule="auto"/>
              <w:rPr>
                <w:rFonts w:ascii="Times New Roman" w:hAnsi="Times New Roman" w:cs="Times New Roman"/>
                <w:sz w:val="24"/>
                <w:szCs w:val="24"/>
              </w:rPr>
            </w:pPr>
            <w:r>
              <w:rPr>
                <w:rFonts w:ascii="Times New Roman" w:hAnsi="Times New Roman" w:cs="Times New Roman"/>
                <w:sz w:val="24"/>
                <w:szCs w:val="24"/>
              </w:rPr>
              <w:t>Flotări banca gim.  10 în 60 sec</w:t>
            </w:r>
          </w:p>
          <w:p w14:paraId="28DB7E9B" w14:textId="77777777" w:rsidR="00BB20A4" w:rsidRDefault="00BB20A4" w:rsidP="00BB20A4">
            <w:pPr>
              <w:spacing w:after="0" w:line="240" w:lineRule="auto"/>
              <w:rPr>
                <w:rFonts w:ascii="Times New Roman" w:hAnsi="Times New Roman" w:cs="Times New Roman"/>
                <w:sz w:val="24"/>
                <w:szCs w:val="24"/>
              </w:rPr>
            </w:pPr>
            <w:r>
              <w:rPr>
                <w:rFonts w:ascii="Times New Roman" w:hAnsi="Times New Roman" w:cs="Times New Roman"/>
                <w:sz w:val="24"/>
                <w:szCs w:val="24"/>
              </w:rPr>
              <w:t>Abdomene 20 în 60 sec</w:t>
            </w:r>
          </w:p>
          <w:p w14:paraId="0794B895" w14:textId="77777777" w:rsidR="00E54C43" w:rsidRPr="00E54C43" w:rsidRDefault="00BB20A4" w:rsidP="00BB20A4">
            <w:pPr>
              <w:spacing w:after="0" w:line="240" w:lineRule="auto"/>
              <w:rPr>
                <w:rFonts w:ascii="Times New Roman" w:eastAsia="Times New Roman" w:hAnsi="Times New Roman" w:cs="Times New Roman"/>
                <w:sz w:val="24"/>
                <w:szCs w:val="24"/>
                <w:lang w:val="it-IT"/>
              </w:rPr>
            </w:pPr>
            <w:r>
              <w:rPr>
                <w:rFonts w:ascii="Times New Roman" w:hAnsi="Times New Roman" w:cs="Times New Roman"/>
                <w:sz w:val="24"/>
                <w:szCs w:val="24"/>
              </w:rPr>
              <w:t>Extensia trunchiului pe spate 10 in 30 sec</w:t>
            </w:r>
          </w:p>
        </w:tc>
        <w:tc>
          <w:tcPr>
            <w:tcW w:w="1560" w:type="dxa"/>
          </w:tcPr>
          <w:p w14:paraId="6F79EF69" w14:textId="77777777" w:rsidR="00E54C43" w:rsidRPr="00E54C43" w:rsidRDefault="00BB20A4"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E54C43" w:rsidRPr="00E54C43">
              <w:rPr>
                <w:rFonts w:ascii="Times New Roman" w:eastAsia="Times New Roman" w:hAnsi="Times New Roman" w:cs="Times New Roman"/>
                <w:sz w:val="24"/>
                <w:szCs w:val="24"/>
                <w:lang w:val="en-US"/>
              </w:rPr>
              <w:t>0%</w:t>
            </w:r>
          </w:p>
        </w:tc>
      </w:tr>
      <w:tr w:rsidR="00E54C43" w:rsidRPr="00E54C43" w14:paraId="02E9AC49" w14:textId="77777777" w:rsidTr="0073319D">
        <w:tc>
          <w:tcPr>
            <w:tcW w:w="10428" w:type="dxa"/>
            <w:gridSpan w:val="4"/>
          </w:tcPr>
          <w:p w14:paraId="1648D39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10.6 Standard minim de performanţă</w:t>
            </w:r>
          </w:p>
        </w:tc>
      </w:tr>
      <w:tr w:rsidR="00E54C43" w:rsidRPr="00E54C43" w14:paraId="1A0AEED9" w14:textId="77777777" w:rsidTr="0073319D">
        <w:tc>
          <w:tcPr>
            <w:tcW w:w="10428" w:type="dxa"/>
            <w:gridSpan w:val="4"/>
          </w:tcPr>
          <w:p w14:paraId="598325FD"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însuşirea vocabularului specific disciplinei; </w:t>
            </w:r>
          </w:p>
          <w:p w14:paraId="175540F8" w14:textId="77777777" w:rsidR="00E54C43" w:rsidRPr="009236B2" w:rsidRDefault="009236B2"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stăpânirea cunoştințelor temelor abordate şi efectuarea lucrărilor practice la nivel acceptabil;</w:t>
            </w:r>
          </w:p>
          <w:p w14:paraId="3CAA1D58" w14:textId="77777777" w:rsidR="00A269C0" w:rsidRPr="00E54C43" w:rsidRDefault="00A269C0" w:rsidP="00A269C0">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65349C19" w14:textId="77777777" w:rsidR="009236B2" w:rsidRPr="00E54C43" w:rsidRDefault="009236B2"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obținerea notei de trecere la verificările pe parcurs este condiție de promovabilitate.</w:t>
            </w:r>
          </w:p>
          <w:p w14:paraId="2E5550D6" w14:textId="77777777" w:rsidR="00E54C43" w:rsidRPr="00F77DE4" w:rsidRDefault="00E54C43" w:rsidP="00A269C0">
            <w:pPr>
              <w:spacing w:after="0" w:line="240" w:lineRule="auto"/>
              <w:ind w:left="245"/>
              <w:rPr>
                <w:rFonts w:ascii="Times New Roman" w:eastAsia="Times New Roman" w:hAnsi="Times New Roman" w:cs="Times New Roman"/>
                <w:sz w:val="24"/>
                <w:szCs w:val="24"/>
                <w:lang w:val="fr-FR"/>
              </w:rPr>
            </w:pPr>
          </w:p>
        </w:tc>
      </w:tr>
    </w:tbl>
    <w:p w14:paraId="3079AACA"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        </w:t>
      </w:r>
    </w:p>
    <w:p w14:paraId="4699C473" w14:textId="6A5C4DFF" w:rsid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B41955">
        <w:rPr>
          <w:rFonts w:ascii="Times New Roman" w:eastAsia="Times New Roman" w:hAnsi="Times New Roman" w:cs="Times New Roman"/>
          <w:sz w:val="24"/>
          <w:szCs w:val="24"/>
          <w:lang w:val="pt-BR"/>
        </w:rPr>
        <w:t xml:space="preserve"> 20.09.202</w:t>
      </w:r>
      <w:r w:rsidR="00C6154A">
        <w:rPr>
          <w:rFonts w:ascii="Times New Roman" w:eastAsia="Times New Roman" w:hAnsi="Times New Roman" w:cs="Times New Roman"/>
          <w:sz w:val="24"/>
          <w:szCs w:val="24"/>
          <w:lang w:val="pt-BR"/>
        </w:rPr>
        <w:t>4</w:t>
      </w:r>
    </w:p>
    <w:p w14:paraId="54B90C83"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 xml:space="preserve">Semnătura titularului de curs,                    </w:t>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t xml:space="preserve">        Semnătura titularului de seminar,</w:t>
      </w:r>
    </w:p>
    <w:p w14:paraId="5A21E0B8" w14:textId="09D245AB" w:rsidR="00A17E01" w:rsidRPr="00A17E01" w:rsidRDefault="00A17E01" w:rsidP="00A17E01">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Pr="00A17E01">
        <w:rPr>
          <w:rFonts w:ascii="Times New Roman" w:eastAsia="Times New Roman" w:hAnsi="Times New Roman" w:cs="Times New Roman"/>
          <w:sz w:val="24"/>
          <w:szCs w:val="24"/>
          <w:lang w:val="pt-BR"/>
        </w:rPr>
        <w:t>Lect. Univ. dr. Giosan Antoanela</w:t>
      </w:r>
    </w:p>
    <w:p w14:paraId="60B6D898"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p>
    <w:p w14:paraId="61A032AE"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w:t>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t>.....................................................</w:t>
      </w:r>
    </w:p>
    <w:p w14:paraId="59C539E4"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p>
    <w:p w14:paraId="7E4AC341" w14:textId="2C491464"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 xml:space="preserve">Data avizării în departament: </w:t>
      </w:r>
      <w:r w:rsidR="00B41955" w:rsidRPr="00B41955">
        <w:rPr>
          <w:rFonts w:ascii="Times New Roman" w:eastAsia="Times New Roman" w:hAnsi="Times New Roman" w:cs="Times New Roman"/>
          <w:sz w:val="24"/>
          <w:szCs w:val="24"/>
          <w:lang w:val="pt-BR"/>
        </w:rPr>
        <w:t>30.09.202</w:t>
      </w:r>
      <w:r w:rsidR="00C6154A">
        <w:rPr>
          <w:rFonts w:ascii="Times New Roman" w:eastAsia="Times New Roman" w:hAnsi="Times New Roman" w:cs="Times New Roman"/>
          <w:sz w:val="24"/>
          <w:szCs w:val="24"/>
          <w:lang w:val="pt-BR"/>
        </w:rPr>
        <w:t>4</w:t>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t>Avizat,</w:t>
      </w:r>
      <w:r w:rsidRPr="00A17E01">
        <w:rPr>
          <w:rFonts w:ascii="Times New Roman" w:eastAsia="Times New Roman" w:hAnsi="Times New Roman" w:cs="Times New Roman"/>
          <w:sz w:val="24"/>
          <w:szCs w:val="24"/>
          <w:lang w:val="pt-BR"/>
        </w:rPr>
        <w:tab/>
        <w:t xml:space="preserve">     </w:t>
      </w:r>
    </w:p>
    <w:p w14:paraId="1531963E"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 xml:space="preserve">      </w:t>
      </w:r>
    </w:p>
    <w:p w14:paraId="2A5D854B"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Semnătura directorului de departament,</w:t>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t>Responsabil program de studii,</w:t>
      </w:r>
      <w:r w:rsidRPr="00A17E01">
        <w:rPr>
          <w:rFonts w:ascii="Times New Roman" w:eastAsia="Times New Roman" w:hAnsi="Times New Roman" w:cs="Times New Roman"/>
          <w:sz w:val="24"/>
          <w:szCs w:val="24"/>
          <w:lang w:val="pt-BR"/>
        </w:rPr>
        <w:tab/>
      </w:r>
    </w:p>
    <w:p w14:paraId="60CF4DA2" w14:textId="49E1D1CC"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 xml:space="preserve">Conf.univ.dr. </w:t>
      </w:r>
      <w:r w:rsidR="00A0505E" w:rsidRPr="00A0505E">
        <w:rPr>
          <w:rFonts w:ascii="Times New Roman" w:eastAsia="Times New Roman" w:hAnsi="Times New Roman" w:cs="Times New Roman"/>
          <w:sz w:val="24"/>
          <w:szCs w:val="24"/>
          <w:lang w:val="pt-BR"/>
        </w:rPr>
        <w:t>Cătălin DEATCU</w:t>
      </w:r>
      <w:r w:rsidR="001A0A6C">
        <w:rPr>
          <w:rFonts w:ascii="Times New Roman" w:eastAsia="Times New Roman" w:hAnsi="Times New Roman" w:cs="Times New Roman"/>
          <w:sz w:val="24"/>
          <w:szCs w:val="24"/>
          <w:lang w:val="pt-BR"/>
        </w:rPr>
        <w:t>-GAVRIL</w:t>
      </w:r>
      <w:r w:rsidR="00A0505E">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t>Conf.univ.dr. Andrei BUIGA</w:t>
      </w:r>
    </w:p>
    <w:p w14:paraId="0BE23352"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p>
    <w:p w14:paraId="7FD780BD"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w:t>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r>
      <w:r w:rsidRPr="00A17E01">
        <w:rPr>
          <w:rFonts w:ascii="Times New Roman" w:eastAsia="Times New Roman" w:hAnsi="Times New Roman" w:cs="Times New Roman"/>
          <w:sz w:val="24"/>
          <w:szCs w:val="24"/>
          <w:lang w:val="pt-BR"/>
        </w:rPr>
        <w:tab/>
        <w:t>.....................................................</w:t>
      </w:r>
    </w:p>
    <w:p w14:paraId="0972DC75"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p>
    <w:p w14:paraId="4DC41745" w14:textId="36616B9C" w:rsid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 xml:space="preserve">Data aprobării în Consiliul facultății: </w:t>
      </w:r>
      <w:r w:rsidR="00B41955" w:rsidRPr="00B41955">
        <w:rPr>
          <w:rFonts w:ascii="Times New Roman" w:eastAsia="Times New Roman" w:hAnsi="Times New Roman" w:cs="Times New Roman"/>
          <w:sz w:val="24"/>
          <w:szCs w:val="24"/>
          <w:lang w:val="pt-BR"/>
        </w:rPr>
        <w:t>30.09.202</w:t>
      </w:r>
      <w:r w:rsidR="00C6154A">
        <w:rPr>
          <w:rFonts w:ascii="Times New Roman" w:eastAsia="Times New Roman" w:hAnsi="Times New Roman" w:cs="Times New Roman"/>
          <w:sz w:val="24"/>
          <w:szCs w:val="24"/>
          <w:lang w:val="pt-BR"/>
        </w:rPr>
        <w:t>4</w:t>
      </w:r>
    </w:p>
    <w:p w14:paraId="76BD85C2"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Semnătura Decan,</w:t>
      </w:r>
    </w:p>
    <w:p w14:paraId="5FC15F8E"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Conf.univ.dr. Anca Mihaela MELINCEANU</w:t>
      </w:r>
    </w:p>
    <w:p w14:paraId="187BC300"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p>
    <w:p w14:paraId="5EF48681" w14:textId="77777777" w:rsidR="00A17E01" w:rsidRPr="00A17E01" w:rsidRDefault="00A17E01" w:rsidP="00A17E01">
      <w:pPr>
        <w:spacing w:after="0" w:line="240" w:lineRule="auto"/>
        <w:rPr>
          <w:rFonts w:ascii="Times New Roman" w:eastAsia="Times New Roman" w:hAnsi="Times New Roman" w:cs="Times New Roman"/>
          <w:sz w:val="24"/>
          <w:szCs w:val="24"/>
          <w:lang w:val="pt-BR"/>
        </w:rPr>
      </w:pPr>
      <w:r w:rsidRPr="00A17E01">
        <w:rPr>
          <w:rFonts w:ascii="Times New Roman" w:eastAsia="Times New Roman" w:hAnsi="Times New Roman" w:cs="Times New Roman"/>
          <w:sz w:val="24"/>
          <w:szCs w:val="24"/>
          <w:lang w:val="pt-BR"/>
        </w:rPr>
        <w:t>.....................................................</w:t>
      </w:r>
      <w:r w:rsidRPr="00A17E01">
        <w:rPr>
          <w:rFonts w:ascii="Times New Roman" w:eastAsia="Times New Roman" w:hAnsi="Times New Roman" w:cs="Times New Roman"/>
          <w:sz w:val="24"/>
          <w:szCs w:val="24"/>
          <w:lang w:val="pt-BR"/>
        </w:rPr>
        <w:tab/>
      </w:r>
    </w:p>
    <w:sectPr w:rsidR="00A17E01" w:rsidRPr="00A17E01" w:rsidSect="00E54C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41BD" w14:textId="77777777" w:rsidR="00083058" w:rsidRDefault="00083058" w:rsidP="00E54C43">
      <w:pPr>
        <w:spacing w:after="0" w:line="240" w:lineRule="auto"/>
      </w:pPr>
      <w:r>
        <w:separator/>
      </w:r>
    </w:p>
  </w:endnote>
  <w:endnote w:type="continuationSeparator" w:id="0">
    <w:p w14:paraId="15E37100" w14:textId="77777777" w:rsidR="00083058" w:rsidRDefault="00083058"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0647D" w14:textId="77777777" w:rsidR="00083058" w:rsidRDefault="00083058" w:rsidP="00E54C43">
      <w:pPr>
        <w:spacing w:after="0" w:line="240" w:lineRule="auto"/>
      </w:pPr>
      <w:r>
        <w:separator/>
      </w:r>
    </w:p>
  </w:footnote>
  <w:footnote w:type="continuationSeparator" w:id="0">
    <w:p w14:paraId="693D1318" w14:textId="77777777" w:rsidR="00083058" w:rsidRDefault="00083058" w:rsidP="00E54C43">
      <w:pPr>
        <w:spacing w:after="0" w:line="240" w:lineRule="auto"/>
      </w:pPr>
      <w:r>
        <w:continuationSeparator/>
      </w:r>
    </w:p>
  </w:footnote>
  <w:footnote w:id="1">
    <w:p w14:paraId="5065DE34" w14:textId="77777777" w:rsidR="00E54C43" w:rsidRDefault="00E54C43" w:rsidP="00E54C43">
      <w:pPr>
        <w:pStyle w:val="FootnoteText"/>
      </w:pPr>
      <w:r>
        <w:rPr>
          <w:rStyle w:val="FootnoteReference"/>
        </w:rPr>
        <w:footnoteRef/>
      </w:r>
      <w:r>
        <w:t xml:space="preserve"> Management/Marketing/Administrarea afacerilor/Finanțe/Contabilitate </w:t>
      </w:r>
    </w:p>
  </w:footnote>
  <w:footnote w:id="2">
    <w:p w14:paraId="6F0A464E" w14:textId="77777777" w:rsidR="00E54C43" w:rsidRDefault="00E54C43" w:rsidP="00E54C43">
      <w:pPr>
        <w:pStyle w:val="FootnoteText"/>
      </w:pPr>
      <w:r>
        <w:rPr>
          <w:rStyle w:val="FootnoteReference"/>
        </w:rPr>
        <w:footnoteRef/>
      </w:r>
      <w:r>
        <w:t xml:space="preserve"> Management/Marketing/Economia 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7838213C" w14:textId="77777777" w:rsidR="00E54C43" w:rsidRDefault="00E54C43" w:rsidP="00E54C43">
      <w:pPr>
        <w:pStyle w:val="FootnoteText"/>
      </w:pPr>
      <w:r>
        <w:rPr>
          <w:rStyle w:val="FootnoteReference"/>
        </w:rPr>
        <w:footnoteRef/>
      </w:r>
      <w:r>
        <w:t xml:space="preserve"> Se vor înscrie informațiile din planul de invățământ</w:t>
      </w:r>
    </w:p>
  </w:footnote>
  <w:footnote w:id="4">
    <w:p w14:paraId="1C5FE13A" w14:textId="77777777" w:rsidR="00E54C43" w:rsidRDefault="00E54C43" w:rsidP="00E54C43">
      <w:pPr>
        <w:pStyle w:val="FootnoteText"/>
      </w:pPr>
      <w:r>
        <w:rPr>
          <w:rStyle w:val="FootnoteReference"/>
        </w:rPr>
        <w:footnoteRef/>
      </w:r>
      <w:r>
        <w:t xml:space="preserve"> Se vor înscrie informațiile din planul de invățământ</w:t>
      </w:r>
    </w:p>
  </w:footnote>
  <w:footnote w:id="5">
    <w:p w14:paraId="25502D3D" w14:textId="77777777" w:rsidR="00E54C43" w:rsidRDefault="00E54C43" w:rsidP="00E54C43">
      <w:pPr>
        <w:pStyle w:val="FootnoteText"/>
      </w:pPr>
      <w:r>
        <w:rPr>
          <w:rStyle w:val="FootnoteReference"/>
        </w:rPr>
        <w:footnoteRef/>
      </w:r>
      <w:r>
        <w:t xml:space="preserve"> Distribuția fondului de timp este responsabilitatea cadrului didactic </w:t>
      </w:r>
    </w:p>
  </w:footnote>
  <w:footnote w:id="6">
    <w:p w14:paraId="0FE4355C" w14:textId="77777777" w:rsidR="00E54C43" w:rsidRPr="007A3E89" w:rsidRDefault="00E54C43" w:rsidP="00E54C43">
      <w:pPr>
        <w:pStyle w:val="FootnoteText"/>
        <w:jc w:val="both"/>
      </w:pPr>
      <w:r>
        <w:rPr>
          <w:rStyle w:val="FootnoteReference"/>
        </w:rPr>
        <w:footnoteRef/>
      </w:r>
      <w:r>
        <w:t xml:space="preserve"> S</w:t>
      </w:r>
      <w:r w:rsidRPr="007A3E89">
        <w:t>e menţionează, acolo unde este cazul, disciplinele necesare a fi fost parcurse anterior în vederea bunei înţelegeri şi desfăşurări a procesului educaţional în cadrul disciplinei</w:t>
      </w:r>
      <w:r>
        <w:t xml:space="preserve">, precum și </w:t>
      </w:r>
      <w:r w:rsidRPr="007A3E89">
        <w:t>competenţele pe care studentul trebuie să şi le fi însuşit anterior în vederea bunei înţelegeri şi desfăşurări a procesului educaţional în cadrul disciplinei de faţă</w:t>
      </w:r>
    </w:p>
  </w:footnote>
  <w:footnote w:id="7">
    <w:p w14:paraId="40DFC6BD" w14:textId="77777777" w:rsidR="00E54C43" w:rsidRDefault="00E54C43" w:rsidP="00E54C43">
      <w:pPr>
        <w:pStyle w:val="FootnoteText"/>
        <w:jc w:val="both"/>
      </w:pPr>
      <w:r>
        <w:rPr>
          <w:rStyle w:val="FootnoteReference"/>
        </w:rPr>
        <w:footnoteRef/>
      </w:r>
      <w:r>
        <w:t xml:space="preserve"> Se vor prelua informațiile din Grila 2, cu indicarea numărului de credite asociat fiecărui descriptor al competenței</w:t>
      </w:r>
    </w:p>
  </w:footnote>
  <w:footnote w:id="8">
    <w:p w14:paraId="63D822F7" w14:textId="77777777" w:rsidR="00E54C43" w:rsidRPr="00F21786" w:rsidRDefault="00E54C43" w:rsidP="00E54C43">
      <w:pPr>
        <w:pStyle w:val="FootnoteText"/>
      </w:pPr>
      <w:r>
        <w:rPr>
          <w:rStyle w:val="FootnoteReference"/>
        </w:rPr>
        <w:footnoteRef/>
      </w:r>
      <w:r>
        <w:t xml:space="preserve"> Va fi derivat din obiectivele programului de studii </w:t>
      </w:r>
      <w:r w:rsidRPr="00F21786">
        <w:t>în al cărui plan de învățământ se regăsește</w:t>
      </w:r>
      <w:r>
        <w:t xml:space="preserve"> disciplina</w:t>
      </w:r>
    </w:p>
  </w:footnote>
  <w:footnote w:id="9">
    <w:p w14:paraId="75C2438E" w14:textId="77777777" w:rsidR="00330F60" w:rsidRDefault="00330F60" w:rsidP="00E54C43">
      <w:pPr>
        <w:pStyle w:val="FootnoteText"/>
        <w:jc w:val="both"/>
      </w:pPr>
      <w:r>
        <w:rPr>
          <w:rStyle w:val="FootnoteReference"/>
        </w:rPr>
        <w:footnoteRef/>
      </w:r>
      <w:r>
        <w:t xml:space="preserve"> 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941F08"/>
    <w:multiLevelType w:val="hybridMultilevel"/>
    <w:tmpl w:val="4FD4FCD0"/>
    <w:lvl w:ilvl="0" w:tplc="B61E472A">
      <w:start w:val="1"/>
      <w:numFmt w:val="decimal"/>
      <w:lvlText w:val="%1."/>
      <w:lvlJc w:val="left"/>
      <w:pPr>
        <w:tabs>
          <w:tab w:val="num" w:pos="720"/>
        </w:tabs>
        <w:ind w:left="720" w:hanging="360"/>
      </w:pPr>
      <w:rPr>
        <w:rFonts w:hint="default"/>
        <w:b/>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6FD053D7"/>
    <w:multiLevelType w:val="hybridMultilevel"/>
    <w:tmpl w:val="9014B84C"/>
    <w:lvl w:ilvl="0" w:tplc="F176E548">
      <w:start w:val="10"/>
      <w:numFmt w:val="bullet"/>
      <w:lvlText w:val="-"/>
      <w:lvlJc w:val="left"/>
      <w:pPr>
        <w:ind w:left="839" w:hanging="360"/>
      </w:pPr>
      <w:rPr>
        <w:rFonts w:ascii="Times New Roman" w:eastAsia="Times New Roman" w:hAnsi="Times New Roman" w:cs="Times New Roman" w:hint="default"/>
      </w:rPr>
    </w:lvl>
    <w:lvl w:ilvl="1" w:tplc="04180003" w:tentative="1">
      <w:start w:val="1"/>
      <w:numFmt w:val="bullet"/>
      <w:lvlText w:val="o"/>
      <w:lvlJc w:val="left"/>
      <w:pPr>
        <w:ind w:left="1559" w:hanging="360"/>
      </w:pPr>
      <w:rPr>
        <w:rFonts w:ascii="Courier New" w:hAnsi="Courier New" w:cs="Courier New" w:hint="default"/>
      </w:rPr>
    </w:lvl>
    <w:lvl w:ilvl="2" w:tplc="04180005" w:tentative="1">
      <w:start w:val="1"/>
      <w:numFmt w:val="bullet"/>
      <w:lvlText w:val=""/>
      <w:lvlJc w:val="left"/>
      <w:pPr>
        <w:ind w:left="2279" w:hanging="360"/>
      </w:pPr>
      <w:rPr>
        <w:rFonts w:ascii="Wingdings" w:hAnsi="Wingdings" w:hint="default"/>
      </w:rPr>
    </w:lvl>
    <w:lvl w:ilvl="3" w:tplc="04180001" w:tentative="1">
      <w:start w:val="1"/>
      <w:numFmt w:val="bullet"/>
      <w:lvlText w:val=""/>
      <w:lvlJc w:val="left"/>
      <w:pPr>
        <w:ind w:left="2999" w:hanging="360"/>
      </w:pPr>
      <w:rPr>
        <w:rFonts w:ascii="Symbol" w:hAnsi="Symbol" w:hint="default"/>
      </w:rPr>
    </w:lvl>
    <w:lvl w:ilvl="4" w:tplc="04180003" w:tentative="1">
      <w:start w:val="1"/>
      <w:numFmt w:val="bullet"/>
      <w:lvlText w:val="o"/>
      <w:lvlJc w:val="left"/>
      <w:pPr>
        <w:ind w:left="3719" w:hanging="360"/>
      </w:pPr>
      <w:rPr>
        <w:rFonts w:ascii="Courier New" w:hAnsi="Courier New" w:cs="Courier New" w:hint="default"/>
      </w:rPr>
    </w:lvl>
    <w:lvl w:ilvl="5" w:tplc="04180005" w:tentative="1">
      <w:start w:val="1"/>
      <w:numFmt w:val="bullet"/>
      <w:lvlText w:val=""/>
      <w:lvlJc w:val="left"/>
      <w:pPr>
        <w:ind w:left="4439" w:hanging="360"/>
      </w:pPr>
      <w:rPr>
        <w:rFonts w:ascii="Wingdings" w:hAnsi="Wingdings" w:hint="default"/>
      </w:rPr>
    </w:lvl>
    <w:lvl w:ilvl="6" w:tplc="04180001" w:tentative="1">
      <w:start w:val="1"/>
      <w:numFmt w:val="bullet"/>
      <w:lvlText w:val=""/>
      <w:lvlJc w:val="left"/>
      <w:pPr>
        <w:ind w:left="5159" w:hanging="360"/>
      </w:pPr>
      <w:rPr>
        <w:rFonts w:ascii="Symbol" w:hAnsi="Symbol" w:hint="default"/>
      </w:rPr>
    </w:lvl>
    <w:lvl w:ilvl="7" w:tplc="04180003" w:tentative="1">
      <w:start w:val="1"/>
      <w:numFmt w:val="bullet"/>
      <w:lvlText w:val="o"/>
      <w:lvlJc w:val="left"/>
      <w:pPr>
        <w:ind w:left="5879" w:hanging="360"/>
      </w:pPr>
      <w:rPr>
        <w:rFonts w:ascii="Courier New" w:hAnsi="Courier New" w:cs="Courier New" w:hint="default"/>
      </w:rPr>
    </w:lvl>
    <w:lvl w:ilvl="8" w:tplc="04180005" w:tentative="1">
      <w:start w:val="1"/>
      <w:numFmt w:val="bullet"/>
      <w:lvlText w:val=""/>
      <w:lvlJc w:val="left"/>
      <w:pPr>
        <w:ind w:left="6599" w:hanging="360"/>
      </w:pPr>
      <w:rPr>
        <w:rFonts w:ascii="Wingdings" w:hAnsi="Wingdings" w:hint="default"/>
      </w:rPr>
    </w:lvl>
  </w:abstractNum>
  <w:abstractNum w:abstractNumId="10"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EB52B1D"/>
    <w:multiLevelType w:val="hybridMultilevel"/>
    <w:tmpl w:val="C58C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9890528">
    <w:abstractNumId w:val="5"/>
  </w:num>
  <w:num w:numId="2" w16cid:durableId="673916075">
    <w:abstractNumId w:val="8"/>
  </w:num>
  <w:num w:numId="3" w16cid:durableId="1229611272">
    <w:abstractNumId w:val="2"/>
  </w:num>
  <w:num w:numId="4" w16cid:durableId="1807311237">
    <w:abstractNumId w:val="10"/>
  </w:num>
  <w:num w:numId="5" w16cid:durableId="1764186266">
    <w:abstractNumId w:val="0"/>
  </w:num>
  <w:num w:numId="6" w16cid:durableId="1770396016">
    <w:abstractNumId w:val="3"/>
  </w:num>
  <w:num w:numId="7" w16cid:durableId="1120105782">
    <w:abstractNumId w:val="4"/>
  </w:num>
  <w:num w:numId="8" w16cid:durableId="1743139107">
    <w:abstractNumId w:val="6"/>
  </w:num>
  <w:num w:numId="9" w16cid:durableId="340595421">
    <w:abstractNumId w:val="7"/>
  </w:num>
  <w:num w:numId="10" w16cid:durableId="943265036">
    <w:abstractNumId w:val="1"/>
  </w:num>
  <w:num w:numId="11" w16cid:durableId="434520352">
    <w:abstractNumId w:val="9"/>
  </w:num>
  <w:num w:numId="12" w16cid:durableId="13046524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227D9"/>
    <w:rsid w:val="00065E8A"/>
    <w:rsid w:val="00083058"/>
    <w:rsid w:val="000C1D5A"/>
    <w:rsid w:val="000D31C8"/>
    <w:rsid w:val="0010422E"/>
    <w:rsid w:val="001235F4"/>
    <w:rsid w:val="001369EF"/>
    <w:rsid w:val="00145DFD"/>
    <w:rsid w:val="001A0A6C"/>
    <w:rsid w:val="001A2F22"/>
    <w:rsid w:val="001B41B2"/>
    <w:rsid w:val="00210A42"/>
    <w:rsid w:val="00222EDD"/>
    <w:rsid w:val="002255DE"/>
    <w:rsid w:val="00271201"/>
    <w:rsid w:val="002726F6"/>
    <w:rsid w:val="002A2532"/>
    <w:rsid w:val="002B3CAD"/>
    <w:rsid w:val="002B3E9E"/>
    <w:rsid w:val="003222B8"/>
    <w:rsid w:val="00330F60"/>
    <w:rsid w:val="00361351"/>
    <w:rsid w:val="003730FC"/>
    <w:rsid w:val="003B2476"/>
    <w:rsid w:val="003B6BD2"/>
    <w:rsid w:val="003E3CD5"/>
    <w:rsid w:val="003F08C1"/>
    <w:rsid w:val="00411C21"/>
    <w:rsid w:val="00415900"/>
    <w:rsid w:val="00420BDB"/>
    <w:rsid w:val="00452552"/>
    <w:rsid w:val="00474929"/>
    <w:rsid w:val="00481923"/>
    <w:rsid w:val="004879C2"/>
    <w:rsid w:val="004D55C6"/>
    <w:rsid w:val="004E7386"/>
    <w:rsid w:val="004F2CFC"/>
    <w:rsid w:val="00517FBF"/>
    <w:rsid w:val="00541846"/>
    <w:rsid w:val="0054491C"/>
    <w:rsid w:val="0055230E"/>
    <w:rsid w:val="00565EAA"/>
    <w:rsid w:val="00597193"/>
    <w:rsid w:val="005B2878"/>
    <w:rsid w:val="005B3577"/>
    <w:rsid w:val="005E6991"/>
    <w:rsid w:val="005F4A61"/>
    <w:rsid w:val="00610B02"/>
    <w:rsid w:val="006556F5"/>
    <w:rsid w:val="0069524A"/>
    <w:rsid w:val="006B2B17"/>
    <w:rsid w:val="006B77FA"/>
    <w:rsid w:val="006C3DA4"/>
    <w:rsid w:val="006D481A"/>
    <w:rsid w:val="00721D6C"/>
    <w:rsid w:val="007279AC"/>
    <w:rsid w:val="00754C76"/>
    <w:rsid w:val="007C0CC8"/>
    <w:rsid w:val="007D1ADF"/>
    <w:rsid w:val="007D232C"/>
    <w:rsid w:val="0081109F"/>
    <w:rsid w:val="008D064C"/>
    <w:rsid w:val="008D6050"/>
    <w:rsid w:val="00917DA7"/>
    <w:rsid w:val="009236B2"/>
    <w:rsid w:val="00934C9C"/>
    <w:rsid w:val="009746AA"/>
    <w:rsid w:val="00977D52"/>
    <w:rsid w:val="00986437"/>
    <w:rsid w:val="009A1241"/>
    <w:rsid w:val="00A0505E"/>
    <w:rsid w:val="00A16D99"/>
    <w:rsid w:val="00A17E01"/>
    <w:rsid w:val="00A269C0"/>
    <w:rsid w:val="00A41353"/>
    <w:rsid w:val="00A57498"/>
    <w:rsid w:val="00AC316A"/>
    <w:rsid w:val="00B41955"/>
    <w:rsid w:val="00B77AAA"/>
    <w:rsid w:val="00B859CA"/>
    <w:rsid w:val="00BA0180"/>
    <w:rsid w:val="00BB14F3"/>
    <w:rsid w:val="00BB20A4"/>
    <w:rsid w:val="00BB21A2"/>
    <w:rsid w:val="00BB32C2"/>
    <w:rsid w:val="00BC3103"/>
    <w:rsid w:val="00BD04F1"/>
    <w:rsid w:val="00BD718E"/>
    <w:rsid w:val="00C378A8"/>
    <w:rsid w:val="00C6154A"/>
    <w:rsid w:val="00C64939"/>
    <w:rsid w:val="00C70DBA"/>
    <w:rsid w:val="00CB0CD0"/>
    <w:rsid w:val="00CD130E"/>
    <w:rsid w:val="00D157CB"/>
    <w:rsid w:val="00D358BD"/>
    <w:rsid w:val="00D376B8"/>
    <w:rsid w:val="00D81A14"/>
    <w:rsid w:val="00D839B4"/>
    <w:rsid w:val="00D90B13"/>
    <w:rsid w:val="00DC24B1"/>
    <w:rsid w:val="00DD57F0"/>
    <w:rsid w:val="00DE597A"/>
    <w:rsid w:val="00E21DA0"/>
    <w:rsid w:val="00E26635"/>
    <w:rsid w:val="00E54C43"/>
    <w:rsid w:val="00EA28FD"/>
    <w:rsid w:val="00F2139A"/>
    <w:rsid w:val="00F218C5"/>
    <w:rsid w:val="00F62647"/>
    <w:rsid w:val="00F77DE4"/>
    <w:rsid w:val="00F81344"/>
    <w:rsid w:val="00F95C45"/>
    <w:rsid w:val="00FC19E6"/>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109B"/>
  <w15:docId w15:val="{17B6D949-D857-485C-ACBF-165542CD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semiHidden/>
    <w:unhideWhenUsed/>
    <w:rsid w:val="00E54C43"/>
    <w:rPr>
      <w:vertAlign w:val="superscript"/>
    </w:rPr>
  </w:style>
  <w:style w:type="paragraph" w:customStyle="1" w:styleId="CharCharCharCharChar">
    <w:name w:val="Char Char Char Char Char"/>
    <w:basedOn w:val="Normal"/>
    <w:rsid w:val="009A1241"/>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754C76"/>
    <w:pPr>
      <w:ind w:left="720"/>
      <w:contextualSpacing/>
    </w:pPr>
  </w:style>
  <w:style w:type="character" w:styleId="Hyperlink">
    <w:name w:val="Hyperlink"/>
    <w:basedOn w:val="DefaultParagraphFont"/>
    <w:uiPriority w:val="99"/>
    <w:unhideWhenUsed/>
    <w:rsid w:val="00977D52"/>
    <w:rPr>
      <w:color w:val="0000FF" w:themeColor="hyperlink"/>
      <w:u w:val="single"/>
    </w:rPr>
  </w:style>
  <w:style w:type="character" w:styleId="UnresolvedMention">
    <w:name w:val="Unresolved Mention"/>
    <w:basedOn w:val="DefaultParagraphFont"/>
    <w:uiPriority w:val="99"/>
    <w:semiHidden/>
    <w:unhideWhenUsed/>
    <w:rsid w:val="00D3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2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ETOSBPD_3w" TargetMode="External"/><Relationship Id="rId13" Type="http://schemas.openxmlformats.org/officeDocument/2006/relationships/hyperlink" Target="https://www.youtube.com/watch?v=7LtXAhpSPmg" TargetMode="External"/><Relationship Id="rId3" Type="http://schemas.openxmlformats.org/officeDocument/2006/relationships/settings" Target="settings.xml"/><Relationship Id="rId7" Type="http://schemas.openxmlformats.org/officeDocument/2006/relationships/hyperlink" Target="https://www.youtube.com/watch?v=7qiB5K_CxCQ" TargetMode="External"/><Relationship Id="rId12" Type="http://schemas.openxmlformats.org/officeDocument/2006/relationships/hyperlink" Target="https://www.youtube.com/watch?v=MFnEWte2Zw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JT0BnX1uyn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rIn-ZJeq68Q" TargetMode="External"/><Relationship Id="rId4" Type="http://schemas.openxmlformats.org/officeDocument/2006/relationships/webSettings" Target="webSettings.xml"/><Relationship Id="rId9" Type="http://schemas.openxmlformats.org/officeDocument/2006/relationships/hyperlink" Target="https://www.youtube.com/watch?v=rIn-ZJeq68Q" TargetMode="External"/><Relationship Id="rId14" Type="http://schemas.openxmlformats.org/officeDocument/2006/relationships/hyperlink" Target="https://www.youtube.com/?gl=RO&amp;hl=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91</cp:revision>
  <dcterms:created xsi:type="dcterms:W3CDTF">2019-09-04T08:02:00Z</dcterms:created>
  <dcterms:modified xsi:type="dcterms:W3CDTF">2024-12-11T12:07:00Z</dcterms:modified>
</cp:coreProperties>
</file>