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D11C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50A5D891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</w:pPr>
    </w:p>
    <w:p w14:paraId="057211C4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14:paraId="04202C9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E54C43" w14:paraId="77F4864A" w14:textId="77777777" w:rsidTr="0038347A">
        <w:tc>
          <w:tcPr>
            <w:tcW w:w="3794" w:type="dxa"/>
          </w:tcPr>
          <w:p w14:paraId="615AC8D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 Instituţia de învăţământ superior</w:t>
            </w:r>
          </w:p>
        </w:tc>
        <w:tc>
          <w:tcPr>
            <w:tcW w:w="6634" w:type="dxa"/>
            <w:vAlign w:val="bottom"/>
          </w:tcPr>
          <w:p w14:paraId="72D8885E" w14:textId="77777777" w:rsidR="00E54C43" w:rsidRPr="00533716" w:rsidRDefault="0038347A" w:rsidP="0038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Universitatea</w:t>
            </w:r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“ARTIFEX” </w:t>
            </w:r>
            <w:r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din</w:t>
            </w:r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BUCURE</w:t>
            </w:r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58BA82B0" w14:textId="77777777" w:rsidTr="0038347A">
        <w:trPr>
          <w:trHeight w:val="252"/>
        </w:trPr>
        <w:tc>
          <w:tcPr>
            <w:tcW w:w="3794" w:type="dxa"/>
          </w:tcPr>
          <w:p w14:paraId="7AD0C6B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 Facultatea</w:t>
            </w:r>
          </w:p>
        </w:tc>
        <w:tc>
          <w:tcPr>
            <w:tcW w:w="6634" w:type="dxa"/>
            <w:vAlign w:val="bottom"/>
          </w:tcPr>
          <w:p w14:paraId="3664EBE5" w14:textId="77777777" w:rsidR="00E54C43" w:rsidRPr="00533716" w:rsidRDefault="00EA6C50" w:rsidP="00533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Management-Marketing </w:t>
            </w:r>
          </w:p>
        </w:tc>
      </w:tr>
      <w:tr w:rsidR="00E54C43" w:rsidRPr="00E54C43" w14:paraId="2F0979E3" w14:textId="77777777" w:rsidTr="0038347A">
        <w:tc>
          <w:tcPr>
            <w:tcW w:w="3794" w:type="dxa"/>
          </w:tcPr>
          <w:p w14:paraId="0634734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 Departamentul</w:t>
            </w:r>
          </w:p>
        </w:tc>
        <w:tc>
          <w:tcPr>
            <w:tcW w:w="6634" w:type="dxa"/>
          </w:tcPr>
          <w:p w14:paraId="25364BDF" w14:textId="77777777" w:rsidR="00E54C43" w:rsidRPr="00533716" w:rsidRDefault="00DD6D53" w:rsidP="0053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Management-Marketing</w:t>
            </w:r>
          </w:p>
        </w:tc>
      </w:tr>
      <w:tr w:rsidR="00E54C43" w:rsidRPr="00E54C43" w14:paraId="5E6773E3" w14:textId="77777777" w:rsidTr="0038347A">
        <w:tc>
          <w:tcPr>
            <w:tcW w:w="3794" w:type="dxa"/>
          </w:tcPr>
          <w:p w14:paraId="1995C512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 Domeniul de studii</w:t>
            </w:r>
          </w:p>
        </w:tc>
        <w:tc>
          <w:tcPr>
            <w:tcW w:w="6634" w:type="dxa"/>
          </w:tcPr>
          <w:p w14:paraId="21B60195" w14:textId="77777777" w:rsidR="00E54C43" w:rsidRPr="00533716" w:rsidRDefault="00EA6C50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</w:tr>
      <w:tr w:rsidR="00E54C43" w:rsidRPr="00E54C43" w14:paraId="455C33FE" w14:textId="77777777" w:rsidTr="0038347A">
        <w:tc>
          <w:tcPr>
            <w:tcW w:w="3794" w:type="dxa"/>
          </w:tcPr>
          <w:p w14:paraId="41D5C59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 Ciclul de studii</w:t>
            </w:r>
          </w:p>
        </w:tc>
        <w:tc>
          <w:tcPr>
            <w:tcW w:w="6634" w:type="dxa"/>
          </w:tcPr>
          <w:p w14:paraId="410A5B45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42B9EB0B" w14:textId="77777777" w:rsidTr="0038347A">
        <w:tc>
          <w:tcPr>
            <w:tcW w:w="3794" w:type="dxa"/>
          </w:tcPr>
          <w:p w14:paraId="7D436D8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 Programul de studii / Calificarea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6634" w:type="dxa"/>
          </w:tcPr>
          <w:p w14:paraId="1ECD3D6B" w14:textId="77777777" w:rsidR="00E54C43" w:rsidRPr="00EA6C50" w:rsidRDefault="00EA6C50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6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C43" w:rsidRPr="00E54C43" w14:paraId="0DFF0DD4" w14:textId="77777777" w:rsidTr="0038347A">
        <w:tc>
          <w:tcPr>
            <w:tcW w:w="3794" w:type="dxa"/>
          </w:tcPr>
          <w:p w14:paraId="717ACF2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învăţământ </w:t>
            </w:r>
          </w:p>
        </w:tc>
        <w:tc>
          <w:tcPr>
            <w:tcW w:w="6634" w:type="dxa"/>
          </w:tcPr>
          <w:p w14:paraId="0F6AC472" w14:textId="77777777" w:rsidR="00E54C43" w:rsidRPr="0053371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</w:t>
            </w:r>
            <w:r w:rsidRPr="00533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3371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r w:rsidRPr="00533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5B0519E1" w14:textId="77777777" w:rsidTr="0038347A">
        <w:tc>
          <w:tcPr>
            <w:tcW w:w="3794" w:type="dxa"/>
          </w:tcPr>
          <w:p w14:paraId="0CC22B4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 Limba de studiu</w:t>
            </w:r>
          </w:p>
        </w:tc>
        <w:tc>
          <w:tcPr>
            <w:tcW w:w="6634" w:type="dxa"/>
          </w:tcPr>
          <w:p w14:paraId="1002EB2F" w14:textId="77777777" w:rsidR="00E54C43" w:rsidRPr="00533716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română </w:t>
            </w:r>
          </w:p>
        </w:tc>
      </w:tr>
      <w:tr w:rsidR="00E54C43" w:rsidRPr="00E54C43" w14:paraId="71F89D6A" w14:textId="77777777" w:rsidTr="0038347A">
        <w:tc>
          <w:tcPr>
            <w:tcW w:w="3794" w:type="dxa"/>
          </w:tcPr>
          <w:p w14:paraId="6DBEA23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634" w:type="dxa"/>
          </w:tcPr>
          <w:p w14:paraId="456294F0" w14:textId="61CF33A0" w:rsidR="00E54C43" w:rsidRPr="00533716" w:rsidRDefault="00026FC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D9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D9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69BBF0BA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0F0E46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76"/>
        <w:gridCol w:w="1559"/>
        <w:gridCol w:w="426"/>
        <w:gridCol w:w="2126"/>
        <w:gridCol w:w="373"/>
        <w:gridCol w:w="2320"/>
        <w:gridCol w:w="425"/>
        <w:gridCol w:w="1455"/>
        <w:gridCol w:w="360"/>
      </w:tblGrid>
      <w:tr w:rsidR="00E54C43" w:rsidRPr="00E54C43" w14:paraId="3306F66A" w14:textId="77777777" w:rsidTr="0038347A">
        <w:tc>
          <w:tcPr>
            <w:tcW w:w="3369" w:type="dxa"/>
            <w:gridSpan w:val="4"/>
          </w:tcPr>
          <w:p w14:paraId="5EA3733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059" w:type="dxa"/>
            <w:gridSpan w:val="6"/>
          </w:tcPr>
          <w:p w14:paraId="3F86D786" w14:textId="77777777" w:rsidR="00E54C43" w:rsidRPr="00533716" w:rsidRDefault="00356A7F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imba străină 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533716" w:rsidRP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engleză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E54C43" w:rsidRPr="00E54C43" w14:paraId="205B6F7F" w14:textId="77777777" w:rsidTr="0038347A">
        <w:tc>
          <w:tcPr>
            <w:tcW w:w="3369" w:type="dxa"/>
            <w:gridSpan w:val="4"/>
            <w:vAlign w:val="center"/>
          </w:tcPr>
          <w:p w14:paraId="2D2805F8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059" w:type="dxa"/>
            <w:gridSpan w:val="6"/>
            <w:vAlign w:val="bottom"/>
          </w:tcPr>
          <w:p w14:paraId="7379BD2D" w14:textId="73E5EB16" w:rsidR="00E54C43" w:rsidRPr="00EA6C50" w:rsidRDefault="00EA6C50" w:rsidP="00356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6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6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1207.1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54C43" w:rsidRPr="00E54C43" w14:paraId="21F308BD" w14:textId="77777777" w:rsidTr="00233AFE">
        <w:tc>
          <w:tcPr>
            <w:tcW w:w="3369" w:type="dxa"/>
            <w:gridSpan w:val="4"/>
          </w:tcPr>
          <w:p w14:paraId="6ED1104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 de curs</w:t>
            </w:r>
          </w:p>
        </w:tc>
        <w:tc>
          <w:tcPr>
            <w:tcW w:w="7059" w:type="dxa"/>
            <w:gridSpan w:val="6"/>
          </w:tcPr>
          <w:p w14:paraId="6569ABDC" w14:textId="77777777" w:rsidR="00E54C43" w:rsidRPr="00261EEF" w:rsidRDefault="00E54C43" w:rsidP="002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C43" w:rsidRPr="00E54C43" w14:paraId="0021884C" w14:textId="77777777" w:rsidTr="00233AFE">
        <w:tc>
          <w:tcPr>
            <w:tcW w:w="3369" w:type="dxa"/>
            <w:gridSpan w:val="4"/>
          </w:tcPr>
          <w:p w14:paraId="03A3112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 Titularul activităţilor de seminar</w:t>
            </w:r>
          </w:p>
        </w:tc>
        <w:tc>
          <w:tcPr>
            <w:tcW w:w="7059" w:type="dxa"/>
            <w:gridSpan w:val="6"/>
          </w:tcPr>
          <w:p w14:paraId="21D4E9FE" w14:textId="411710E5" w:rsidR="00E54C43" w:rsidRPr="0076352C" w:rsidRDefault="0076352C" w:rsidP="000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bookmarkStart w:id="0" w:name="_Hlk90392800"/>
            <w:r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="00533716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ector univ. dr. </w:t>
            </w:r>
            <w:r w:rsidR="002D4113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Veronica Vasile </w:t>
            </w:r>
            <w:r w:rsidR="000D54D8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D6D53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43F14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33716" w:rsidRPr="0076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bookmarkEnd w:id="0"/>
          </w:p>
        </w:tc>
      </w:tr>
      <w:tr w:rsidR="00E54C43" w:rsidRPr="00E54C43" w14:paraId="57806DC2" w14:textId="77777777" w:rsidTr="00233AFE">
        <w:tc>
          <w:tcPr>
            <w:tcW w:w="1008" w:type="dxa"/>
          </w:tcPr>
          <w:p w14:paraId="217688FA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5B71AF98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376" w:type="dxa"/>
          </w:tcPr>
          <w:p w14:paraId="336A3B1A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</w:tc>
        <w:tc>
          <w:tcPr>
            <w:tcW w:w="1559" w:type="dxa"/>
          </w:tcPr>
          <w:p w14:paraId="0D6A28F8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426" w:type="dxa"/>
          </w:tcPr>
          <w:p w14:paraId="3CB26160" w14:textId="77777777" w:rsidR="00E54C43" w:rsidRPr="00E54C43" w:rsidRDefault="0079646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2126" w:type="dxa"/>
          </w:tcPr>
          <w:p w14:paraId="224E6AF5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3569ECA1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D54D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3BA7BC19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0D54D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" w:type="dxa"/>
          </w:tcPr>
          <w:p w14:paraId="2CE7DC3B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2320" w:type="dxa"/>
          </w:tcPr>
          <w:p w14:paraId="55F89268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3C158ADB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217CBCB1" w14:textId="77777777" w:rsidR="00E54C43" w:rsidRPr="00714DA6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425" w:type="dxa"/>
          </w:tcPr>
          <w:p w14:paraId="495F9091" w14:textId="77777777" w:rsidR="00E54C43" w:rsidRPr="00714DA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1455" w:type="dxa"/>
          </w:tcPr>
          <w:p w14:paraId="7239E25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 Numărul de credite ECTS</w:t>
            </w:r>
          </w:p>
        </w:tc>
        <w:tc>
          <w:tcPr>
            <w:tcW w:w="360" w:type="dxa"/>
          </w:tcPr>
          <w:p w14:paraId="31AD1160" w14:textId="1B70BCB0" w:rsidR="00E54C43" w:rsidRPr="00E54C43" w:rsidRDefault="00BE2BD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4FF9C2A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16FEA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Timpul total estimat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semestru al activităţilor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1418"/>
        <w:gridCol w:w="404"/>
        <w:gridCol w:w="591"/>
        <w:gridCol w:w="1273"/>
        <w:gridCol w:w="1276"/>
        <w:gridCol w:w="822"/>
      </w:tblGrid>
      <w:tr w:rsidR="00E54C43" w:rsidRPr="00E54C43" w14:paraId="4A33CF26" w14:textId="77777777" w:rsidTr="007E157D">
        <w:tc>
          <w:tcPr>
            <w:tcW w:w="4077" w:type="dxa"/>
          </w:tcPr>
          <w:p w14:paraId="46342F3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567" w:type="dxa"/>
          </w:tcPr>
          <w:p w14:paraId="5B038BE5" w14:textId="77777777" w:rsidR="00E54C43" w:rsidRPr="00714DA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822" w:type="dxa"/>
            <w:gridSpan w:val="2"/>
          </w:tcPr>
          <w:p w14:paraId="321ABE43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4701E3A9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2E87A3A3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</w:tcPr>
          <w:p w14:paraId="249D6481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 seminar / laborator</w:t>
            </w:r>
          </w:p>
        </w:tc>
        <w:tc>
          <w:tcPr>
            <w:tcW w:w="822" w:type="dxa"/>
          </w:tcPr>
          <w:p w14:paraId="45257CDC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6841C2F1" w14:textId="77777777" w:rsidTr="007E157D">
        <w:tc>
          <w:tcPr>
            <w:tcW w:w="4077" w:type="dxa"/>
          </w:tcPr>
          <w:p w14:paraId="409ECCB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567" w:type="dxa"/>
          </w:tcPr>
          <w:p w14:paraId="2720F94D" w14:textId="77777777" w:rsidR="00E54C43" w:rsidRPr="00E54C43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gridSpan w:val="6"/>
          </w:tcPr>
          <w:p w14:paraId="3708D0DF" w14:textId="77777777" w:rsidR="00E54C43" w:rsidRPr="007E157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358B8025" w14:textId="77777777" w:rsidTr="007E157D">
        <w:tc>
          <w:tcPr>
            <w:tcW w:w="4077" w:type="dxa"/>
            <w:shd w:val="clear" w:color="auto" w:fill="D9D9D9"/>
          </w:tcPr>
          <w:p w14:paraId="3DE07FC7" w14:textId="77777777" w:rsidR="00E54C43" w:rsidRPr="00714DA6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3.5 Total ore din planul de învăţământ</w:t>
            </w:r>
          </w:p>
        </w:tc>
        <w:tc>
          <w:tcPr>
            <w:tcW w:w="567" w:type="dxa"/>
            <w:shd w:val="clear" w:color="auto" w:fill="D9D9D9"/>
          </w:tcPr>
          <w:p w14:paraId="6892C22B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EE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822" w:type="dxa"/>
            <w:gridSpan w:val="2"/>
            <w:shd w:val="clear" w:color="auto" w:fill="D9D9D9"/>
          </w:tcPr>
          <w:p w14:paraId="612FD365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02CDB97D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2951A430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3C148C9F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seminar / laborator</w:t>
            </w:r>
          </w:p>
        </w:tc>
        <w:tc>
          <w:tcPr>
            <w:tcW w:w="822" w:type="dxa"/>
            <w:shd w:val="clear" w:color="auto" w:fill="D9D9D9"/>
          </w:tcPr>
          <w:p w14:paraId="7B638FAB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54C43" w:rsidRPr="00E54C43" w14:paraId="605F2A34" w14:textId="77777777" w:rsidTr="007E157D">
        <w:tc>
          <w:tcPr>
            <w:tcW w:w="9606" w:type="dxa"/>
            <w:gridSpan w:val="7"/>
          </w:tcPr>
          <w:p w14:paraId="43BFCA02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 fondului de timp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" w:type="dxa"/>
          </w:tcPr>
          <w:p w14:paraId="2FB57BE7" w14:textId="77777777" w:rsidR="00E54C43" w:rsidRPr="00533716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2FECF6B8" w14:textId="77777777" w:rsidTr="007E157D">
        <w:tc>
          <w:tcPr>
            <w:tcW w:w="9606" w:type="dxa"/>
            <w:gridSpan w:val="7"/>
          </w:tcPr>
          <w:p w14:paraId="3DE2EC33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 după manual, suport de curs, bibliografie şi notiţe</w:t>
            </w:r>
          </w:p>
        </w:tc>
        <w:tc>
          <w:tcPr>
            <w:tcW w:w="822" w:type="dxa"/>
          </w:tcPr>
          <w:p w14:paraId="458C3C2A" w14:textId="7D6B959C" w:rsidR="00E54C43" w:rsidRPr="009112DC" w:rsidRDefault="00226BC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</w:tr>
      <w:tr w:rsidR="00E54C43" w:rsidRPr="00E54C43" w14:paraId="3D1FF84C" w14:textId="77777777" w:rsidTr="007E157D">
        <w:tc>
          <w:tcPr>
            <w:tcW w:w="9606" w:type="dxa"/>
            <w:gridSpan w:val="7"/>
          </w:tcPr>
          <w:p w14:paraId="30C1B40E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 suplimentară în bibliotecă, pe platformele electronice de specialitate şi pe teren</w:t>
            </w:r>
          </w:p>
        </w:tc>
        <w:tc>
          <w:tcPr>
            <w:tcW w:w="822" w:type="dxa"/>
          </w:tcPr>
          <w:p w14:paraId="1225544E" w14:textId="7051D25B" w:rsidR="00E54C43" w:rsidRPr="009112DC" w:rsidRDefault="00226BC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</w:tr>
      <w:tr w:rsidR="00E54C43" w:rsidRPr="00E54C43" w14:paraId="1AEC2F46" w14:textId="77777777" w:rsidTr="007E157D">
        <w:tc>
          <w:tcPr>
            <w:tcW w:w="9606" w:type="dxa"/>
            <w:gridSpan w:val="7"/>
          </w:tcPr>
          <w:p w14:paraId="0E854BC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822" w:type="dxa"/>
          </w:tcPr>
          <w:p w14:paraId="2AB91F22" w14:textId="2D6C1E9B" w:rsidR="00E54C43" w:rsidRPr="009112DC" w:rsidRDefault="00226BC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E54C43" w:rsidRPr="00E54C43" w14:paraId="052ECDB1" w14:textId="77777777" w:rsidTr="007E157D">
        <w:tc>
          <w:tcPr>
            <w:tcW w:w="9606" w:type="dxa"/>
            <w:gridSpan w:val="7"/>
          </w:tcPr>
          <w:p w14:paraId="71DE54B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</w:p>
        </w:tc>
        <w:tc>
          <w:tcPr>
            <w:tcW w:w="822" w:type="dxa"/>
          </w:tcPr>
          <w:p w14:paraId="7963CFFB" w14:textId="3520B98F" w:rsidR="00E54C43" w:rsidRPr="009112DC" w:rsidRDefault="00EA6087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E54C43" w:rsidRPr="00E54C43" w14:paraId="6008C846" w14:textId="77777777" w:rsidTr="007E157D">
        <w:tc>
          <w:tcPr>
            <w:tcW w:w="9606" w:type="dxa"/>
            <w:gridSpan w:val="7"/>
          </w:tcPr>
          <w:p w14:paraId="6F95BC5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Examinări </w:t>
            </w:r>
          </w:p>
        </w:tc>
        <w:tc>
          <w:tcPr>
            <w:tcW w:w="822" w:type="dxa"/>
          </w:tcPr>
          <w:p w14:paraId="5E683D69" w14:textId="77777777" w:rsidR="00E54C43" w:rsidRPr="009112DC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1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5E38AFAA" w14:textId="77777777" w:rsidTr="007E157D">
        <w:tc>
          <w:tcPr>
            <w:tcW w:w="9606" w:type="dxa"/>
            <w:gridSpan w:val="7"/>
          </w:tcPr>
          <w:p w14:paraId="4BF80B2F" w14:textId="0384A662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 activităţi: </w:t>
            </w:r>
            <w:r w:rsidR="00911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consultații</w:t>
            </w:r>
          </w:p>
        </w:tc>
        <w:tc>
          <w:tcPr>
            <w:tcW w:w="822" w:type="dxa"/>
          </w:tcPr>
          <w:p w14:paraId="05D1D72E" w14:textId="6F72B0F6" w:rsidR="00E54C43" w:rsidRPr="00E54C43" w:rsidRDefault="00EA6087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54C43" w:rsidRPr="00E54C43" w14:paraId="4ED38202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3FB7F03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Total ore studiu individual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0E863CB4" w14:textId="036DCE96" w:rsidR="00E54C43" w:rsidRPr="00E54C43" w:rsidRDefault="00D613B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E54C43" w:rsidRPr="00E54C43" w14:paraId="301440AD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232F5E8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semestru (număr de credite ECTS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ore)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6B4ACFD6" w14:textId="230DBB72" w:rsidR="00E54C43" w:rsidRPr="00E54C43" w:rsidRDefault="00BE2BD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</w:tbl>
    <w:p w14:paraId="1401F11C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8B84DB" w14:textId="77777777" w:rsidR="00E54C43" w:rsidRPr="00261EEF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 Pre</w:t>
      </w:r>
      <w:r w:rsidR="00A7573D"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condiţii </w:t>
      </w:r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35"/>
      </w:tblGrid>
      <w:tr w:rsidR="00E54C43" w:rsidRPr="00E54C43" w14:paraId="7FBA4A1C" w14:textId="77777777" w:rsidTr="00D837BF">
        <w:tc>
          <w:tcPr>
            <w:tcW w:w="2093" w:type="dxa"/>
          </w:tcPr>
          <w:p w14:paraId="68749C8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335" w:type="dxa"/>
          </w:tcPr>
          <w:p w14:paraId="5CA6A2A4" w14:textId="77777777" w:rsidR="00E54C43" w:rsidRPr="00261EEF" w:rsidRDefault="00D837BF" w:rsidP="00A07D34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Cunoştinţe de bază (elementare) privitoare la domeniul economic / mediul de afaceri</w:t>
            </w:r>
          </w:p>
        </w:tc>
      </w:tr>
      <w:tr w:rsidR="00E54C43" w:rsidRPr="00E54C43" w14:paraId="348E3FBB" w14:textId="77777777" w:rsidTr="00D837BF">
        <w:tc>
          <w:tcPr>
            <w:tcW w:w="2093" w:type="dxa"/>
          </w:tcPr>
          <w:p w14:paraId="28BA20E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4.2 de competenţe</w:t>
            </w:r>
          </w:p>
        </w:tc>
        <w:tc>
          <w:tcPr>
            <w:tcW w:w="8335" w:type="dxa"/>
          </w:tcPr>
          <w:p w14:paraId="078C831A" w14:textId="77777777" w:rsidR="00E54C43" w:rsidRPr="00914729" w:rsidRDefault="00D837BF" w:rsidP="00A07D34">
            <w:pPr>
              <w:tabs>
                <w:tab w:val="left" w:pos="185"/>
              </w:tabs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Nivel minim B1 al competenţelor de limbă străină</w:t>
            </w:r>
          </w:p>
        </w:tc>
      </w:tr>
    </w:tbl>
    <w:p w14:paraId="502FC71E" w14:textId="77777777" w:rsidR="00E54C43" w:rsidRPr="007A5E84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F6B01A" w14:textId="77777777" w:rsidR="00E54C43" w:rsidRPr="0004227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5. Condiţii</w:t>
      </w:r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02"/>
      </w:tblGrid>
      <w:tr w:rsidR="00E54C43" w:rsidRPr="00E54C43" w14:paraId="1AE0C7C0" w14:textId="77777777" w:rsidTr="00F94349">
        <w:tc>
          <w:tcPr>
            <w:tcW w:w="1526" w:type="dxa"/>
          </w:tcPr>
          <w:p w14:paraId="39CEA5F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 De desfăşurare a cursului</w:t>
            </w:r>
          </w:p>
        </w:tc>
        <w:tc>
          <w:tcPr>
            <w:tcW w:w="8902" w:type="dxa"/>
          </w:tcPr>
          <w:p w14:paraId="47C2E53A" w14:textId="77777777" w:rsidR="00E54C43" w:rsidRPr="00440485" w:rsidRDefault="00E54C43" w:rsidP="001A278D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59E452EE" w14:textId="77777777" w:rsidTr="00F94349">
        <w:tc>
          <w:tcPr>
            <w:tcW w:w="1526" w:type="dxa"/>
          </w:tcPr>
          <w:p w14:paraId="3C5BD6E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8902" w:type="dxa"/>
          </w:tcPr>
          <w:p w14:paraId="2A4F768B" w14:textId="77777777" w:rsidR="00D837BF" w:rsidRPr="00261EEF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r w:rsidRPr="00261EEF">
              <w:rPr>
                <w:lang w:val="fr-FR"/>
              </w:rPr>
              <w:t>Sală de clasă (</w:t>
            </w:r>
            <w:r w:rsidRPr="00836508">
              <w:rPr>
                <w:rFonts w:eastAsia="Calibri"/>
                <w:lang w:val="fr-FR"/>
              </w:rPr>
              <w:t>laborator de limbi străine</w:t>
            </w:r>
            <w:r w:rsidRPr="00261EEF">
              <w:rPr>
                <w:lang w:val="fr-FR"/>
              </w:rPr>
              <w:t xml:space="preserve">) dotată cu </w:t>
            </w:r>
            <w:r w:rsidRPr="00836508">
              <w:rPr>
                <w:lang w:val="fr-FR"/>
              </w:rPr>
              <w:t>tablă</w:t>
            </w:r>
            <w:r w:rsidRPr="00261EEF">
              <w:rPr>
                <w:lang w:val="fr-FR"/>
              </w:rPr>
              <w:t>, calculatoare şi a</w:t>
            </w:r>
            <w:r w:rsidRPr="00836508">
              <w:rPr>
                <w:lang w:val="fr-FR"/>
              </w:rPr>
              <w:t>cces la internet</w:t>
            </w:r>
            <w:r w:rsidRPr="00261EEF">
              <w:rPr>
                <w:lang w:val="fr-FR"/>
              </w:rPr>
              <w:t>;</w:t>
            </w:r>
          </w:p>
          <w:p w14:paraId="45836F30" w14:textId="77777777" w:rsidR="00D837BF" w:rsidRPr="00836508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rFonts w:eastAsia="Calibri"/>
                <w:lang w:val="fr-FR"/>
              </w:rPr>
            </w:pPr>
            <w:r w:rsidRPr="00261EEF">
              <w:rPr>
                <w:rFonts w:eastAsia="Calibri"/>
                <w:lang w:val="fr-FR"/>
              </w:rPr>
              <w:t xml:space="preserve">Studenţii vor avea asupra lor diverse materiale didactice </w:t>
            </w:r>
            <w:r w:rsidRPr="00836508">
              <w:rPr>
                <w:rFonts w:eastAsia="Calibri"/>
                <w:lang w:val="fr-FR"/>
              </w:rPr>
              <w:t>(p</w:t>
            </w:r>
            <w:r w:rsidRPr="00261EEF">
              <w:rPr>
                <w:rFonts w:eastAsia="Calibri"/>
                <w:lang w:val="fr-FR"/>
              </w:rPr>
              <w:t>use la dispoziţie în prealabil de către profesor)</w:t>
            </w:r>
          </w:p>
          <w:p w14:paraId="5E4D6338" w14:textId="77777777" w:rsidR="00E54C43" w:rsidRPr="00261EEF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r w:rsidRPr="00836508">
              <w:rPr>
                <w:rFonts w:eastAsia="Calibri"/>
                <w:lang w:val="fr-FR"/>
              </w:rPr>
              <w:t xml:space="preserve">Prezenţa </w:t>
            </w:r>
            <w:r w:rsidRPr="00836508">
              <w:rPr>
                <w:rFonts w:eastAsia="Calibri"/>
                <w:i/>
                <w:lang w:val="fr-FR"/>
              </w:rPr>
              <w:t>activă</w:t>
            </w:r>
            <w:r>
              <w:rPr>
                <w:rFonts w:eastAsia="Calibri"/>
                <w:lang w:val="fr-FR"/>
              </w:rPr>
              <w:t xml:space="preserve"> la orele de seminar</w:t>
            </w:r>
            <w:r w:rsidR="00F94349" w:rsidRPr="00261EEF">
              <w:rPr>
                <w:lang w:val="fr-FR"/>
              </w:rPr>
              <w:t xml:space="preserve">. </w:t>
            </w:r>
          </w:p>
        </w:tc>
      </w:tr>
    </w:tbl>
    <w:p w14:paraId="274E4A68" w14:textId="77777777" w:rsidR="00E54C43" w:rsidRPr="00DA5AB2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189386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Competenţele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9"/>
      </w:tblGrid>
      <w:tr w:rsidR="00E54C43" w:rsidRPr="00E54C43" w14:paraId="4B1B23E3" w14:textId="77777777" w:rsidTr="000A2B84">
        <w:trPr>
          <w:cantSplit/>
          <w:trHeight w:val="1489"/>
        </w:trPr>
        <w:tc>
          <w:tcPr>
            <w:tcW w:w="959" w:type="dxa"/>
            <w:shd w:val="clear" w:color="auto" w:fill="D9D9D9"/>
            <w:textDirection w:val="btLr"/>
            <w:vAlign w:val="center"/>
          </w:tcPr>
          <w:p w14:paraId="08445E05" w14:textId="77777777" w:rsidR="00962BCB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Competenţe </w:t>
            </w:r>
          </w:p>
          <w:p w14:paraId="41D7A090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profesionale</w:t>
            </w:r>
          </w:p>
        </w:tc>
        <w:tc>
          <w:tcPr>
            <w:tcW w:w="9469" w:type="dxa"/>
            <w:shd w:val="clear" w:color="auto" w:fill="D9D9D9"/>
          </w:tcPr>
          <w:p w14:paraId="083782E1" w14:textId="77777777" w:rsidR="00657878" w:rsidRPr="00F271AD" w:rsidRDefault="00570378" w:rsidP="0065787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3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4A4A357" w14:textId="77777777" w:rsidR="00570378" w:rsidRPr="00570378" w:rsidRDefault="00570378" w:rsidP="00570378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33B2210B" w14:textId="77777777" w:rsidTr="000A2B84">
        <w:trPr>
          <w:cantSplit/>
          <w:trHeight w:val="1525"/>
        </w:trPr>
        <w:tc>
          <w:tcPr>
            <w:tcW w:w="959" w:type="dxa"/>
            <w:shd w:val="clear" w:color="auto" w:fill="D9D9D9"/>
            <w:textDirection w:val="btLr"/>
          </w:tcPr>
          <w:p w14:paraId="6B3C88CA" w14:textId="77777777" w:rsidR="00570378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trans</w:t>
            </w:r>
            <w:r w:rsidR="00570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14:paraId="0C58989C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versale</w:t>
            </w:r>
          </w:p>
        </w:tc>
        <w:tc>
          <w:tcPr>
            <w:tcW w:w="9469" w:type="dxa"/>
            <w:shd w:val="clear" w:color="auto" w:fill="D9D9D9"/>
          </w:tcPr>
          <w:p w14:paraId="3DE34973" w14:textId="77777777" w:rsidR="00F271AD" w:rsidRDefault="00EA6C50" w:rsidP="0044424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rolurilor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şi responsabilităţilor într-o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echipă pluri-specializată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şi aplicarea de tehnici de relaţionare şi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muncă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eficientă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 cadrul echipei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11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8E2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2D4113" w:rsidRPr="002D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punct</w:t>
            </w:r>
            <w:r w:rsidR="008E2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="002D4113" w:rsidRPr="002D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5385A422" w14:textId="77777777" w:rsidR="000A2B84" w:rsidRDefault="00054A08" w:rsidP="0044424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>CT3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Identificarea oportunităţilor de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formare continuă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şi valorificarea eficientă a resurselor şi tehnicilor de învăţare pentru propria dezvoltare</w:t>
            </w:r>
            <w:r w:rsidR="002D411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2D4113" w:rsidRPr="002D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 punct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="00EA6C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48F680A5" w14:textId="77777777" w:rsidR="00233AFE" w:rsidRPr="00054A08" w:rsidRDefault="00233AFE" w:rsidP="0044424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53AA7A7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E27F38D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  <w:r w:rsidR="00812E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pPr w:leftFromText="180" w:rightFromText="180" w:vertAnchor="text" w:horzAnchor="margin" w:tblpY="230"/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13"/>
        <w:gridCol w:w="7463"/>
      </w:tblGrid>
      <w:tr w:rsidR="00E54C43" w:rsidRPr="00E54C43" w14:paraId="288A521E" w14:textId="77777777" w:rsidTr="00102861">
        <w:trPr>
          <w:trHeight w:val="1340"/>
        </w:trPr>
        <w:tc>
          <w:tcPr>
            <w:tcW w:w="1522" w:type="dxa"/>
            <w:shd w:val="clear" w:color="auto" w:fill="D9D9D9"/>
          </w:tcPr>
          <w:p w14:paraId="6DB75265" w14:textId="77777777" w:rsidR="00D837B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7.1 Obiectivul general </w:t>
            </w:r>
          </w:p>
          <w:p w14:paraId="2CE0D54B" w14:textId="77777777" w:rsidR="00E54C43" w:rsidRPr="00E54C43" w:rsidRDefault="00E54C4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 disciplinei</w:t>
            </w:r>
          </w:p>
        </w:tc>
        <w:tc>
          <w:tcPr>
            <w:tcW w:w="8876" w:type="dxa"/>
            <w:gridSpan w:val="2"/>
            <w:shd w:val="clear" w:color="auto" w:fill="D9D9D9"/>
          </w:tcPr>
          <w:p w14:paraId="4863679A" w14:textId="77777777" w:rsidR="00D837BF" w:rsidRPr="0090775A" w:rsidRDefault="000A2B84" w:rsidP="00EA6C50">
            <w:pPr>
              <w:pStyle w:val="NoSpacing"/>
              <w:jc w:val="both"/>
              <w:rPr>
                <w:rFonts w:eastAsia="Times New Roman"/>
                <w:lang w:val="ro-RO" w:eastAsia="ro-RO"/>
              </w:rPr>
            </w:pPr>
            <w:r w:rsidRPr="0090775A">
              <w:rPr>
                <w:rFonts w:eastAsia="Times New Roman"/>
                <w:lang w:eastAsia="ro-RO"/>
              </w:rPr>
              <w:t xml:space="preserve">Însuşirea </w:t>
            </w:r>
            <w:r w:rsidR="0090775A">
              <w:rPr>
                <w:rFonts w:eastAsia="Times New Roman"/>
                <w:i/>
                <w:lang w:eastAsia="ro-RO"/>
              </w:rPr>
              <w:t>vocabularului</w:t>
            </w:r>
            <w:r w:rsidRPr="0090775A">
              <w:rPr>
                <w:rFonts w:eastAsia="Times New Roman"/>
                <w:i/>
                <w:lang w:eastAsia="ro-RO"/>
              </w:rPr>
              <w:t xml:space="preserve"> de specialitate</w:t>
            </w:r>
            <w:r w:rsidR="001A278D" w:rsidRPr="0090775A">
              <w:rPr>
                <w:rFonts w:eastAsia="Times New Roman"/>
                <w:i/>
                <w:lang w:eastAsia="ro-RO"/>
              </w:rPr>
              <w:t xml:space="preserve"> </w:t>
            </w:r>
            <w:r w:rsidR="001A278D" w:rsidRPr="0090775A">
              <w:rPr>
                <w:rFonts w:eastAsia="Times New Roman"/>
                <w:lang w:eastAsia="ro-RO"/>
              </w:rPr>
              <w:t>(</w:t>
            </w:r>
            <w:r w:rsidR="00796466">
              <w:rPr>
                <w:rFonts w:eastAsia="Times New Roman"/>
                <w:lang w:eastAsia="ro-RO"/>
              </w:rPr>
              <w:t>engleza pentru afaceri</w:t>
            </w:r>
            <w:r w:rsidR="001A278D" w:rsidRPr="0090775A">
              <w:rPr>
                <w:rFonts w:eastAsia="Times New Roman"/>
                <w:lang w:val="ro-RO" w:eastAsia="ro-RO"/>
              </w:rPr>
              <w:t>)</w:t>
            </w:r>
            <w:r w:rsidRPr="0090775A">
              <w:rPr>
                <w:rFonts w:eastAsia="Times New Roman"/>
                <w:lang w:val="ro-RO" w:eastAsia="ro-RO"/>
              </w:rPr>
              <w:t xml:space="preserve">, precum </w:t>
            </w:r>
            <w:r w:rsidRPr="0090775A">
              <w:rPr>
                <w:lang w:val="ro-RO" w:eastAsia="ro-RO"/>
              </w:rPr>
              <w:t xml:space="preserve">şi a unor </w:t>
            </w:r>
            <w:r w:rsidRPr="0090775A">
              <w:rPr>
                <w:i/>
                <w:lang w:val="ro-RO" w:eastAsia="ro-RO"/>
              </w:rPr>
              <w:t>tehnici de comunicare</w:t>
            </w:r>
            <w:r w:rsidRPr="0090775A">
              <w:rPr>
                <w:lang w:val="ro-RO" w:eastAsia="ro-RO"/>
              </w:rPr>
              <w:t xml:space="preserve"> şi </w:t>
            </w:r>
            <w:r w:rsidRPr="0090775A">
              <w:rPr>
                <w:i/>
                <w:lang w:val="ro-RO" w:eastAsia="ro-RO"/>
              </w:rPr>
              <w:t>relaţionare</w:t>
            </w:r>
            <w:r w:rsidRPr="0090775A">
              <w:rPr>
                <w:lang w:val="ro-RO" w:eastAsia="ro-RO"/>
              </w:rPr>
              <w:t xml:space="preserve"> eficientă, </w:t>
            </w:r>
            <w:r w:rsidR="00054A08" w:rsidRPr="0090775A">
              <w:rPr>
                <w:sz w:val="22"/>
                <w:szCs w:val="22"/>
                <w:lang w:val="ro-RO"/>
              </w:rPr>
              <w:t xml:space="preserve"> prin f</w:t>
            </w:r>
            <w:r w:rsidR="00054A08" w:rsidRPr="0090775A">
              <w:rPr>
                <w:sz w:val="22"/>
                <w:szCs w:val="22"/>
                <w:lang w:val="it-IT"/>
              </w:rPr>
              <w:t>ormarea şi dezvoltarea deprinderilor lingvistice de bază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receptive </w:t>
            </w:r>
            <w:r w:rsidR="0090775A">
              <w:rPr>
                <w:sz w:val="22"/>
                <w:szCs w:val="22"/>
                <w:lang w:val="it-IT"/>
              </w:rPr>
              <w:t>şi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 productive</w:t>
            </w:r>
            <w:r w:rsidR="00054A08" w:rsidRPr="0090775A">
              <w:rPr>
                <w:sz w:val="22"/>
                <w:szCs w:val="22"/>
                <w:lang w:val="it-IT"/>
              </w:rPr>
              <w:t>), precum şi a celor specifice mediului economic şi de afaceri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complex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 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business skills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), </w:t>
            </w:r>
            <w:r w:rsidR="00EA6C50" w:rsidRPr="0090775A">
              <w:rPr>
                <w:rFonts w:eastAsia="Times New Roman"/>
                <w:lang w:val="ro-RO" w:eastAsia="ro-RO"/>
              </w:rPr>
              <w:t xml:space="preserve"> în vederea asumării rolurilor şi </w:t>
            </w:r>
            <w:r w:rsidR="00EA6C50" w:rsidRPr="0090775A">
              <w:rPr>
                <w:rFonts w:eastAsia="Times New Roman"/>
                <w:lang w:val="ro-RO"/>
              </w:rPr>
              <w:t xml:space="preserve">responsabilităţilor </w:t>
            </w:r>
            <w:r w:rsidR="00EA6C50">
              <w:rPr>
                <w:rFonts w:eastAsia="Times New Roman"/>
                <w:lang w:val="ro-RO"/>
              </w:rPr>
              <w:t xml:space="preserve">specifice domeniului (marketing) </w:t>
            </w:r>
            <w:r w:rsidR="00EA6C50" w:rsidRPr="00054A08">
              <w:rPr>
                <w:rFonts w:eastAsia="Times New Roman"/>
              </w:rPr>
              <w:t xml:space="preserve"> într-o </w:t>
            </w:r>
            <w:r w:rsidR="00EA6C50" w:rsidRPr="008628AB">
              <w:rPr>
                <w:rFonts w:eastAsia="Times New Roman"/>
              </w:rPr>
              <w:t>echipă pluri-specializată</w:t>
            </w:r>
            <w:r w:rsidR="00EA6C50" w:rsidRPr="00054A08">
              <w:rPr>
                <w:rFonts w:eastAsia="Times New Roman"/>
              </w:rPr>
              <w:t xml:space="preserve"> </w:t>
            </w:r>
            <w:r w:rsidR="00EA6C50">
              <w:rPr>
                <w:rFonts w:eastAsia="Times New Roman"/>
                <w:lang w:val="ro-RO"/>
              </w:rPr>
              <w:t xml:space="preserve"> </w:t>
            </w:r>
          </w:p>
        </w:tc>
      </w:tr>
      <w:tr w:rsidR="00E54C43" w:rsidRPr="00E54C43" w14:paraId="7DFD662D" w14:textId="77777777" w:rsidTr="00102861">
        <w:trPr>
          <w:trHeight w:val="50"/>
        </w:trPr>
        <w:tc>
          <w:tcPr>
            <w:tcW w:w="1522" w:type="dxa"/>
            <w:vMerge w:val="restart"/>
            <w:shd w:val="clear" w:color="auto" w:fill="D9D9D9"/>
          </w:tcPr>
          <w:p w14:paraId="5D7D1433" w14:textId="77777777" w:rsidR="00E54C43" w:rsidRPr="00E54C43" w:rsidRDefault="0090775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7.2 Obiec</w:t>
            </w:r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tivele specifice</w:t>
            </w:r>
          </w:p>
          <w:p w14:paraId="227CD76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611D7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B4C9F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B4806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D9D9D9"/>
          </w:tcPr>
          <w:p w14:paraId="0BAF3622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BBC5EBD" w14:textId="77777777" w:rsid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Cunoștințe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648B4ED3" w14:textId="77777777" w:rsidR="007E157D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F5BF082" w14:textId="77777777" w:rsidR="007E157D" w:rsidRPr="00E54C43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15268EBC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R.î.1: Absolventul </w:t>
            </w:r>
            <w:r w:rsidRPr="002B143C">
              <w:rPr>
                <w:rFonts w:ascii="Times New Roman" w:eastAsia="MS Mincho" w:hAnsi="Times New Roman" w:cs="Times New Roman"/>
              </w:rPr>
              <w:t xml:space="preserve">cunoaște </w:t>
            </w:r>
            <w:r>
              <w:rPr>
                <w:rFonts w:ascii="Times New Roman" w:eastAsia="MS Mincho" w:hAnsi="Times New Roman" w:cs="Times New Roman"/>
              </w:rPr>
              <w:t xml:space="preserve">şi înţelege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terminologia</w:t>
            </w:r>
            <w:r>
              <w:rPr>
                <w:rFonts w:ascii="Times New Roman" w:eastAsia="MS Mincho" w:hAnsi="Times New Roman" w:cs="Times New Roman"/>
              </w:rPr>
              <w:t xml:space="preserve">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noţiunile de bază</w:t>
            </w:r>
            <w:r>
              <w:rPr>
                <w:rFonts w:ascii="Times New Roman" w:eastAsia="MS Mincho" w:hAnsi="Times New Roman" w:cs="Times New Roman"/>
              </w:rPr>
              <w:t>) aferentă domeniului</w:t>
            </w:r>
            <w:r w:rsidR="001A278D">
              <w:rPr>
                <w:rFonts w:ascii="Times New Roman" w:eastAsia="MS Mincho" w:hAnsi="Times New Roman" w:cs="Times New Roman"/>
              </w:rPr>
              <w:t xml:space="preserve"> (economie / </w:t>
            </w:r>
            <w:r w:rsidR="00EA6C50">
              <w:rPr>
                <w:rFonts w:ascii="Times New Roman" w:eastAsia="MS Mincho" w:hAnsi="Times New Roman" w:cs="Times New Roman"/>
              </w:rPr>
              <w:t>marketing</w:t>
            </w:r>
            <w:r w:rsidR="001A278D">
              <w:rPr>
                <w:rFonts w:ascii="Times New Roman" w:eastAsia="MS Mincho" w:hAnsi="Times New Roman" w:cs="Times New Roman"/>
              </w:rPr>
              <w:t>)</w:t>
            </w:r>
            <w:r>
              <w:rPr>
                <w:rFonts w:ascii="Times New Roman" w:eastAsia="MS Mincho" w:hAnsi="Times New Roman" w:cs="Times New Roman"/>
              </w:rPr>
              <w:t xml:space="preserve">, în limbile română şi engleză </w:t>
            </w:r>
          </w:p>
          <w:p w14:paraId="033E7E2B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înţelege corect </w:t>
            </w:r>
            <w:r w:rsidRPr="00650B64">
              <w:rPr>
                <w:rFonts w:ascii="Times New Roman" w:eastAsia="MS Mincho" w:hAnsi="Times New Roman" w:cs="Times New Roman"/>
              </w:rPr>
              <w:t xml:space="preserve">diferite </w:t>
            </w:r>
            <w:r w:rsidRPr="00650B64">
              <w:rPr>
                <w:rFonts w:ascii="Times New Roman" w:eastAsia="MS Mincho" w:hAnsi="Times New Roman" w:cs="Times New Roman"/>
                <w:i/>
              </w:rPr>
              <w:t>tipuri de mesaje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(</w:t>
            </w:r>
            <w:r w:rsidRPr="00397A52">
              <w:rPr>
                <w:rFonts w:ascii="Times New Roman" w:eastAsia="MS Mincho" w:hAnsi="Times New Roman" w:cs="Times New Roman"/>
                <w:i/>
              </w:rPr>
              <w:t>orale</w:t>
            </w:r>
            <w:r w:rsidRPr="00650B64">
              <w:rPr>
                <w:rFonts w:ascii="Times New Roman" w:eastAsia="MS Mincho" w:hAnsi="Times New Roman" w:cs="Times New Roman"/>
              </w:rPr>
              <w:t xml:space="preserve"> şi </w:t>
            </w:r>
            <w:r w:rsidRPr="00397A52">
              <w:rPr>
                <w:rFonts w:ascii="Times New Roman" w:eastAsia="MS Mincho" w:hAnsi="Times New Roman" w:cs="Times New Roman"/>
                <w:i/>
              </w:rPr>
              <w:t>scrise</w:t>
            </w:r>
            <w:r>
              <w:rPr>
                <w:rFonts w:ascii="Times New Roman" w:eastAsia="MS Mincho" w:hAnsi="Times New Roman" w:cs="Times New Roman"/>
              </w:rPr>
              <w:t>)</w:t>
            </w:r>
            <w:r w:rsidRPr="00650B64">
              <w:rPr>
                <w:rFonts w:ascii="Times New Roman" w:eastAsia="MS Mincho" w:hAnsi="Times New Roman" w:cs="Times New Roman"/>
              </w:rPr>
              <w:t xml:space="preserve"> în limba engleză</w:t>
            </w:r>
            <w:r>
              <w:rPr>
                <w:rFonts w:ascii="Times New Roman" w:eastAsia="MS Mincho" w:hAnsi="Times New Roman" w:cs="Times New Roman"/>
              </w:rPr>
              <w:t xml:space="preserve"> şi este capabil </w:t>
            </w:r>
            <w:r w:rsidRPr="00650B64">
              <w:rPr>
                <w:rFonts w:ascii="Times New Roman" w:eastAsia="MS Mincho" w:hAnsi="Times New Roman" w:cs="Times New Roman"/>
              </w:rPr>
              <w:t xml:space="preserve">să extragă </w:t>
            </w:r>
            <w:r w:rsidRPr="00650B64">
              <w:rPr>
                <w:rFonts w:ascii="Times New Roman" w:eastAsia="MS Mincho" w:hAnsi="Times New Roman" w:cs="Times New Roman"/>
                <w:i/>
              </w:rPr>
              <w:t>informaţia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 w:rsidRPr="00650B64">
              <w:rPr>
                <w:rFonts w:ascii="Times New Roman" w:eastAsia="MS Mincho" w:hAnsi="Times New Roman" w:cs="Times New Roman"/>
                <w:i/>
              </w:rPr>
              <w:t>esenţială</w:t>
            </w:r>
            <w:r w:rsidRPr="00650B64">
              <w:rPr>
                <w:rFonts w:ascii="Times New Roman" w:eastAsia="MS Mincho" w:hAnsi="Times New Roman" w:cs="Times New Roman"/>
              </w:rPr>
              <w:t xml:space="preserve"> / </w:t>
            </w:r>
            <w:r w:rsidRPr="00650B64">
              <w:rPr>
                <w:rFonts w:ascii="Times New Roman" w:eastAsia="MS Mincho" w:hAnsi="Times New Roman" w:cs="Times New Roman"/>
                <w:i/>
              </w:rPr>
              <w:t>relevantă</w:t>
            </w:r>
            <w:r w:rsidRPr="00650B64">
              <w:rPr>
                <w:rFonts w:ascii="Times New Roman" w:eastAsia="MS Mincho" w:hAnsi="Times New Roman" w:cs="Times New Roman"/>
              </w:rPr>
              <w:t xml:space="preserve"> dintr-un material studiat (folosind diferite te</w:t>
            </w:r>
            <w:r>
              <w:rPr>
                <w:rFonts w:ascii="Times New Roman" w:eastAsia="MS Mincho" w:hAnsi="Times New Roman" w:cs="Times New Roman"/>
              </w:rPr>
              <w:t xml:space="preserve">hnici adecvate de citire / ascultare) </w:t>
            </w:r>
          </w:p>
          <w:p w14:paraId="0F7AF01F" w14:textId="77777777" w:rsidR="0051172B" w:rsidRDefault="0051172B" w:rsidP="0051172B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</w:rPr>
              <w:t>R.î.3</w:t>
            </w:r>
            <w:r w:rsidRPr="002B143C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MS Mincho" w:hAnsi="Times New Roman" w:cs="Times New Roman"/>
              </w:rPr>
              <w:t xml:space="preserve">Absolventul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 xml:space="preserve">identifică </w:t>
            </w:r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(într-un mesaj audiat / citit) diverse informaţii, atitudini şi opinii şi </w:t>
            </w:r>
            <w:r>
              <w:rPr>
                <w:rFonts w:ascii="Times New Roman" w:eastAsia="MS Mincho" w:hAnsi="Times New Roman" w:cs="Times New Roman"/>
                <w:lang w:val="fr-FR"/>
              </w:rPr>
              <w:t>este capabil</w:t>
            </w:r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să discearnă între </w:t>
            </w:r>
            <w:r w:rsidRPr="00650B64">
              <w:rPr>
                <w:rFonts w:ascii="Times New Roman" w:eastAsia="MS Mincho" w:hAnsi="Times New Roman" w:cs="Times New Roman"/>
                <w:i/>
                <w:lang w:val="fr-FR"/>
              </w:rPr>
              <w:t>informaţie</w:t>
            </w:r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şi </w:t>
            </w:r>
            <w:r w:rsidRPr="00650B64">
              <w:rPr>
                <w:rFonts w:ascii="Times New Roman" w:eastAsia="MS Mincho" w:hAnsi="Times New Roman" w:cs="Times New Roman"/>
                <w:i/>
                <w:lang w:val="fr-FR"/>
              </w:rPr>
              <w:t>opinie</w:t>
            </w:r>
            <w:r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</w:p>
          <w:p w14:paraId="7A5A8717" w14:textId="77777777" w:rsidR="002E1614" w:rsidRPr="00E54C43" w:rsidRDefault="002E1614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E54C43" w:rsidRPr="00E54C43" w14:paraId="34B13C02" w14:textId="77777777" w:rsidTr="00102861">
        <w:trPr>
          <w:trHeight w:val="50"/>
        </w:trPr>
        <w:tc>
          <w:tcPr>
            <w:tcW w:w="1522" w:type="dxa"/>
            <w:vMerge/>
            <w:shd w:val="clear" w:color="auto" w:fill="D9D9D9"/>
          </w:tcPr>
          <w:p w14:paraId="7D45D10B" w14:textId="77777777" w:rsidR="00E54C43" w:rsidRPr="000A2B84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7A718735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05CF1F7" w14:textId="77777777" w:rsidR="00E54C43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Aptitudini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38BB785B" w14:textId="77777777" w:rsidR="00E54C43" w:rsidRPr="00E54C43" w:rsidRDefault="00E54C43" w:rsidP="00E54C43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463" w:type="dxa"/>
            <w:shd w:val="clear" w:color="auto" w:fill="D9D9D9"/>
          </w:tcPr>
          <w:p w14:paraId="0B051CFE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R.î.1: </w:t>
            </w:r>
            <w:r>
              <w:rPr>
                <w:rFonts w:ascii="Times New Roman" w:eastAsia="MS Mincho" w:hAnsi="Times New Roman" w:cs="Times New Roman"/>
              </w:rPr>
              <w:t xml:space="preserve">Absolventul aplică în mod corect și logic </w:t>
            </w:r>
            <w:r w:rsidRPr="00F20791">
              <w:rPr>
                <w:rFonts w:ascii="Times New Roman" w:eastAsia="MS Mincho" w:hAnsi="Times New Roman" w:cs="Times New Roman"/>
                <w:i/>
              </w:rPr>
              <w:t>regulile gramaticale</w:t>
            </w:r>
            <w:r>
              <w:rPr>
                <w:rFonts w:ascii="Times New Roman" w:eastAsia="MS Mincho" w:hAnsi="Times New Roman" w:cs="Times New Roman"/>
              </w:rPr>
              <w:t xml:space="preserve"> de bază ale limbii engleze, pentru a se exprima inteligibil şi corect </w:t>
            </w:r>
          </w:p>
          <w:p w14:paraId="5E35FF42" w14:textId="77777777" w:rsidR="00102861" w:rsidRDefault="000A2B84" w:rsidP="0010286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comunică eficient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informaţii</w:t>
            </w:r>
            <w:r>
              <w:rPr>
                <w:rFonts w:ascii="Times New Roman" w:eastAsia="MS Mincho" w:hAnsi="Times New Roman" w:cs="Times New Roman"/>
              </w:rPr>
              <w:t xml:space="preserve">, </w:t>
            </w:r>
            <w:r w:rsidRPr="00F20791">
              <w:rPr>
                <w:rFonts w:ascii="Times New Roman" w:eastAsia="MS Mincho" w:hAnsi="Times New Roman" w:cs="Times New Roman"/>
                <w:i/>
              </w:rPr>
              <w:t>atitudini</w:t>
            </w:r>
            <w:r>
              <w:rPr>
                <w:rFonts w:ascii="Times New Roman" w:eastAsia="MS Mincho" w:hAnsi="Times New Roman" w:cs="Times New Roman"/>
              </w:rPr>
              <w:t xml:space="preserve">, etc şi susţine diverse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idei</w:t>
            </w:r>
            <w:r>
              <w:rPr>
                <w:rFonts w:ascii="Times New Roman" w:eastAsia="MS Mincho" w:hAnsi="Times New Roman" w:cs="Times New Roman"/>
              </w:rPr>
              <w:t xml:space="preserve"> în limba engleză (atât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mono</w:t>
            </w:r>
            <w:r>
              <w:rPr>
                <w:rFonts w:ascii="Times New Roman" w:eastAsia="MS Mincho" w:hAnsi="Times New Roman" w:cs="Times New Roman"/>
              </w:rPr>
              <w:t xml:space="preserve">logic, cât şi </w:t>
            </w:r>
            <w:r w:rsidRPr="00812E2C">
              <w:rPr>
                <w:rFonts w:ascii="Times New Roman" w:eastAsia="MS Mincho" w:hAnsi="Times New Roman" w:cs="Times New Roman"/>
                <w:i/>
              </w:rPr>
              <w:t>di</w:t>
            </w:r>
            <w:r>
              <w:rPr>
                <w:rFonts w:ascii="Times New Roman" w:eastAsia="MS Mincho" w:hAnsi="Times New Roman" w:cs="Times New Roman"/>
              </w:rPr>
              <w:t>alogic), în situaţi</w:t>
            </w:r>
            <w:r w:rsidR="00B047D7">
              <w:rPr>
                <w:rFonts w:ascii="Times New Roman" w:eastAsia="MS Mincho" w:hAnsi="Times New Roman" w:cs="Times New Roman"/>
              </w:rPr>
              <w:t xml:space="preserve">i specifice vieţii profesionale </w:t>
            </w:r>
          </w:p>
          <w:p w14:paraId="588E6FA6" w14:textId="77777777" w:rsidR="00796466" w:rsidRPr="00796466" w:rsidRDefault="00102861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.î.3: Absolventul poate </w:t>
            </w:r>
            <w:r w:rsidRPr="00796466">
              <w:rPr>
                <w:rFonts w:ascii="Times New Roman" w:eastAsia="MS Mincho" w:hAnsi="Times New Roman" w:cs="Times New Roman"/>
              </w:rPr>
              <w:t xml:space="preserve">să iniţieze şi să participe la </w:t>
            </w:r>
            <w:r w:rsidRPr="00796466">
              <w:rPr>
                <w:rFonts w:ascii="Times New Roman" w:eastAsia="MS Mincho" w:hAnsi="Times New Roman" w:cs="Times New Roman"/>
                <w:i/>
              </w:rPr>
              <w:t>conversaţii</w:t>
            </w:r>
            <w:r w:rsidRPr="00796466">
              <w:rPr>
                <w:rFonts w:ascii="Times New Roman" w:eastAsia="MS Mincho" w:hAnsi="Times New Roman" w:cs="Times New Roman"/>
              </w:rPr>
              <w:t xml:space="preserve"> pe</w:t>
            </w:r>
            <w:r w:rsidR="00796466" w:rsidRPr="00796466">
              <w:rPr>
                <w:rFonts w:ascii="Times New Roman" w:eastAsia="MS Mincho" w:hAnsi="Times New Roman" w:cs="Times New Roman"/>
              </w:rPr>
              <w:t xml:space="preserve"> teme cotidiene şi profesionale</w:t>
            </w:r>
            <w:r w:rsidR="00796466">
              <w:rPr>
                <w:rFonts w:ascii="Times New Roman" w:eastAsia="MS Mincho" w:hAnsi="Times New Roman" w:cs="Times New Roman"/>
              </w:rPr>
              <w:t xml:space="preserve"> şi 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să-şi adapteze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discursul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 la particularităţile receptorilor (să facă distincţia între stilul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formal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>formal)</w:t>
            </w:r>
            <w:r w:rsidR="0081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E29FD" w14:textId="77777777" w:rsidR="00F760C6" w:rsidRPr="00F760C6" w:rsidRDefault="00876958" w:rsidP="00F760C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 w:rsidR="00102861">
              <w:rPr>
                <w:rFonts w:ascii="Times New Roman" w:eastAsia="Times New Roman" w:hAnsi="Times New Roman" w:cs="Times New Roman"/>
              </w:rPr>
              <w:t>.î.4</w:t>
            </w:r>
            <w:r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să utilizeze formulele uzuale în cadrul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întâlniri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lor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de afaceri</w:t>
            </w:r>
            <w:r w:rsidR="00F760C6" w:rsidRPr="00F760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(formule de salut şi de prezentare, </w:t>
            </w:r>
            <w:r w:rsidR="00F760C6" w:rsidRPr="00F760C6">
              <w:rPr>
                <w:rFonts w:ascii="Times New Roman" w:eastAsia="Times New Roman" w:hAnsi="Times New Roman" w:cs="Times New Roman"/>
                <w:i/>
                <w:iCs/>
              </w:rPr>
              <w:t>smalll talk</w:t>
            </w:r>
            <w:r w:rsidR="00F760C6" w:rsidRPr="00F760C6">
              <w:rPr>
                <w:rFonts w:ascii="Times New Roman" w:eastAsia="Times New Roman" w:hAnsi="Times New Roman" w:cs="Times New Roman"/>
              </w:rPr>
              <w:t>, invitaţii, oferte şi propuneri, exprimarea acceptului şi re</w:t>
            </w:r>
            <w:r w:rsidR="00F760C6">
              <w:rPr>
                <w:rFonts w:ascii="Times New Roman" w:eastAsia="Times New Roman" w:hAnsi="Times New Roman" w:cs="Times New Roman"/>
              </w:rPr>
              <w:t xml:space="preserve">fuzului, scuze, mulţumiri, etc)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7DC453" w14:textId="77777777" w:rsidR="0090775A" w:rsidRDefault="00102861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R.î.5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să utilizeze formulele uzuale în cadrul unei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conversaţii telefonice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, pentru solicitarea şi oferirea de informaţii prin telefon, </w:t>
            </w:r>
            <w:r w:rsidR="00F760C6" w:rsidRPr="00F760C6">
              <w:rPr>
                <w:rFonts w:ascii="Times New Roman" w:eastAsia="Times New Roman" w:hAnsi="Times New Roman" w:cs="Times New Roman"/>
              </w:rPr>
              <w:lastRenderedPageBreak/>
              <w:t xml:space="preserve">stabilirea / amânarea unei întâlniri de afaceri, etc;    </w:t>
            </w:r>
          </w:p>
          <w:p w14:paraId="71E16FE7" w14:textId="77777777" w:rsidR="00796466" w:rsidRDefault="00796466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R.î.6: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  <w:iCs/>
              </w:rPr>
              <w:t xml:space="preserve">să-şi însuşească </w:t>
            </w:r>
            <w:r w:rsidR="00F760C6" w:rsidRPr="00F760C6">
              <w:rPr>
                <w:rFonts w:ascii="Times New Roman" w:eastAsia="Times New Roman" w:hAnsi="Times New Roman" w:cs="Times New Roman"/>
                <w:i/>
                <w:iCs/>
              </w:rPr>
              <w:t>noţiuni de bază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privind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</w:rPr>
              <w:t>corespondenţa comercială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(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structura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şi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stilul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scrisorilor de afaceri, formule utilizate în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introducerea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şi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încheierea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unei scrisori comerciale,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formule de adresare</w:t>
            </w:r>
            <w:r w:rsidR="00F760C6" w:rsidRPr="00F760C6">
              <w:rPr>
                <w:rFonts w:ascii="Times New Roman" w:eastAsia="Times New Roman" w:hAnsi="Times New Roman" w:cs="Times New Roman"/>
              </w:rPr>
              <w:t>, expresii specifice, etc)</w:t>
            </w:r>
            <w:r w:rsidR="00F760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8EE342" w14:textId="77777777" w:rsidR="00F760C6" w:rsidRPr="00102861" w:rsidRDefault="00F760C6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2FA1ED1F" w14:textId="77777777" w:rsidTr="00102861">
        <w:trPr>
          <w:trHeight w:val="2373"/>
        </w:trPr>
        <w:tc>
          <w:tcPr>
            <w:tcW w:w="1522" w:type="dxa"/>
            <w:vMerge/>
            <w:shd w:val="clear" w:color="auto" w:fill="D9D9D9"/>
          </w:tcPr>
          <w:p w14:paraId="0E57FB43" w14:textId="77777777" w:rsidR="00E54C43" w:rsidRPr="00261EE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604EE758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E0E090A" w14:textId="77777777" w:rsidR="00D837BF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Responsa</w:t>
            </w:r>
            <w:r w:rsidR="0065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bilitate și autonomie</w:t>
            </w:r>
            <w:r w:rsidR="00D837BF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B7D97F5" w14:textId="77777777" w:rsidR="00E54C43" w:rsidRPr="00D837BF" w:rsidRDefault="00E54C43" w:rsidP="00440485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6C3B44E1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R.î.1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selectează şi utilizează expresiile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stilul funcţional</w:t>
            </w:r>
            <w:r>
              <w:rPr>
                <w:rFonts w:ascii="Times New Roman" w:eastAsia="MS Mincho" w:hAnsi="Times New Roman" w:cs="Times New Roman"/>
              </w:rPr>
              <w:t xml:space="preserve">) cele mai adecvate, în funcţie de situaţia de comunicare concretă, interlocutor(i), context, canal de comunicare (direct,  telefonic, scris, etc)  </w:t>
            </w:r>
          </w:p>
          <w:p w14:paraId="38CE5264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R.î.2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rezolvă </w:t>
            </w:r>
            <w:r w:rsidRPr="00F20791">
              <w:rPr>
                <w:rFonts w:ascii="Times New Roman" w:eastAsia="MS Mincho" w:hAnsi="Times New Roman" w:cs="Times New Roman"/>
                <w:i/>
              </w:rPr>
              <w:t>problemele şi blocajele</w:t>
            </w:r>
            <w:r>
              <w:rPr>
                <w:rFonts w:ascii="Times New Roman" w:eastAsia="MS Mincho" w:hAnsi="Times New Roman" w:cs="Times New Roman"/>
              </w:rPr>
              <w:t xml:space="preserve"> inerente comunicării şi muncii în echipă, folosind tactici şi 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strategii pragmatice</w:t>
            </w:r>
            <w:r>
              <w:rPr>
                <w:rFonts w:ascii="Times New Roman" w:eastAsia="MS Mincho" w:hAnsi="Times New Roman" w:cs="Times New Roman"/>
              </w:rPr>
              <w:t xml:space="preserve"> specifice (repetiţie, clarificare, reformulare, solicitarea de explicaţii, etc) </w:t>
            </w:r>
          </w:p>
          <w:p w14:paraId="5E3B9A79" w14:textId="77777777" w:rsidR="002E1614" w:rsidRP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R.î.3: </w:t>
            </w:r>
            <w:r>
              <w:rPr>
                <w:rFonts w:ascii="Times New Roman" w:eastAsia="MS Mincho" w:hAnsi="Times New Roman" w:cs="Times New Roman"/>
              </w:rPr>
              <w:t xml:space="preserve">Absolventul evaluează în mod realist propriile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competenţe socio-lingvistice</w:t>
            </w:r>
            <w:r>
              <w:rPr>
                <w:rFonts w:ascii="Times New Roman" w:eastAsia="MS Mincho" w:hAnsi="Times New Roman" w:cs="Times New Roman"/>
              </w:rPr>
              <w:t xml:space="preserve"> în contextul obiectivelor sale profesionale şi ia măsuri eficiente de corectare şi </w:t>
            </w:r>
            <w:r w:rsidRPr="005C1F62">
              <w:rPr>
                <w:rFonts w:ascii="Times New Roman" w:eastAsia="MS Mincho" w:hAnsi="Times New Roman" w:cs="Times New Roman"/>
                <w:i/>
              </w:rPr>
              <w:t>auto</w:t>
            </w:r>
            <w:r>
              <w:rPr>
                <w:rFonts w:ascii="Times New Roman" w:eastAsia="MS Mincho" w:hAnsi="Times New Roman" w:cs="Times New Roman"/>
              </w:rPr>
              <w:t xml:space="preserve">-perfecţionare (prin </w:t>
            </w:r>
            <w:r w:rsidRPr="005C1F62">
              <w:rPr>
                <w:rFonts w:ascii="Times New Roman" w:eastAsia="MS Mincho" w:hAnsi="Times New Roman" w:cs="Times New Roman"/>
                <w:i/>
              </w:rPr>
              <w:t>studiu individual</w:t>
            </w:r>
            <w:r>
              <w:rPr>
                <w:rFonts w:ascii="Times New Roman" w:eastAsia="MS Mincho" w:hAnsi="Times New Roman" w:cs="Times New Roman"/>
              </w:rPr>
              <w:t xml:space="preserve">, formare continuă, etc) </w:t>
            </w:r>
          </w:p>
        </w:tc>
      </w:tr>
    </w:tbl>
    <w:p w14:paraId="72129DF1" w14:textId="77777777" w:rsidR="00D837BF" w:rsidRPr="00261EEF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22507" w14:textId="77777777" w:rsidR="00E54C43" w:rsidRPr="00E54C43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r w:rsidR="00E54C43"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Conţinuturi</w:t>
      </w: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261"/>
        <w:gridCol w:w="850"/>
        <w:gridCol w:w="1703"/>
      </w:tblGrid>
      <w:tr w:rsidR="00E54C43" w:rsidRPr="00E54C43" w14:paraId="290D8ED6" w14:textId="77777777" w:rsidTr="007F1A9E">
        <w:tc>
          <w:tcPr>
            <w:tcW w:w="4644" w:type="dxa"/>
            <w:shd w:val="clear" w:color="auto" w:fill="D9D9D9"/>
          </w:tcPr>
          <w:p w14:paraId="37936EC3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8.1 Curs</w:t>
            </w:r>
          </w:p>
        </w:tc>
        <w:tc>
          <w:tcPr>
            <w:tcW w:w="3261" w:type="dxa"/>
          </w:tcPr>
          <w:p w14:paraId="2E0CF3ED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Metode de predare / lucru</w:t>
            </w:r>
          </w:p>
        </w:tc>
        <w:tc>
          <w:tcPr>
            <w:tcW w:w="850" w:type="dxa"/>
          </w:tcPr>
          <w:p w14:paraId="41F690B5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Fond de timp</w:t>
            </w:r>
          </w:p>
        </w:tc>
        <w:tc>
          <w:tcPr>
            <w:tcW w:w="1703" w:type="dxa"/>
          </w:tcPr>
          <w:p w14:paraId="2B1A3FC7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 bibliografice</w:t>
            </w:r>
          </w:p>
        </w:tc>
      </w:tr>
      <w:tr w:rsidR="001A278D" w:rsidRPr="00E54C43" w14:paraId="1D8963DC" w14:textId="77777777" w:rsidTr="007F1A9E">
        <w:tc>
          <w:tcPr>
            <w:tcW w:w="4644" w:type="dxa"/>
            <w:shd w:val="clear" w:color="auto" w:fill="D9D9D9"/>
          </w:tcPr>
          <w:p w14:paraId="082D5D8B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</w:tcPr>
          <w:p w14:paraId="4F6A6102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85674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23B979FB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4274" w:rsidRPr="00E54C43" w14:paraId="3F72E1C2" w14:textId="77777777" w:rsidTr="007F1A9E">
        <w:tc>
          <w:tcPr>
            <w:tcW w:w="4644" w:type="dxa"/>
            <w:shd w:val="clear" w:color="auto" w:fill="D9D9D9"/>
          </w:tcPr>
          <w:p w14:paraId="3AC8A1F3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3261" w:type="dxa"/>
          </w:tcPr>
          <w:p w14:paraId="3DF9B581" w14:textId="670A5E2B" w:rsidR="00154274" w:rsidRPr="00026FCA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850" w:type="dxa"/>
          </w:tcPr>
          <w:p w14:paraId="2FB4E19E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Fond de timp</w:t>
            </w:r>
          </w:p>
        </w:tc>
        <w:tc>
          <w:tcPr>
            <w:tcW w:w="1703" w:type="dxa"/>
          </w:tcPr>
          <w:p w14:paraId="49403660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 bibliografice</w:t>
            </w:r>
          </w:p>
        </w:tc>
      </w:tr>
      <w:tr w:rsidR="001A278D" w:rsidRPr="00E54C43" w14:paraId="5544F1AE" w14:textId="77777777" w:rsidTr="007F1A9E">
        <w:tc>
          <w:tcPr>
            <w:tcW w:w="4644" w:type="dxa"/>
            <w:shd w:val="clear" w:color="auto" w:fill="D9D9D9"/>
          </w:tcPr>
          <w:p w14:paraId="354BA3FF" w14:textId="77777777" w:rsidR="00870363" w:rsidRPr="00B35930" w:rsidRDefault="00B35930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Corespondenţa de afaceri</w:t>
            </w:r>
            <w:r w:rsidR="00870363"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tipuri de 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risori</w:t>
            </w:r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structură, stil</w:t>
            </w:r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31DF4348" w14:textId="77777777" w:rsidR="00870363" w:rsidRPr="00B35930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Principalele tipuri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documente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comenzi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cereri de ofertă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oferte,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reclamaţii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etc) </w:t>
            </w:r>
          </w:p>
          <w:p w14:paraId="5D24EC3C" w14:textId="77777777" w:rsidR="00870363" w:rsidRPr="00B35930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Principalele </w:t>
            </w:r>
            <w:r w:rsidRPr="00B359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părţi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ale unei scrisori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salut (</w:t>
            </w:r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salutation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 de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cheiere (</w:t>
            </w:r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complementary </w:t>
            </w:r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closing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formule de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adresare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data, etc 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C8793C9" w14:textId="77777777" w:rsidR="00870363" w:rsidRPr="00870363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Structură</w:t>
            </w:r>
            <w:r w:rsidR="00870363" w:rsidRPr="008703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şi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aşezare în pagină 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letter layout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83D65A1" w14:textId="77777777" w:rsidR="001A278D" w:rsidRPr="00B35930" w:rsidRDefault="00B35930" w:rsidP="00B3593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Conţinut</w:t>
            </w:r>
            <w:r w:rsidR="00870363" w:rsidRPr="008703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şi stil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lungime, ordine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şi claritate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stil şi limbaj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3261" w:type="dxa"/>
          </w:tcPr>
          <w:p w14:paraId="5670A2A2" w14:textId="77777777" w:rsidR="001A278D" w:rsidRPr="002B65A9" w:rsidRDefault="002B65A9" w:rsidP="00870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 w:rsidR="008703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A1C1631" w14:textId="77777777" w:rsidR="001A278D" w:rsidRPr="001A278D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A278D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628C1A82" w14:textId="77777777" w:rsidR="00B047D7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2) </w:t>
            </w:r>
          </w:p>
          <w:p w14:paraId="33E1DCB9" w14:textId="77777777" w:rsidR="00956A49" w:rsidRDefault="00956A49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7ADD6378" w14:textId="77777777" w:rsidR="004B3B17" w:rsidRDefault="004B3B1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(Cap. 1-2) </w:t>
            </w:r>
          </w:p>
          <w:p w14:paraId="1A3DF0A0" w14:textId="77777777" w:rsidR="00956A49" w:rsidRPr="00876958" w:rsidRDefault="00956A49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676C8AA5" w14:textId="77777777" w:rsidTr="007F1A9E">
        <w:tc>
          <w:tcPr>
            <w:tcW w:w="4644" w:type="dxa"/>
            <w:shd w:val="clear" w:color="auto" w:fill="D9D9D9"/>
          </w:tcPr>
          <w:p w14:paraId="50F88BF5" w14:textId="77777777" w:rsidR="00870363" w:rsidRPr="00B35930" w:rsidRDefault="00B35930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Ab</w:t>
            </w:r>
            <w:r w:rsidR="00870363"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revi</w:t>
            </w:r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eri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&amp; </w:t>
            </w:r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acronime</w:t>
            </w:r>
          </w:p>
          <w:p w14:paraId="6A1E177C" w14:textId="77777777" w:rsidR="00B35930" w:rsidRPr="00B35930" w:rsidRDefault="00870363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r w:rsidR="00B35930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utilizate în corespondenţa de afaceri</w:t>
            </w: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1F77D5F4" w14:textId="77777777" w:rsidR="0044424F" w:rsidRPr="00B35930" w:rsidRDefault="00870363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5357A650" w14:textId="77777777" w:rsidR="00870363" w:rsidRPr="00956A49" w:rsidRDefault="00870363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943F80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exerciţii de vocabular (metoda inductivă), conversaţie (Q&amp;As)</w:t>
            </w:r>
            <w:r w:rsidR="007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654F5AE" w14:textId="77777777" w:rsidR="00B047D7" w:rsidRPr="00E54C43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047D7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2461E86F" w14:textId="77777777" w:rsidR="00956A49" w:rsidRDefault="00956A49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2) </w:t>
            </w:r>
          </w:p>
          <w:p w14:paraId="5B1EA418" w14:textId="77777777" w:rsidR="00956A49" w:rsidRDefault="00956A49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418A0848" w14:textId="77777777" w:rsidR="007F1A9E" w:rsidRPr="00876958" w:rsidRDefault="007F1A9E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2188D47F" w14:textId="77777777" w:rsidTr="007F1A9E">
        <w:tc>
          <w:tcPr>
            <w:tcW w:w="4644" w:type="dxa"/>
            <w:shd w:val="clear" w:color="auto" w:fill="D9D9D9"/>
          </w:tcPr>
          <w:p w14:paraId="4A0FC9A3" w14:textId="77777777" w:rsidR="00870363" w:rsidRPr="00081A9C" w:rsidRDefault="00081A9C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Socializarea î</w:t>
            </w:r>
            <w:r w:rsidR="00870363" w:rsidRPr="0087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afaceri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5AB7490E" w14:textId="77777777" w:rsidR="00870363" w:rsidRPr="00B35930" w:rsidRDefault="00B35930" w:rsidP="0087036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Formule de salut (</w:t>
            </w:r>
            <w:r w:rsidR="00081A9C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greetings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 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 prezentare (</w:t>
            </w:r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812E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47A8BEE" w14:textId="77777777" w:rsidR="00081A9C" w:rsidRDefault="00B35930" w:rsidP="0087036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Exprimarea mulţumirilor </w:t>
            </w:r>
          </w:p>
          <w:p w14:paraId="2C570E3E" w14:textId="77777777" w:rsidR="007F1A9E" w:rsidRDefault="00B35930" w:rsidP="00B3593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Invitaţii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acceptare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refuz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22CA1FC4" w14:textId="77777777" w:rsidR="00B35930" w:rsidRPr="00B35930" w:rsidRDefault="00B35930" w:rsidP="00B3593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Exprimarea scuzelor (</w:t>
            </w:r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apologizing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261" w:type="dxa"/>
          </w:tcPr>
          <w:p w14:paraId="3F31615E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647131B5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658CCF6F" w14:textId="77777777" w:rsidR="00956A49" w:rsidRDefault="00B047D7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(Cap. 2) </w:t>
            </w:r>
          </w:p>
          <w:p w14:paraId="65FEB7A1" w14:textId="77777777" w:rsidR="00956A49" w:rsidRDefault="00956A49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77D78150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36993035" w14:textId="77777777" w:rsidTr="007F1A9E">
        <w:tc>
          <w:tcPr>
            <w:tcW w:w="4644" w:type="dxa"/>
            <w:shd w:val="clear" w:color="auto" w:fill="D9D9D9"/>
          </w:tcPr>
          <w:p w14:paraId="194CDE7C" w14:textId="77777777" w:rsidR="00870363" w:rsidRPr="00081A9C" w:rsidRDefault="00081A9C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Ţări</w:t>
            </w:r>
            <w:r w:rsidR="00870363" w:rsidRPr="0087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70363" w:rsidRPr="00081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naţionalităţi</w:t>
            </w:r>
          </w:p>
          <w:p w14:paraId="3500066D" w14:textId="77777777" w:rsidR="00081A9C" w:rsidRDefault="00870363" w:rsidP="0087036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70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demonime</w:t>
            </w:r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(nume de ţări şi naţionalităţi)</w:t>
            </w:r>
            <w:r w:rsid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D035318" w14:textId="77777777" w:rsidR="00B047D7" w:rsidRDefault="00081A9C" w:rsidP="00081A9C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eticheta şi politeţea de afaceri</w:t>
            </w:r>
            <w:r w:rsidR="00870363" w:rsidRP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într-un mediu </w:t>
            </w:r>
            <w:r w:rsidR="00870363" w:rsidRP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multi-cultural </w:t>
            </w:r>
          </w:p>
          <w:p w14:paraId="6397B534" w14:textId="77777777" w:rsidR="00081A9C" w:rsidRPr="00081A9C" w:rsidRDefault="00081A9C" w:rsidP="00081A9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E0F84E6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lastRenderedPageBreak/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446A52CE" w14:textId="77777777" w:rsidR="00B047D7" w:rsidRPr="00E54C43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B047D7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3DF78E37" w14:textId="77777777" w:rsidR="00956A49" w:rsidRDefault="00B047D7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(Cap. 2) </w:t>
            </w:r>
          </w:p>
          <w:p w14:paraId="5D17A49A" w14:textId="77777777" w:rsidR="00956A49" w:rsidRDefault="00956A49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6F1292DE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7AFA5498" w14:textId="77777777" w:rsidTr="007F1A9E">
        <w:tc>
          <w:tcPr>
            <w:tcW w:w="4644" w:type="dxa"/>
            <w:shd w:val="clear" w:color="auto" w:fill="D9D9D9"/>
          </w:tcPr>
          <w:p w14:paraId="2DDB27EA" w14:textId="77777777" w:rsidR="00870363" w:rsidRPr="00081A9C" w:rsidRDefault="00081A9C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Comunicarea telefonică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r w:rsidRPr="00081A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  <w:t>Telephoning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</w:p>
          <w:p w14:paraId="4B96FA7F" w14:textId="77777777" w:rsidR="00870363" w:rsidRPr="00870363" w:rsidRDefault="00870363" w:rsidP="008703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comunicarea faţă în faţă vs.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omunicarea telef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onică </w:t>
            </w:r>
          </w:p>
          <w:p w14:paraId="7A14C6B4" w14:textId="77777777" w:rsidR="00870363" w:rsidRDefault="00870363" w:rsidP="008703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formule </w:t>
            </w:r>
            <w:r w:rsidRPr="008703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introductive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şi </w:t>
            </w:r>
            <w:r w:rsidRPr="008703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de încheiere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conversaţiei telefonice</w:t>
            </w:r>
            <w:r w:rsidR="0081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etc </w:t>
            </w:r>
          </w:p>
          <w:p w14:paraId="0A17EF2A" w14:textId="77777777" w:rsidR="00870363" w:rsidRDefault="00870363" w:rsidP="008703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adaptarea la situaţia de comunicare şi la caracteristicile interlocutorului </w:t>
            </w:r>
          </w:p>
          <w:p w14:paraId="533ED6D4" w14:textId="77777777" w:rsidR="007F1A9E" w:rsidRPr="00870363" w:rsidRDefault="00870363" w:rsidP="00812E2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2E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strategii pragmatice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81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utile în comunicarea la distanţă 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(repetare, corecţie, sol</w:t>
            </w:r>
            <w:r w:rsidR="0081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icitarea 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informaţii suplimentare şi lămuriri, etc) </w:t>
            </w:r>
          </w:p>
        </w:tc>
        <w:tc>
          <w:tcPr>
            <w:tcW w:w="3261" w:type="dxa"/>
          </w:tcPr>
          <w:p w14:paraId="2CC4622D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4F7260D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187B8210" w14:textId="77777777" w:rsidR="00956A49" w:rsidRDefault="00B047D7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(Cap. 2) </w:t>
            </w:r>
          </w:p>
          <w:p w14:paraId="55396246" w14:textId="77777777" w:rsidR="00870363" w:rsidRDefault="00870363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(Cap. 4) </w:t>
            </w:r>
          </w:p>
          <w:p w14:paraId="157BF5B1" w14:textId="77777777" w:rsidR="00956A49" w:rsidRDefault="00956A49" w:rsidP="0095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4F8D4E1B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08A91ADD" w14:textId="77777777" w:rsidTr="007F1A9E">
        <w:tc>
          <w:tcPr>
            <w:tcW w:w="4644" w:type="dxa"/>
            <w:shd w:val="clear" w:color="auto" w:fill="D9D9D9"/>
          </w:tcPr>
          <w:p w14:paraId="708C55E9" w14:textId="77777777" w:rsidR="00B047D7" w:rsidRDefault="005E312A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Rev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iew</w:t>
            </w:r>
            <w:r w:rsidR="00F76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F760C6" w:rsidRPr="0008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Timpurile verbale</w:t>
            </w:r>
            <w:r w:rsidR="00F76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760C6" w:rsidRPr="00F760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tenses</w:t>
            </w:r>
            <w:r w:rsidR="00F760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81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referitoare la trecut </w:t>
            </w:r>
          </w:p>
          <w:p w14:paraId="52C8ADE0" w14:textId="77777777" w:rsidR="005E312A" w:rsidRDefault="00F760C6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Past</w:t>
            </w:r>
            <w:r w:rsidR="005E312A"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Tense </w:t>
            </w:r>
            <w:r w:rsidR="005E312A"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Simple</w:t>
            </w:r>
            <w:r w:rsidR="005E312A"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956A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312A"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  <w:p w14:paraId="77C3494E" w14:textId="77777777" w:rsidR="00956A49" w:rsidRPr="00956A49" w:rsidRDefault="00956A49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Past 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(structură, sens şi utilizare)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E03ADC" w14:textId="77777777" w:rsidR="00956A49" w:rsidRDefault="005E312A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 w:rsidR="00956A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B17"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Simple</w:t>
            </w:r>
            <w:r w:rsidR="004B3B17"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4B3B17" w:rsidRPr="00956A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</w:p>
          <w:p w14:paraId="4A3ED7C6" w14:textId="77777777" w:rsidR="005E312A" w:rsidRPr="00956A49" w:rsidRDefault="005E312A" w:rsidP="00956A4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</w:tc>
        <w:tc>
          <w:tcPr>
            <w:tcW w:w="3261" w:type="dxa"/>
          </w:tcPr>
          <w:p w14:paraId="67E89634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60D72979" w14:textId="77777777" w:rsidR="00B047D7" w:rsidRPr="00E54C43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047D7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395EE5F8" w14:textId="77777777" w:rsidR="00B047D7" w:rsidRPr="00876958" w:rsidRDefault="00F760C6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(Cap. 2-4</w:t>
            </w:r>
            <w:r w:rsidR="00B04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</w:tc>
      </w:tr>
      <w:tr w:rsidR="00B047D7" w:rsidRPr="00E54C43" w14:paraId="635086D3" w14:textId="77777777" w:rsidTr="007F1A9E">
        <w:trPr>
          <w:trHeight w:val="197"/>
        </w:trPr>
        <w:tc>
          <w:tcPr>
            <w:tcW w:w="4644" w:type="dxa"/>
            <w:shd w:val="clear" w:color="auto" w:fill="D9D9D9"/>
          </w:tcPr>
          <w:p w14:paraId="5A783380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261" w:type="dxa"/>
          </w:tcPr>
          <w:p w14:paraId="505C9D93" w14:textId="77777777" w:rsidR="00B047D7" w:rsidRPr="00E54C43" w:rsidRDefault="00B047D7" w:rsidP="00B047D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C15F5B5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703" w:type="dxa"/>
          </w:tcPr>
          <w:p w14:paraId="417FEA69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0700383D" w14:textId="77777777" w:rsidTr="00813A44">
        <w:tc>
          <w:tcPr>
            <w:tcW w:w="10458" w:type="dxa"/>
            <w:gridSpan w:val="4"/>
            <w:shd w:val="clear" w:color="auto" w:fill="D9D9D9"/>
          </w:tcPr>
          <w:p w14:paraId="23512DD6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Bibliografie obligatorie:</w:t>
            </w:r>
          </w:p>
          <w:p w14:paraId="7C5834C5" w14:textId="77777777" w:rsidR="00B047D7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  <w:lang w:val="en-AU"/>
              </w:rPr>
              <w:t xml:space="preserve">Vasile, Veronica – </w:t>
            </w:r>
            <w:r w:rsidRPr="0089220A">
              <w:rPr>
                <w:rFonts w:ascii="Times New Roman" w:hAnsi="Times New Roman" w:cs="Times New Roman"/>
                <w:i/>
                <w:lang w:val="en-AU"/>
              </w:rPr>
              <w:t>English for Business &amp; Commercial Communication</w:t>
            </w:r>
            <w:r w:rsidRPr="0089220A">
              <w:rPr>
                <w:rFonts w:ascii="Times New Roman" w:hAnsi="Times New Roman" w:cs="Times New Roman"/>
                <w:lang w:val="en-AU"/>
              </w:rPr>
              <w:t>,</w:t>
            </w:r>
            <w:r w:rsidRPr="0089220A">
              <w:rPr>
                <w:rFonts w:ascii="Times New Roman" w:hAnsi="Times New Roman" w:cs="Times New Roman"/>
              </w:rPr>
              <w:t xml:space="preserve"> editura Standardizarea, 2013 (</w:t>
            </w:r>
            <w:r>
              <w:rPr>
                <w:rFonts w:ascii="Times New Roman" w:hAnsi="Times New Roman" w:cs="Times New Roman"/>
                <w:lang w:val="en-AU"/>
              </w:rPr>
              <w:t>C</w:t>
            </w:r>
            <w:r w:rsidRPr="0089220A">
              <w:rPr>
                <w:rFonts w:ascii="Times New Roman" w:hAnsi="Times New Roman" w:cs="Times New Roman"/>
                <w:lang w:val="en-AU"/>
              </w:rPr>
              <w:t>ap.</w:t>
            </w:r>
            <w:r w:rsidR="00F760C6">
              <w:rPr>
                <w:rFonts w:ascii="Times New Roman" w:hAnsi="Times New Roman" w:cs="Times New Roman"/>
                <w:b/>
                <w:lang w:val="en-A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lang w:val="en-AU"/>
              </w:rPr>
              <w:t xml:space="preserve">– </w:t>
            </w:r>
            <w:r w:rsidR="00F760C6">
              <w:rPr>
                <w:rFonts w:ascii="Times New Roman" w:hAnsi="Times New Roman" w:cs="Times New Roman"/>
                <w:i/>
                <w:lang w:val="en-AU"/>
              </w:rPr>
              <w:t>Business Communication</w:t>
            </w:r>
            <w:r>
              <w:rPr>
                <w:rFonts w:ascii="Times New Roman" w:hAnsi="Times New Roman" w:cs="Times New Roman"/>
                <w:lang w:val="en-AU"/>
              </w:rPr>
              <w:t>)</w:t>
            </w:r>
            <w:r w:rsidR="00F760C6">
              <w:rPr>
                <w:rFonts w:ascii="Times New Roman" w:hAnsi="Times New Roman" w:cs="Times New Roman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Pr="0089220A">
              <w:rPr>
                <w:rFonts w:ascii="Times New Roman" w:hAnsi="Times New Roman" w:cs="Times New Roman"/>
                <w:lang w:val="en-AU"/>
              </w:rPr>
              <w:t xml:space="preserve">  </w:t>
            </w:r>
          </w:p>
          <w:p w14:paraId="5EED5516" w14:textId="77777777" w:rsidR="00B047D7" w:rsidRPr="00876958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EA4E3C">
              <w:rPr>
                <w:rFonts w:ascii="Times New Roman" w:hAnsi="Times New Roman" w:cs="Times New Roman"/>
              </w:rPr>
              <w:t xml:space="preserve">Hollinger, Al. – </w:t>
            </w:r>
            <w:r w:rsidRPr="00EA4E3C">
              <w:rPr>
                <w:rFonts w:ascii="Times New Roman" w:hAnsi="Times New Roman" w:cs="Times New Roman"/>
                <w:i/>
              </w:rPr>
              <w:t>Test Your Business English Vocabulary</w:t>
            </w:r>
            <w:r w:rsidRPr="00EA4E3C">
              <w:rPr>
                <w:rFonts w:ascii="Times New Roman" w:hAnsi="Times New Roman" w:cs="Times New Roman"/>
              </w:rPr>
              <w:t>, Ed. Universita</w:t>
            </w:r>
            <w:r w:rsidR="00956A49">
              <w:rPr>
                <w:rFonts w:ascii="Times New Roman" w:hAnsi="Times New Roman" w:cs="Times New Roman"/>
              </w:rPr>
              <w:t>rǎ, Bucureşti, 2009 (Cap. 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956A49">
              <w:rPr>
                <w:rFonts w:ascii="Times New Roman" w:hAnsi="Times New Roman" w:cs="Times New Roman"/>
                <w:i/>
              </w:rPr>
              <w:t>Telephoning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51E62002" w14:textId="77777777" w:rsidR="00B047D7" w:rsidRPr="00EA4E3C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</w:rPr>
              <w:t xml:space="preserve">Brookes, Michael; Horner, David – </w:t>
            </w:r>
            <w:r w:rsidRPr="00876958">
              <w:rPr>
                <w:rFonts w:ascii="Times New Roman" w:hAnsi="Times New Roman" w:cs="Times New Roman"/>
                <w:i/>
              </w:rPr>
              <w:t>Business English</w:t>
            </w:r>
            <w:r>
              <w:rPr>
                <w:rFonts w:ascii="Times New Roman" w:hAnsi="Times New Roman" w:cs="Times New Roman"/>
              </w:rPr>
              <w:t xml:space="preserve"> (Engleza pentru afaceri), ed. Teora, 1997 (Cap. </w:t>
            </w:r>
            <w:r w:rsidR="00956A49">
              <w:rPr>
                <w:rFonts w:ascii="Times New Roman" w:hAnsi="Times New Roman" w:cs="Times New Roman"/>
              </w:rPr>
              <w:t xml:space="preserve">3 - </w:t>
            </w:r>
            <w:r w:rsidR="00956A49">
              <w:rPr>
                <w:rFonts w:ascii="Times New Roman" w:hAnsi="Times New Roman" w:cs="Times New Roman"/>
                <w:i/>
                <w:lang w:val="en-AU"/>
              </w:rPr>
              <w:t>Business Communication</w:t>
            </w:r>
            <w:r>
              <w:rPr>
                <w:rFonts w:ascii="Times New Roman" w:hAnsi="Times New Roman" w:cs="Times New Roman"/>
              </w:rPr>
              <w:t>)</w:t>
            </w:r>
            <w:r w:rsidR="00956A49">
              <w:rPr>
                <w:rFonts w:ascii="Times New Roman" w:hAnsi="Times New Roman" w:cs="Times New Roman"/>
              </w:rPr>
              <w:t xml:space="preserve"> </w:t>
            </w:r>
          </w:p>
          <w:p w14:paraId="0466BF9A" w14:textId="77777777" w:rsidR="00B047D7" w:rsidRPr="0089220A" w:rsidRDefault="00B047D7" w:rsidP="009450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Gălățeanu, Georgiana – </w:t>
            </w:r>
            <w:r w:rsidRPr="0094504B">
              <w:rPr>
                <w:rFonts w:ascii="Times New Roman" w:hAnsi="Times New Roman" w:cs="Times New Roman"/>
                <w:i/>
              </w:rPr>
              <w:t>Exerciții de gramatică engleză</w:t>
            </w:r>
            <w:r w:rsidR="00F760C6">
              <w:rPr>
                <w:rFonts w:ascii="Times New Roman" w:hAnsi="Times New Roman" w:cs="Times New Roman"/>
              </w:rPr>
              <w:t>, ed. Albatros, 1979 (Cap. 2-4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74D1265F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r w:rsidRPr="0089220A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Bibliografie suplimentară:</w:t>
            </w:r>
          </w:p>
          <w:p w14:paraId="16BA09E5" w14:textId="77777777" w:rsidR="00F760C6" w:rsidRPr="00F760C6" w:rsidRDefault="00F760C6" w:rsidP="00F760C6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4"/>
                <w:lang w:val="en-GB"/>
              </w:rPr>
            </w:pPr>
            <w:r w:rsidRPr="00A75B6B">
              <w:rPr>
                <w:sz w:val="24"/>
                <w:lang w:val="en-GB"/>
              </w:rPr>
              <w:t xml:space="preserve">Ashley, A. – </w:t>
            </w:r>
            <w:r w:rsidRPr="00A75B6B">
              <w:rPr>
                <w:i/>
                <w:sz w:val="24"/>
                <w:lang w:val="en-GB"/>
              </w:rPr>
              <w:t>A Handbook of Commercial Correspondence</w:t>
            </w:r>
            <w:r w:rsidRPr="00A75B6B">
              <w:rPr>
                <w:sz w:val="24"/>
                <w:lang w:val="en-GB"/>
              </w:rPr>
              <w:t xml:space="preserve">, OUP, 2004 (Units 1-2; Units 13-14) </w:t>
            </w:r>
          </w:p>
          <w:p w14:paraId="7A1A4192" w14:textId="77777777" w:rsidR="005E312A" w:rsidRDefault="00B047D7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89220A">
              <w:rPr>
                <w:sz w:val="22"/>
                <w:szCs w:val="22"/>
              </w:rPr>
              <w:t xml:space="preserve">Duckworth, M. – </w:t>
            </w:r>
            <w:r w:rsidRPr="0089220A">
              <w:rPr>
                <w:i/>
                <w:iCs/>
                <w:sz w:val="22"/>
                <w:szCs w:val="22"/>
              </w:rPr>
              <w:t>Oxford Business English</w:t>
            </w:r>
            <w:r w:rsidRPr="0089220A">
              <w:rPr>
                <w:sz w:val="22"/>
                <w:szCs w:val="22"/>
              </w:rPr>
              <w:t xml:space="preserve"> (</w:t>
            </w:r>
            <w:r w:rsidRPr="0089220A">
              <w:rPr>
                <w:i/>
                <w:iCs/>
                <w:sz w:val="22"/>
                <w:szCs w:val="22"/>
              </w:rPr>
              <w:t>Grammar</w:t>
            </w:r>
            <w:r w:rsidRPr="0089220A">
              <w:rPr>
                <w:sz w:val="22"/>
                <w:szCs w:val="22"/>
              </w:rPr>
              <w:t xml:space="preserve"> &amp; </w:t>
            </w:r>
            <w:r w:rsidRPr="0089220A">
              <w:rPr>
                <w:i/>
                <w:iCs/>
                <w:sz w:val="22"/>
                <w:szCs w:val="22"/>
              </w:rPr>
              <w:t>Practice</w:t>
            </w:r>
            <w:r w:rsidRPr="0089220A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Oxford University Press, 1998</w:t>
            </w:r>
            <w:r w:rsidR="005E312A">
              <w:rPr>
                <w:sz w:val="22"/>
                <w:szCs w:val="22"/>
              </w:rPr>
              <w:t xml:space="preserve"> </w:t>
            </w:r>
          </w:p>
          <w:p w14:paraId="5C5284C2" w14:textId="77777777" w:rsid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8" w:history="1">
              <w:r w:rsidRPr="005B08EF">
                <w:rPr>
                  <w:rStyle w:val="Hyperlink"/>
                  <w:sz w:val="22"/>
                  <w:szCs w:val="22"/>
                </w:rPr>
                <w:t>https://europass.cedefop.europa.eu/ro/documents/curriculum-vitae/templates-instructions</w:t>
              </w:r>
            </w:hyperlink>
          </w:p>
          <w:p w14:paraId="64BBF718" w14:textId="77777777" w:rsid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9" w:history="1">
              <w:r w:rsidRPr="005B08EF">
                <w:rPr>
                  <w:rStyle w:val="Hyperlink"/>
                  <w:sz w:val="22"/>
                  <w:szCs w:val="22"/>
                </w:rPr>
                <w:t>http://www.anofm.ro/cv-europass-noul-model</w:t>
              </w:r>
            </w:hyperlink>
            <w:r w:rsidRPr="005B08EF">
              <w:rPr>
                <w:sz w:val="22"/>
                <w:szCs w:val="22"/>
              </w:rPr>
              <w:t xml:space="preserve"> </w:t>
            </w:r>
          </w:p>
          <w:p w14:paraId="1A032DC9" w14:textId="77777777" w:rsidR="005E312A" w:rsidRP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10" w:history="1">
              <w:r w:rsidRPr="003A4B62">
                <w:rPr>
                  <w:rStyle w:val="Hyperlink"/>
                  <w:sz w:val="22"/>
                  <w:szCs w:val="22"/>
                </w:rPr>
                <w:t>http://www.best-job-interview.com/</w:t>
              </w:r>
            </w:hyperlink>
            <w:r w:rsidRPr="003A4B62">
              <w:rPr>
                <w:sz w:val="22"/>
                <w:szCs w:val="22"/>
              </w:rPr>
              <w:t xml:space="preserve"> (interview tips, sample CVs and cover letters for various professions)</w:t>
            </w:r>
          </w:p>
        </w:tc>
      </w:tr>
    </w:tbl>
    <w:p w14:paraId="2E7A22D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E96C801" w14:textId="77777777" w:rsidR="00E54C43" w:rsidRPr="00440485" w:rsidRDefault="00E54C43" w:rsidP="00440485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4D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  <w:r w:rsidR="006341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5BAFEBAC" w14:textId="77777777" w:rsidTr="00813A44">
        <w:tc>
          <w:tcPr>
            <w:tcW w:w="10428" w:type="dxa"/>
          </w:tcPr>
          <w:p w14:paraId="19838F8E" w14:textId="77777777" w:rsid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Pe parcursul derulării disciplinei</w:t>
            </w:r>
            <w:r w:rsidR="00714DA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,</w:t>
            </w: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pot fi invitaţi practicieni pentru prelegeri punctuale.</w:t>
            </w:r>
          </w:p>
          <w:p w14:paraId="6726EF1C" w14:textId="77777777" w:rsidR="00E54C43" w:rsidRP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Anual, în perioada de analiză a planurilor de învăţământ, conținutul disciplinei și oportunitatea introducerii sau înlocuirii unor discipline sunt discutate cu reprezentanții comunității epistemice și cu reprezentanți ai mediului de afaceri din diverse dome</w:t>
            </w:r>
            <w:r w:rsidR="006341CE"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nii de activitate, inclusiv cu </w:t>
            </w:r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reprezentanţi din </w:t>
            </w:r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 cooperatist</w:t>
            </w:r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- Uniunea Naţională a Cooperaţiei Mesteşugăreşti – UCECOM, în vederea adaptării la cerințele acestora și la cele ale pieței muncii.</w:t>
            </w: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6F111E9" w14:textId="77777777" w:rsidR="00E54C43" w:rsidRPr="006341CE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948C4C0" w14:textId="77777777" w:rsidR="00E54C43" w:rsidRPr="00E54C43" w:rsidRDefault="00E54C43" w:rsidP="00A7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1984"/>
        <w:gridCol w:w="1106"/>
      </w:tblGrid>
      <w:tr w:rsidR="00E54C43" w:rsidRPr="006A0C91" w14:paraId="2F088DA8" w14:textId="77777777" w:rsidTr="00876958">
        <w:tc>
          <w:tcPr>
            <w:tcW w:w="1526" w:type="dxa"/>
          </w:tcPr>
          <w:p w14:paraId="27B0E0EE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Tip activitate</w:t>
            </w:r>
          </w:p>
        </w:tc>
        <w:tc>
          <w:tcPr>
            <w:tcW w:w="5812" w:type="dxa"/>
            <w:shd w:val="clear" w:color="auto" w:fill="D9D9D9"/>
          </w:tcPr>
          <w:p w14:paraId="47B1C282" w14:textId="77777777" w:rsidR="00E54C43" w:rsidRPr="006A0C91" w:rsidRDefault="00E54C43" w:rsidP="006A0C91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10.1 Criterii de evaluare</w:t>
            </w:r>
          </w:p>
        </w:tc>
        <w:tc>
          <w:tcPr>
            <w:tcW w:w="1984" w:type="dxa"/>
          </w:tcPr>
          <w:p w14:paraId="097FC9F9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10.2 Metode de evaluare</w:t>
            </w:r>
          </w:p>
        </w:tc>
        <w:tc>
          <w:tcPr>
            <w:tcW w:w="1106" w:type="dxa"/>
          </w:tcPr>
          <w:p w14:paraId="067419A5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10.3 Pondere din nota finală</w:t>
            </w:r>
          </w:p>
        </w:tc>
      </w:tr>
      <w:tr w:rsidR="00E54C43" w:rsidRPr="00E54C43" w14:paraId="51EEE3EB" w14:textId="77777777" w:rsidTr="00876958">
        <w:trPr>
          <w:trHeight w:val="228"/>
        </w:trPr>
        <w:tc>
          <w:tcPr>
            <w:tcW w:w="1526" w:type="dxa"/>
          </w:tcPr>
          <w:p w14:paraId="762F412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10.4 Curs</w:t>
            </w:r>
          </w:p>
        </w:tc>
        <w:tc>
          <w:tcPr>
            <w:tcW w:w="5812" w:type="dxa"/>
            <w:shd w:val="clear" w:color="auto" w:fill="D9D9D9"/>
          </w:tcPr>
          <w:p w14:paraId="0DE2FD7D" w14:textId="77777777" w:rsidR="00E54C43" w:rsidRPr="001A278D" w:rsidRDefault="00876958" w:rsidP="0087695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984" w:type="dxa"/>
          </w:tcPr>
          <w:p w14:paraId="58235E2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FE0E646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58" w:rsidRPr="00E54C43" w14:paraId="16A09262" w14:textId="77777777" w:rsidTr="00876958">
        <w:trPr>
          <w:trHeight w:val="1375"/>
        </w:trPr>
        <w:tc>
          <w:tcPr>
            <w:tcW w:w="1526" w:type="dxa"/>
            <w:vMerge w:val="restart"/>
          </w:tcPr>
          <w:p w14:paraId="54AA9C11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</w:p>
        </w:tc>
        <w:tc>
          <w:tcPr>
            <w:tcW w:w="5812" w:type="dxa"/>
            <w:vMerge w:val="restart"/>
            <w:shd w:val="clear" w:color="auto" w:fill="D9D9D9"/>
          </w:tcPr>
          <w:p w14:paraId="30320F05" w14:textId="77777777" w:rsidR="00BA6AAC" w:rsidRPr="008F325B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Prezenţa şi participarea activă la seminar (discuţii, activităţi de grup); </w:t>
            </w:r>
          </w:p>
          <w:p w14:paraId="0B76FA4D" w14:textId="77777777" w:rsidR="00BA6AAC" w:rsidRPr="008F325B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>Înţelegerea şi interpretarea corectă a cerinţelor şi mesajelor / textelor (de diverse tipuri) în limba engleză;</w:t>
            </w:r>
          </w:p>
          <w:p w14:paraId="6E6D1A63" w14:textId="77777777" w:rsidR="00BA6AAC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E</w:t>
            </w:r>
            <w:r w:rsidRPr="008F325B">
              <w:rPr>
                <w:rFonts w:ascii="Times New Roman" w:hAnsi="Times New Roman" w:cs="Times New Roman"/>
                <w:lang w:val="ro-RO"/>
              </w:rPr>
              <w:t>xprimarea liberă (corectă şi fluentă), atât oral, cât şi în scris, în limba-</w:t>
            </w:r>
            <w:r>
              <w:rPr>
                <w:rFonts w:ascii="Times New Roman" w:hAnsi="Times New Roman" w:cs="Times New Roman"/>
                <w:lang w:val="ro-RO"/>
              </w:rPr>
              <w:t>ţintă (engleză);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A9A2D91" w14:textId="77777777" w:rsidR="00BA6AAC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 xml:space="preserve">Coerenţa logică în </w:t>
            </w:r>
            <w:r>
              <w:rPr>
                <w:rFonts w:ascii="Times New Roman" w:hAnsi="Times New Roman" w:cs="Times New Roman"/>
                <w:lang w:val="ro-RO"/>
              </w:rPr>
              <w:t>exprimare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şi argumentare; </w:t>
            </w:r>
          </w:p>
          <w:p w14:paraId="37D2F934" w14:textId="77777777" w:rsidR="00BA6AAC" w:rsidRPr="00EB119A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B119A">
              <w:rPr>
                <w:rFonts w:ascii="Times New Roman" w:hAnsi="Times New Roman" w:cs="Times New Roman"/>
              </w:rPr>
              <w:t>Capacitatea de înţelegere şi pr</w:t>
            </w:r>
            <w:r>
              <w:rPr>
                <w:rFonts w:ascii="Times New Roman" w:hAnsi="Times New Roman" w:cs="Times New Roman"/>
              </w:rPr>
              <w:t xml:space="preserve">elucrare a informaţiei (analiză </w:t>
            </w:r>
            <w:r w:rsidRPr="00EB119A">
              <w:rPr>
                <w:rFonts w:ascii="Times New Roman" w:hAnsi="Times New Roman" w:cs="Times New Roman"/>
              </w:rPr>
              <w:t>şi sinteză);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AF1E74" w14:textId="77777777" w:rsidR="00783033" w:rsidRDefault="00BA6AAC" w:rsidP="00783033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>Cunoaşterea terminologiei de specialitate a</w:t>
            </w:r>
            <w:r>
              <w:rPr>
                <w:rFonts w:ascii="Times New Roman" w:hAnsi="Times New Roman" w:cs="Times New Roman"/>
                <w:lang w:val="ro-RO"/>
              </w:rPr>
              <w:t>ferente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tematicii studiate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(în limba engleză); </w:t>
            </w:r>
          </w:p>
          <w:p w14:paraId="60300475" w14:textId="77777777" w:rsidR="00876958" w:rsidRDefault="00BA6AAC" w:rsidP="00783033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3033">
              <w:rPr>
                <w:rFonts w:ascii="Times New Roman" w:hAnsi="Times New Roman" w:cs="Times New Roman"/>
                <w:lang w:val="ro-RO"/>
              </w:rPr>
              <w:t>Aspecte atitudinale: seriozitate, interes pentru studiul individual şi implicare în activitatea de cercetare ştiinţifică.</w:t>
            </w:r>
          </w:p>
          <w:p w14:paraId="2D27DED0" w14:textId="77777777" w:rsidR="00A711FE" w:rsidRPr="00783033" w:rsidRDefault="00A711FE" w:rsidP="00A711F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</w:tcPr>
          <w:p w14:paraId="6D9B9106" w14:textId="77777777" w:rsidR="00876958" w:rsidRPr="001A278D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Examen scris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(probă de verificare)</w:t>
            </w:r>
          </w:p>
        </w:tc>
        <w:tc>
          <w:tcPr>
            <w:tcW w:w="1106" w:type="dxa"/>
          </w:tcPr>
          <w:p w14:paraId="04178D9E" w14:textId="77777777" w:rsidR="00876958" w:rsidRPr="001A278D" w:rsidRDefault="00EA4E8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="008769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0%</w:t>
            </w:r>
          </w:p>
        </w:tc>
      </w:tr>
      <w:tr w:rsidR="00876958" w:rsidRPr="00E54C43" w14:paraId="6F58C6BC" w14:textId="77777777" w:rsidTr="00876958">
        <w:trPr>
          <w:trHeight w:val="1120"/>
        </w:trPr>
        <w:tc>
          <w:tcPr>
            <w:tcW w:w="1526" w:type="dxa"/>
            <w:vMerge/>
          </w:tcPr>
          <w:p w14:paraId="291C84FB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462660AF" w14:textId="77777777" w:rsidR="00876958" w:rsidRPr="00440485" w:rsidRDefault="00876958" w:rsidP="0087695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7E8B3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106" w:type="dxa"/>
          </w:tcPr>
          <w:p w14:paraId="4C86EDAC" w14:textId="77777777" w:rsidR="00876958" w:rsidRPr="00E54C43" w:rsidRDefault="00EA4E80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76958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876958" w:rsidRPr="00E54C43" w14:paraId="46CF934D" w14:textId="77777777" w:rsidTr="00876958">
        <w:trPr>
          <w:trHeight w:val="1375"/>
        </w:trPr>
        <w:tc>
          <w:tcPr>
            <w:tcW w:w="1526" w:type="dxa"/>
            <w:vMerge/>
          </w:tcPr>
          <w:p w14:paraId="3BCCFFAD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4279608C" w14:textId="77777777" w:rsidR="00876958" w:rsidRPr="00440485" w:rsidRDefault="00876958" w:rsidP="0087695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79A663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Participarea activă la seminar şi realizarea de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 gen teme / referate / eseuri / traduceri / proiecte</w:t>
            </w:r>
          </w:p>
        </w:tc>
        <w:tc>
          <w:tcPr>
            <w:tcW w:w="1106" w:type="dxa"/>
          </w:tcPr>
          <w:p w14:paraId="66F10166" w14:textId="77777777" w:rsidR="00876958" w:rsidRPr="00E54C43" w:rsidRDefault="00876958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1F7D38C7" w14:textId="77777777" w:rsidTr="00876958">
        <w:trPr>
          <w:trHeight w:val="226"/>
        </w:trPr>
        <w:tc>
          <w:tcPr>
            <w:tcW w:w="1526" w:type="dxa"/>
            <w:vMerge/>
          </w:tcPr>
          <w:p w14:paraId="2452C45F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16442A5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019C79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06" w:type="dxa"/>
          </w:tcPr>
          <w:p w14:paraId="080AC03A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41C94946" w14:textId="77777777" w:rsidTr="00876958">
        <w:tc>
          <w:tcPr>
            <w:tcW w:w="10428" w:type="dxa"/>
            <w:gridSpan w:val="4"/>
          </w:tcPr>
          <w:p w14:paraId="21F7FD9E" w14:textId="77777777" w:rsidR="00E54C43" w:rsidRPr="00A711FE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10.6 </w:t>
            </w: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minim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performanţă</w:t>
            </w:r>
          </w:p>
        </w:tc>
      </w:tr>
      <w:tr w:rsidR="00E54C43" w:rsidRPr="00E54C43" w14:paraId="54C1F565" w14:textId="77777777" w:rsidTr="00876958">
        <w:tc>
          <w:tcPr>
            <w:tcW w:w="10428" w:type="dxa"/>
            <w:gridSpan w:val="4"/>
          </w:tcPr>
          <w:p w14:paraId="620CE914" w14:textId="77777777" w:rsidR="00440485" w:rsidRPr="00440485" w:rsidRDefault="00440485" w:rsidP="00440485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4569EA0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obţinerea notei minime 5 la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proba de verificare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finală;</w:t>
            </w:r>
          </w:p>
          <w:p w14:paraId="2A102B5B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minim 1/2 din seminarii;</w:t>
            </w:r>
          </w:p>
          <w:p w14:paraId="495C039F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temelor scrise / proiectelor în timp util (dacă este cazul); </w:t>
            </w:r>
          </w:p>
          <w:p w14:paraId="6A03C220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unui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 tematicii studiate (inclusiv 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limbajului funcțional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3B3DE3" w14:textId="77777777" w:rsidR="00440485" w:rsidRPr="00A711FE" w:rsidRDefault="00BA6AAC" w:rsidP="00A711F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exprimarea liberă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inteligibilă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şi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coerentă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în limba engleză (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şi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scris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F00BE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60340" w14:textId="562B6492" w:rsidR="00E54C43" w:rsidRPr="00026FCA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026F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26FCA" w:rsidRPr="00026FC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CA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026FCA" w:rsidRPr="00026FC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.09.202</w:t>
      </w:r>
      <w:r w:rsidR="00731C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</w:t>
      </w:r>
    </w:p>
    <w:p w14:paraId="2CB76FAA" w14:textId="77777777" w:rsidR="00F94349" w:rsidRDefault="00F94349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BB4098E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Semnătura titularului de curs,                    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Semnătura titularului de seminar,</w:t>
      </w:r>
    </w:p>
    <w:p w14:paraId="34DF5365" w14:textId="114EE829" w:rsidR="00CA78EF" w:rsidRPr="00CA78EF" w:rsidRDefault="00CA78EF" w:rsidP="00D807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Veronica Vasile     </w:t>
      </w:r>
    </w:p>
    <w:p w14:paraId="768F161E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A50613A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.....................................................</w:t>
      </w:r>
    </w:p>
    <w:p w14:paraId="28AED04E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579F8D5" w14:textId="6CAC4FA1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avizării în departament: </w:t>
      </w:r>
      <w:r w:rsidR="004C7DE1" w:rsidRPr="004C7DE1">
        <w:rPr>
          <w:rFonts w:ascii="Times New Roman" w:eastAsia="Times New Roman" w:hAnsi="Times New Roman" w:cs="Times New Roman"/>
          <w:sz w:val="24"/>
          <w:szCs w:val="24"/>
          <w:lang w:val="pt-BR"/>
        </w:rPr>
        <w:t>30.09.202</w:t>
      </w:r>
      <w:r w:rsidR="00731C5D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Avizat,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</w:t>
      </w:r>
    </w:p>
    <w:p w14:paraId="434BDB92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</w:t>
      </w:r>
    </w:p>
    <w:p w14:paraId="503341DC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Responsabil program de studii,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59727C3F" w14:textId="4760B5E9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Conf.univ.dr. </w:t>
      </w:r>
      <w:r w:rsidR="00B84C62">
        <w:rPr>
          <w:rFonts w:ascii="Times New Roman" w:eastAsia="Times New Roman" w:hAnsi="Times New Roman" w:cs="Times New Roman"/>
          <w:sz w:val="24"/>
          <w:szCs w:val="24"/>
          <w:lang w:val="pt-BR"/>
        </w:rPr>
        <w:t>Aurelian DIACONU</w:t>
      </w:r>
      <w:r w:rsidR="00B84C6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Conf.univ.dr. Andrei BUIGA</w:t>
      </w:r>
    </w:p>
    <w:p w14:paraId="1815693C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872EF4D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.....................................................</w:t>
      </w:r>
    </w:p>
    <w:p w14:paraId="3C5321E8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C489F51" w14:textId="745486CE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aprobării în Consiliul facultății: </w:t>
      </w:r>
      <w:r w:rsidR="004C7DE1" w:rsidRPr="004C7DE1">
        <w:rPr>
          <w:rFonts w:ascii="Times New Roman" w:eastAsia="Times New Roman" w:hAnsi="Times New Roman" w:cs="Times New Roman"/>
          <w:sz w:val="24"/>
          <w:szCs w:val="24"/>
          <w:lang w:val="pt-BR"/>
        </w:rPr>
        <w:t>30.09.202</w:t>
      </w:r>
      <w:r w:rsidR="00731C5D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6914BEB0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BE46517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Decan,</w:t>
      </w:r>
    </w:p>
    <w:p w14:paraId="6407068F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Conf.univ.dr. Anca Mihaela MELINCEANU</w:t>
      </w:r>
    </w:p>
    <w:p w14:paraId="7C9388AB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2EEF777" w14:textId="77777777" w:rsidR="00CA78EF" w:rsidRPr="00CA78EF" w:rsidRDefault="00CA78EF" w:rsidP="00C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</w:t>
      </w:r>
      <w:r w:rsidRPr="00CA78E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4EC39E3" w14:textId="77777777" w:rsidR="00813A44" w:rsidRDefault="00813A44" w:rsidP="00CA78EF">
      <w:pPr>
        <w:spacing w:after="0" w:line="240" w:lineRule="auto"/>
      </w:pPr>
    </w:p>
    <w:sectPr w:rsidR="00813A44" w:rsidSect="00E54C43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8586" w14:textId="77777777" w:rsidR="007F45A0" w:rsidRDefault="007F45A0" w:rsidP="00E54C43">
      <w:pPr>
        <w:spacing w:after="0" w:line="240" w:lineRule="auto"/>
      </w:pPr>
      <w:r>
        <w:separator/>
      </w:r>
    </w:p>
  </w:endnote>
  <w:endnote w:type="continuationSeparator" w:id="0">
    <w:p w14:paraId="5EB8796F" w14:textId="77777777" w:rsidR="007F45A0" w:rsidRDefault="007F45A0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5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E646B" w14:textId="77777777" w:rsidR="00870363" w:rsidRDefault="008C5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2F5EA5" w14:textId="77777777" w:rsidR="00870363" w:rsidRDefault="00870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B9F6" w14:textId="77777777" w:rsidR="007F45A0" w:rsidRDefault="007F45A0" w:rsidP="00E54C43">
      <w:pPr>
        <w:spacing w:after="0" w:line="240" w:lineRule="auto"/>
      </w:pPr>
      <w:r>
        <w:separator/>
      </w:r>
    </w:p>
  </w:footnote>
  <w:footnote w:type="continuationSeparator" w:id="0">
    <w:p w14:paraId="7A7A919A" w14:textId="77777777" w:rsidR="007F45A0" w:rsidRDefault="007F45A0" w:rsidP="00E54C43">
      <w:pPr>
        <w:spacing w:after="0" w:line="240" w:lineRule="auto"/>
      </w:pPr>
      <w:r>
        <w:continuationSeparator/>
      </w:r>
    </w:p>
  </w:footnote>
  <w:footnote w:id="1">
    <w:p w14:paraId="76BF592C" w14:textId="77777777" w:rsidR="00870363" w:rsidRDefault="00870363" w:rsidP="00847B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Management / Marketing / Economia comerțului, turismului și serviciilor / Finanțe și bănci / Contabilitate și informatică de gestiune / Management organizațional / Marketing și comunicare în afaceri / Administrarea afacerilor în comerț, turism și servicii / Management financiar-bancar și de asigurări / Managementul sistemului informațional financiar-contabil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4C3"/>
    <w:multiLevelType w:val="hybridMultilevel"/>
    <w:tmpl w:val="9372EA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45076"/>
    <w:multiLevelType w:val="hybridMultilevel"/>
    <w:tmpl w:val="F73C508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91D60"/>
    <w:multiLevelType w:val="hybridMultilevel"/>
    <w:tmpl w:val="D97E7118"/>
    <w:lvl w:ilvl="0" w:tplc="BDCE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B0"/>
    <w:multiLevelType w:val="hybridMultilevel"/>
    <w:tmpl w:val="C45CB348"/>
    <w:lvl w:ilvl="0" w:tplc="7C9E1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D588D"/>
    <w:multiLevelType w:val="hybridMultilevel"/>
    <w:tmpl w:val="C43A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32E77"/>
    <w:multiLevelType w:val="hybridMultilevel"/>
    <w:tmpl w:val="7E0889D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9C3"/>
    <w:multiLevelType w:val="hybridMultilevel"/>
    <w:tmpl w:val="A190B356"/>
    <w:lvl w:ilvl="0" w:tplc="BC7E9E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4050DB"/>
    <w:multiLevelType w:val="hybridMultilevel"/>
    <w:tmpl w:val="6234FF3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C1A16"/>
    <w:multiLevelType w:val="hybridMultilevel"/>
    <w:tmpl w:val="D72090A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035DC"/>
    <w:multiLevelType w:val="hybridMultilevel"/>
    <w:tmpl w:val="EDB6FA6E"/>
    <w:lvl w:ilvl="0" w:tplc="3660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7309F9"/>
    <w:multiLevelType w:val="hybridMultilevel"/>
    <w:tmpl w:val="ADA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457FEB"/>
    <w:multiLevelType w:val="hybridMultilevel"/>
    <w:tmpl w:val="C5781712"/>
    <w:lvl w:ilvl="0" w:tplc="AF606E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84E56"/>
    <w:multiLevelType w:val="hybridMultilevel"/>
    <w:tmpl w:val="07326E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68B4"/>
    <w:multiLevelType w:val="hybridMultilevel"/>
    <w:tmpl w:val="209ED99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97D5E"/>
    <w:multiLevelType w:val="hybridMultilevel"/>
    <w:tmpl w:val="AE86B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19FE"/>
    <w:multiLevelType w:val="hybridMultilevel"/>
    <w:tmpl w:val="BEE6018E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27230"/>
    <w:multiLevelType w:val="hybridMultilevel"/>
    <w:tmpl w:val="153287DA"/>
    <w:lvl w:ilvl="0" w:tplc="4A7E2DD2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75C8A"/>
    <w:multiLevelType w:val="hybridMultilevel"/>
    <w:tmpl w:val="C65E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1C83"/>
    <w:multiLevelType w:val="hybridMultilevel"/>
    <w:tmpl w:val="8CC283A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911D5A"/>
    <w:multiLevelType w:val="hybridMultilevel"/>
    <w:tmpl w:val="59FE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13AA9"/>
    <w:multiLevelType w:val="hybridMultilevel"/>
    <w:tmpl w:val="5D5876A8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7263B"/>
    <w:multiLevelType w:val="hybridMultilevel"/>
    <w:tmpl w:val="FBBE5966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3660577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11CE9"/>
    <w:multiLevelType w:val="hybridMultilevel"/>
    <w:tmpl w:val="BE5457C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FC74AE"/>
    <w:multiLevelType w:val="hybridMultilevel"/>
    <w:tmpl w:val="0742EC1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D5BD1"/>
    <w:multiLevelType w:val="hybridMultilevel"/>
    <w:tmpl w:val="3E18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2A498A"/>
    <w:multiLevelType w:val="hybridMultilevel"/>
    <w:tmpl w:val="268AE86A"/>
    <w:lvl w:ilvl="0" w:tplc="AF5011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409B4DCA"/>
    <w:multiLevelType w:val="hybridMultilevel"/>
    <w:tmpl w:val="F63A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674B62"/>
    <w:multiLevelType w:val="hybridMultilevel"/>
    <w:tmpl w:val="5D248C8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843014"/>
    <w:multiLevelType w:val="hybridMultilevel"/>
    <w:tmpl w:val="B07873C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57358"/>
    <w:multiLevelType w:val="hybridMultilevel"/>
    <w:tmpl w:val="8C7C0CFA"/>
    <w:lvl w:ilvl="0" w:tplc="F42A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743B4"/>
    <w:multiLevelType w:val="hybridMultilevel"/>
    <w:tmpl w:val="1AB4CD06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4D7238"/>
    <w:multiLevelType w:val="hybridMultilevel"/>
    <w:tmpl w:val="B0287B3A"/>
    <w:lvl w:ilvl="0" w:tplc="D6F85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786681"/>
    <w:multiLevelType w:val="hybridMultilevel"/>
    <w:tmpl w:val="6D141EE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2E70078"/>
    <w:multiLevelType w:val="hybridMultilevel"/>
    <w:tmpl w:val="6B9837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69121533"/>
    <w:multiLevelType w:val="hybridMultilevel"/>
    <w:tmpl w:val="FDFE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7489E"/>
    <w:multiLevelType w:val="hybridMultilevel"/>
    <w:tmpl w:val="457C20A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421B04"/>
    <w:multiLevelType w:val="hybridMultilevel"/>
    <w:tmpl w:val="2BAE2A2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657B4"/>
    <w:multiLevelType w:val="hybridMultilevel"/>
    <w:tmpl w:val="DE6A0E86"/>
    <w:lvl w:ilvl="0" w:tplc="FD02C45E">
      <w:start w:val="1"/>
      <w:numFmt w:val="bullet"/>
      <w:lvlText w:val=""/>
      <w:lvlJc w:val="left"/>
      <w:pPr>
        <w:tabs>
          <w:tab w:val="num" w:pos="2501"/>
        </w:tabs>
        <w:ind w:left="250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5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AE6007"/>
    <w:multiLevelType w:val="hybridMultilevel"/>
    <w:tmpl w:val="5B7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33117"/>
    <w:multiLevelType w:val="hybridMultilevel"/>
    <w:tmpl w:val="F0A8EA1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377938">
    <w:abstractNumId w:val="25"/>
  </w:num>
  <w:num w:numId="2" w16cid:durableId="1774864835">
    <w:abstractNumId w:val="40"/>
  </w:num>
  <w:num w:numId="3" w16cid:durableId="1781771">
    <w:abstractNumId w:val="11"/>
  </w:num>
  <w:num w:numId="4" w16cid:durableId="190414666">
    <w:abstractNumId w:val="45"/>
  </w:num>
  <w:num w:numId="5" w16cid:durableId="1735198475">
    <w:abstractNumId w:val="4"/>
  </w:num>
  <w:num w:numId="6" w16cid:durableId="1652714874">
    <w:abstractNumId w:val="13"/>
  </w:num>
  <w:num w:numId="7" w16cid:durableId="1732121070">
    <w:abstractNumId w:val="16"/>
  </w:num>
  <w:num w:numId="8" w16cid:durableId="353269309">
    <w:abstractNumId w:val="34"/>
  </w:num>
  <w:num w:numId="9" w16cid:durableId="1873882584">
    <w:abstractNumId w:val="38"/>
  </w:num>
  <w:num w:numId="10" w16cid:durableId="1275863391">
    <w:abstractNumId w:val="5"/>
  </w:num>
  <w:num w:numId="11" w16cid:durableId="50083617">
    <w:abstractNumId w:val="23"/>
  </w:num>
  <w:num w:numId="12" w16cid:durableId="1127166582">
    <w:abstractNumId w:val="41"/>
  </w:num>
  <w:num w:numId="13" w16cid:durableId="2111587427">
    <w:abstractNumId w:val="30"/>
  </w:num>
  <w:num w:numId="14" w16cid:durableId="980381522">
    <w:abstractNumId w:val="20"/>
  </w:num>
  <w:num w:numId="15" w16cid:durableId="2090416954">
    <w:abstractNumId w:val="46"/>
  </w:num>
  <w:num w:numId="16" w16cid:durableId="46879578">
    <w:abstractNumId w:val="39"/>
  </w:num>
  <w:num w:numId="17" w16cid:durableId="180554260">
    <w:abstractNumId w:val="7"/>
  </w:num>
  <w:num w:numId="18" w16cid:durableId="1466040747">
    <w:abstractNumId w:val="12"/>
  </w:num>
  <w:num w:numId="19" w16cid:durableId="1611352252">
    <w:abstractNumId w:val="3"/>
  </w:num>
  <w:num w:numId="20" w16cid:durableId="9189454">
    <w:abstractNumId w:val="44"/>
  </w:num>
  <w:num w:numId="21" w16cid:durableId="1265456074">
    <w:abstractNumId w:val="24"/>
  </w:num>
  <w:num w:numId="22" w16cid:durableId="107163605">
    <w:abstractNumId w:val="10"/>
  </w:num>
  <w:num w:numId="23" w16cid:durableId="1990134874">
    <w:abstractNumId w:val="27"/>
  </w:num>
  <w:num w:numId="24" w16cid:durableId="1611352186">
    <w:abstractNumId w:val="42"/>
  </w:num>
  <w:num w:numId="25" w16cid:durableId="1538085107">
    <w:abstractNumId w:val="29"/>
  </w:num>
  <w:num w:numId="26" w16cid:durableId="2065063691">
    <w:abstractNumId w:val="35"/>
  </w:num>
  <w:num w:numId="27" w16cid:durableId="1587572392">
    <w:abstractNumId w:val="9"/>
  </w:num>
  <w:num w:numId="28" w16cid:durableId="1840997305">
    <w:abstractNumId w:val="19"/>
  </w:num>
  <w:num w:numId="29" w16cid:durableId="806314203">
    <w:abstractNumId w:val="26"/>
  </w:num>
  <w:num w:numId="30" w16cid:durableId="2080323767">
    <w:abstractNumId w:val="43"/>
  </w:num>
  <w:num w:numId="31" w16cid:durableId="618297959">
    <w:abstractNumId w:val="37"/>
  </w:num>
  <w:num w:numId="32" w16cid:durableId="704449948">
    <w:abstractNumId w:val="2"/>
  </w:num>
  <w:num w:numId="33" w16cid:durableId="1551726085">
    <w:abstractNumId w:val="14"/>
  </w:num>
  <w:num w:numId="34" w16cid:durableId="759453843">
    <w:abstractNumId w:val="33"/>
  </w:num>
  <w:num w:numId="35" w16cid:durableId="1096097652">
    <w:abstractNumId w:val="47"/>
  </w:num>
  <w:num w:numId="36" w16cid:durableId="603461382">
    <w:abstractNumId w:val="22"/>
  </w:num>
  <w:num w:numId="37" w16cid:durableId="1585645316">
    <w:abstractNumId w:val="15"/>
  </w:num>
  <w:num w:numId="38" w16cid:durableId="77941819">
    <w:abstractNumId w:val="32"/>
  </w:num>
  <w:num w:numId="39" w16cid:durableId="1662268876">
    <w:abstractNumId w:val="36"/>
  </w:num>
  <w:num w:numId="40" w16cid:durableId="1218662301">
    <w:abstractNumId w:val="18"/>
  </w:num>
  <w:num w:numId="41" w16cid:durableId="710765706">
    <w:abstractNumId w:val="21"/>
  </w:num>
  <w:num w:numId="42" w16cid:durableId="365761145">
    <w:abstractNumId w:val="8"/>
  </w:num>
  <w:num w:numId="43" w16cid:durableId="229193600">
    <w:abstractNumId w:val="0"/>
  </w:num>
  <w:num w:numId="44" w16cid:durableId="1418475099">
    <w:abstractNumId w:val="31"/>
  </w:num>
  <w:num w:numId="45" w16cid:durableId="537668661">
    <w:abstractNumId w:val="1"/>
  </w:num>
  <w:num w:numId="46" w16cid:durableId="1768426274">
    <w:abstractNumId w:val="17"/>
  </w:num>
  <w:num w:numId="47" w16cid:durableId="451435586">
    <w:abstractNumId w:val="6"/>
  </w:num>
  <w:num w:numId="48" w16cid:durableId="19720531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43"/>
    <w:rsid w:val="00004877"/>
    <w:rsid w:val="00011138"/>
    <w:rsid w:val="00026FCA"/>
    <w:rsid w:val="0004227D"/>
    <w:rsid w:val="00054A08"/>
    <w:rsid w:val="00081A9C"/>
    <w:rsid w:val="00085303"/>
    <w:rsid w:val="00094C46"/>
    <w:rsid w:val="000A0AFB"/>
    <w:rsid w:val="000A2B84"/>
    <w:rsid w:val="000C1269"/>
    <w:rsid w:val="000C1D5A"/>
    <w:rsid w:val="000D54D8"/>
    <w:rsid w:val="000D55C6"/>
    <w:rsid w:val="000D59D7"/>
    <w:rsid w:val="00102861"/>
    <w:rsid w:val="001215A8"/>
    <w:rsid w:val="00134250"/>
    <w:rsid w:val="00154274"/>
    <w:rsid w:val="00155EBB"/>
    <w:rsid w:val="00171026"/>
    <w:rsid w:val="00194D61"/>
    <w:rsid w:val="001A278D"/>
    <w:rsid w:val="002130D3"/>
    <w:rsid w:val="00226BC0"/>
    <w:rsid w:val="002332D3"/>
    <w:rsid w:val="00233AFE"/>
    <w:rsid w:val="00243FBA"/>
    <w:rsid w:val="00252A0A"/>
    <w:rsid w:val="002576C4"/>
    <w:rsid w:val="00261EEF"/>
    <w:rsid w:val="002803AF"/>
    <w:rsid w:val="002B569F"/>
    <w:rsid w:val="002B65A9"/>
    <w:rsid w:val="002C6FD2"/>
    <w:rsid w:val="002D4113"/>
    <w:rsid w:val="002E1614"/>
    <w:rsid w:val="002F5EEF"/>
    <w:rsid w:val="003543E2"/>
    <w:rsid w:val="00356A7F"/>
    <w:rsid w:val="0038347A"/>
    <w:rsid w:val="003B3684"/>
    <w:rsid w:val="003C6F50"/>
    <w:rsid w:val="003D021A"/>
    <w:rsid w:val="003E482E"/>
    <w:rsid w:val="003F60D6"/>
    <w:rsid w:val="004139F4"/>
    <w:rsid w:val="00420202"/>
    <w:rsid w:val="00440485"/>
    <w:rsid w:val="0044424F"/>
    <w:rsid w:val="00467008"/>
    <w:rsid w:val="004913C1"/>
    <w:rsid w:val="004B3B17"/>
    <w:rsid w:val="004C7DE1"/>
    <w:rsid w:val="004D4205"/>
    <w:rsid w:val="0051172B"/>
    <w:rsid w:val="0052735C"/>
    <w:rsid w:val="00533716"/>
    <w:rsid w:val="00543F14"/>
    <w:rsid w:val="0054639B"/>
    <w:rsid w:val="0055230E"/>
    <w:rsid w:val="00570378"/>
    <w:rsid w:val="00582350"/>
    <w:rsid w:val="005E312A"/>
    <w:rsid w:val="005E37AB"/>
    <w:rsid w:val="00624F04"/>
    <w:rsid w:val="006265D8"/>
    <w:rsid w:val="00632A48"/>
    <w:rsid w:val="006341CE"/>
    <w:rsid w:val="00650677"/>
    <w:rsid w:val="00657878"/>
    <w:rsid w:val="006A0C91"/>
    <w:rsid w:val="006A19B1"/>
    <w:rsid w:val="006A6A48"/>
    <w:rsid w:val="00714DA6"/>
    <w:rsid w:val="00725369"/>
    <w:rsid w:val="00731C5D"/>
    <w:rsid w:val="0076352C"/>
    <w:rsid w:val="00780A5B"/>
    <w:rsid w:val="007815D7"/>
    <w:rsid w:val="00783033"/>
    <w:rsid w:val="00796466"/>
    <w:rsid w:val="00797BD5"/>
    <w:rsid w:val="007A5E84"/>
    <w:rsid w:val="007D0C31"/>
    <w:rsid w:val="007E157D"/>
    <w:rsid w:val="007F1A9E"/>
    <w:rsid w:val="007F45A0"/>
    <w:rsid w:val="00812E2C"/>
    <w:rsid w:val="00813A44"/>
    <w:rsid w:val="008243DB"/>
    <w:rsid w:val="00830CEB"/>
    <w:rsid w:val="00832293"/>
    <w:rsid w:val="00847B39"/>
    <w:rsid w:val="008554E2"/>
    <w:rsid w:val="008603FC"/>
    <w:rsid w:val="00870363"/>
    <w:rsid w:val="00876958"/>
    <w:rsid w:val="00891B40"/>
    <w:rsid w:val="0089220A"/>
    <w:rsid w:val="008C52DA"/>
    <w:rsid w:val="008E16A2"/>
    <w:rsid w:val="008E224A"/>
    <w:rsid w:val="008E5985"/>
    <w:rsid w:val="008F4AC7"/>
    <w:rsid w:val="00900AF8"/>
    <w:rsid w:val="0090775A"/>
    <w:rsid w:val="009112DC"/>
    <w:rsid w:val="00914729"/>
    <w:rsid w:val="0091684F"/>
    <w:rsid w:val="00923180"/>
    <w:rsid w:val="00935BD3"/>
    <w:rsid w:val="00941E7D"/>
    <w:rsid w:val="0094504B"/>
    <w:rsid w:val="00956A49"/>
    <w:rsid w:val="00962BCB"/>
    <w:rsid w:val="009C5FF1"/>
    <w:rsid w:val="009C6FB5"/>
    <w:rsid w:val="009F7873"/>
    <w:rsid w:val="00A07D34"/>
    <w:rsid w:val="00A16AF9"/>
    <w:rsid w:val="00A50F44"/>
    <w:rsid w:val="00A711FE"/>
    <w:rsid w:val="00A7573D"/>
    <w:rsid w:val="00AA0360"/>
    <w:rsid w:val="00AA319E"/>
    <w:rsid w:val="00AA3338"/>
    <w:rsid w:val="00AC1648"/>
    <w:rsid w:val="00AD114F"/>
    <w:rsid w:val="00AE3F6C"/>
    <w:rsid w:val="00B047D7"/>
    <w:rsid w:val="00B35930"/>
    <w:rsid w:val="00B52539"/>
    <w:rsid w:val="00B84C62"/>
    <w:rsid w:val="00BA6AAC"/>
    <w:rsid w:val="00BB34F0"/>
    <w:rsid w:val="00BE2BDA"/>
    <w:rsid w:val="00BF498C"/>
    <w:rsid w:val="00C548DC"/>
    <w:rsid w:val="00CA46CB"/>
    <w:rsid w:val="00CA66AD"/>
    <w:rsid w:val="00CA78EF"/>
    <w:rsid w:val="00CD7726"/>
    <w:rsid w:val="00D0295D"/>
    <w:rsid w:val="00D157CB"/>
    <w:rsid w:val="00D2022A"/>
    <w:rsid w:val="00D613B0"/>
    <w:rsid w:val="00D62EDE"/>
    <w:rsid w:val="00D8076D"/>
    <w:rsid w:val="00D837BF"/>
    <w:rsid w:val="00D95120"/>
    <w:rsid w:val="00DA5AB2"/>
    <w:rsid w:val="00DB59F6"/>
    <w:rsid w:val="00DD4439"/>
    <w:rsid w:val="00DD6D53"/>
    <w:rsid w:val="00DF0355"/>
    <w:rsid w:val="00E364B9"/>
    <w:rsid w:val="00E54C43"/>
    <w:rsid w:val="00E659F6"/>
    <w:rsid w:val="00E665E7"/>
    <w:rsid w:val="00E7506F"/>
    <w:rsid w:val="00E765AC"/>
    <w:rsid w:val="00E87CE1"/>
    <w:rsid w:val="00EA4E3C"/>
    <w:rsid w:val="00EA4E80"/>
    <w:rsid w:val="00EA6087"/>
    <w:rsid w:val="00EA6C50"/>
    <w:rsid w:val="00ED508B"/>
    <w:rsid w:val="00EE1406"/>
    <w:rsid w:val="00EF35C2"/>
    <w:rsid w:val="00F218C5"/>
    <w:rsid w:val="00F271AD"/>
    <w:rsid w:val="00F45E53"/>
    <w:rsid w:val="00F57282"/>
    <w:rsid w:val="00F7425A"/>
    <w:rsid w:val="00F760C6"/>
    <w:rsid w:val="00F87C8A"/>
    <w:rsid w:val="00F94349"/>
    <w:rsid w:val="00FB14C0"/>
    <w:rsid w:val="00FD3033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CA68"/>
  <w15:docId w15:val="{8FC64A61-4B91-4255-B655-7DDC40C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C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85"/>
  </w:style>
  <w:style w:type="paragraph" w:styleId="Footer">
    <w:name w:val="footer"/>
    <w:basedOn w:val="Normal"/>
    <w:link w:val="FooterCha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85"/>
  </w:style>
  <w:style w:type="paragraph" w:styleId="ListParagraph">
    <w:name w:val="List Paragraph"/>
    <w:basedOn w:val="Normal"/>
    <w:uiPriority w:val="34"/>
    <w:qFormat/>
    <w:rsid w:val="00440485"/>
    <w:pPr>
      <w:ind w:left="720"/>
      <w:contextualSpacing/>
    </w:pPr>
  </w:style>
  <w:style w:type="paragraph" w:styleId="NoSpacing">
    <w:name w:val="No Spacing"/>
    <w:uiPriority w:val="1"/>
    <w:qFormat/>
    <w:rsid w:val="00D837B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C1648"/>
    <w:pPr>
      <w:tabs>
        <w:tab w:val="left" w:pos="720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1648"/>
    <w:rPr>
      <w:rFonts w:ascii="Times New Roman" w:eastAsia="SimSun" w:hAnsi="Times New Roman" w:cs="Times New Roman"/>
      <w:sz w:val="28"/>
      <w:szCs w:val="24"/>
      <w:lang w:val="en-US"/>
    </w:rPr>
  </w:style>
  <w:style w:type="character" w:styleId="Hyperlink">
    <w:name w:val="Hyperlink"/>
    <w:basedOn w:val="DefaultParagraphFont"/>
    <w:rsid w:val="005E312A"/>
    <w:rPr>
      <w:color w:val="0000FF"/>
      <w:u w:val="single"/>
    </w:rPr>
  </w:style>
  <w:style w:type="paragraph" w:customStyle="1" w:styleId="Default">
    <w:name w:val="Default"/>
    <w:rsid w:val="00BA6AA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o/documents/curriculum-vitae/templates-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-job-inter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/cv-europass-noul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88314-E74A-417E-A582-6980DDAB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QB R</cp:lastModifiedBy>
  <cp:revision>88</cp:revision>
  <dcterms:created xsi:type="dcterms:W3CDTF">2019-09-22T14:05:00Z</dcterms:created>
  <dcterms:modified xsi:type="dcterms:W3CDTF">2024-12-11T12:02:00Z</dcterms:modified>
</cp:coreProperties>
</file>