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3406F" w14:textId="77777777" w:rsidR="00E54C43" w:rsidRPr="00E54C43" w:rsidRDefault="00E54C43" w:rsidP="00E54C43">
      <w:pPr>
        <w:spacing w:after="0" w:line="240" w:lineRule="auto"/>
        <w:jc w:val="center"/>
        <w:rPr>
          <w:rFonts w:ascii="Times New Roman" w:eastAsia="Times New Roman" w:hAnsi="Times New Roman" w:cs="Times New Roman"/>
          <w:b/>
          <w:caps/>
          <w:sz w:val="32"/>
          <w:szCs w:val="32"/>
          <w:lang w:val="en-US"/>
        </w:rPr>
      </w:pPr>
      <w:r w:rsidRPr="00E54C43">
        <w:rPr>
          <w:rFonts w:ascii="Times New Roman" w:eastAsia="Times New Roman" w:hAnsi="Times New Roman" w:cs="Times New Roman"/>
          <w:b/>
          <w:caps/>
          <w:sz w:val="32"/>
          <w:szCs w:val="32"/>
          <w:lang w:val="en-US"/>
        </w:rPr>
        <w:t>fişa disciplinei</w:t>
      </w:r>
    </w:p>
    <w:p w14:paraId="592BE021" w14:textId="77777777" w:rsidR="00E54C43" w:rsidRPr="00E54C43" w:rsidRDefault="00E54C43" w:rsidP="00E54C43">
      <w:pPr>
        <w:spacing w:after="0" w:line="240" w:lineRule="auto"/>
        <w:jc w:val="center"/>
        <w:rPr>
          <w:rFonts w:ascii="Times New Roman" w:eastAsia="Times New Roman" w:hAnsi="Times New Roman" w:cs="Times New Roman"/>
          <w:b/>
          <w:caps/>
          <w:sz w:val="32"/>
          <w:szCs w:val="32"/>
          <w:lang w:val="en-US"/>
        </w:rPr>
      </w:pPr>
    </w:p>
    <w:p w14:paraId="03422AEF" w14:textId="77777777" w:rsidR="00E54C43" w:rsidRPr="00E54C43" w:rsidRDefault="00E54C43" w:rsidP="00E54C43">
      <w:pPr>
        <w:spacing w:after="0" w:line="240" w:lineRule="auto"/>
        <w:jc w:val="center"/>
        <w:rPr>
          <w:rFonts w:ascii="Times New Roman" w:eastAsia="Times New Roman" w:hAnsi="Times New Roman" w:cs="Times New Roman"/>
          <w:b/>
          <w:caps/>
          <w:sz w:val="24"/>
          <w:szCs w:val="24"/>
          <w:lang w:val="en-US"/>
        </w:rPr>
      </w:pPr>
    </w:p>
    <w:p w14:paraId="1C75B73E"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E54C43" w:rsidRPr="00E54C43" w14:paraId="6164C2B8" w14:textId="77777777" w:rsidTr="0073319D">
        <w:tc>
          <w:tcPr>
            <w:tcW w:w="4308" w:type="dxa"/>
          </w:tcPr>
          <w:p w14:paraId="6B0383A4"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1.1 Instituţia de învăţământ superior</w:t>
            </w:r>
          </w:p>
        </w:tc>
        <w:tc>
          <w:tcPr>
            <w:tcW w:w="6120" w:type="dxa"/>
            <w:vAlign w:val="bottom"/>
          </w:tcPr>
          <w:p w14:paraId="00DE0B51" w14:textId="77777777" w:rsidR="00E54C43" w:rsidRPr="00E54C43" w:rsidRDefault="00E54C43" w:rsidP="00E54C4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E54C43">
              <w:rPr>
                <w:rFonts w:ascii="Times New Roman" w:eastAsia="Times New Roman" w:hAnsi="Times New Roman" w:cs="Times New Roman"/>
                <w:b/>
                <w:bCs/>
                <w:color w:val="000000"/>
                <w:sz w:val="24"/>
                <w:szCs w:val="24"/>
                <w:lang w:val="en-US"/>
              </w:rPr>
              <w:t>UNIVERSITATEA “ARTIFEX” DIN BUCURE</w:t>
            </w:r>
            <w:r w:rsidRPr="00E54C43">
              <w:rPr>
                <w:rFonts w:ascii="Times New Roman" w:eastAsia="Times New Roman" w:hAnsi="Times New Roman" w:cs="Times New Roman"/>
                <w:b/>
                <w:bCs/>
                <w:color w:val="000000"/>
                <w:sz w:val="24"/>
                <w:szCs w:val="24"/>
              </w:rPr>
              <w:t>ŞTI</w:t>
            </w:r>
          </w:p>
        </w:tc>
      </w:tr>
      <w:tr w:rsidR="00E54C43" w:rsidRPr="00E54C43" w14:paraId="5B0E7991" w14:textId="77777777" w:rsidTr="0073319D">
        <w:trPr>
          <w:trHeight w:val="252"/>
        </w:trPr>
        <w:tc>
          <w:tcPr>
            <w:tcW w:w="4308" w:type="dxa"/>
          </w:tcPr>
          <w:p w14:paraId="718EF1B2"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1.2 Facultatea</w:t>
            </w:r>
          </w:p>
        </w:tc>
        <w:tc>
          <w:tcPr>
            <w:tcW w:w="6120" w:type="dxa"/>
            <w:vAlign w:val="bottom"/>
          </w:tcPr>
          <w:p w14:paraId="13DB31B4" w14:textId="75257E92" w:rsidR="00E54C43" w:rsidRPr="00E54C43" w:rsidRDefault="00E54C43" w:rsidP="00E54C43">
            <w:pPr>
              <w:spacing w:after="0" w:line="240" w:lineRule="auto"/>
              <w:contextualSpacing/>
              <w:rPr>
                <w:rFonts w:ascii="Times New Roman" w:eastAsia="Calibri" w:hAnsi="Times New Roman" w:cs="Times New Roman"/>
                <w:sz w:val="24"/>
                <w:szCs w:val="24"/>
              </w:rPr>
            </w:pPr>
            <w:r w:rsidRPr="00E54C43">
              <w:rPr>
                <w:rFonts w:ascii="Times New Roman" w:eastAsia="Calibri" w:hAnsi="Times New Roman" w:cs="Times New Roman"/>
                <w:b/>
                <w:sz w:val="24"/>
                <w:szCs w:val="24"/>
              </w:rPr>
              <w:t>MANAGEMENT-MARKETING</w:t>
            </w:r>
          </w:p>
        </w:tc>
      </w:tr>
      <w:tr w:rsidR="00E54C43" w:rsidRPr="00E54C43" w14:paraId="3973CC20" w14:textId="77777777" w:rsidTr="0073319D">
        <w:tc>
          <w:tcPr>
            <w:tcW w:w="4308" w:type="dxa"/>
          </w:tcPr>
          <w:p w14:paraId="555A8BD6"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1.3 Departamentul</w:t>
            </w:r>
          </w:p>
        </w:tc>
        <w:tc>
          <w:tcPr>
            <w:tcW w:w="6120" w:type="dxa"/>
          </w:tcPr>
          <w:p w14:paraId="0DB37A9F" w14:textId="69D9E22B"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rPr>
              <w:t>FINANȚE-CONTABILITATE</w:t>
            </w:r>
          </w:p>
        </w:tc>
      </w:tr>
      <w:tr w:rsidR="00E54C43" w:rsidRPr="00E54C43" w14:paraId="1F444E4F" w14:textId="77777777" w:rsidTr="0073319D">
        <w:tc>
          <w:tcPr>
            <w:tcW w:w="4308" w:type="dxa"/>
          </w:tcPr>
          <w:p w14:paraId="2A6AC177"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1.4 Domeniul de studii</w:t>
            </w:r>
            <w:r w:rsidRPr="00E54C43">
              <w:rPr>
                <w:rFonts w:ascii="Times New Roman" w:eastAsia="Times New Roman" w:hAnsi="Times New Roman" w:cs="Times New Roman"/>
                <w:sz w:val="24"/>
                <w:szCs w:val="24"/>
                <w:vertAlign w:val="superscript"/>
                <w:lang w:val="en-US"/>
              </w:rPr>
              <w:footnoteReference w:id="1"/>
            </w:r>
          </w:p>
        </w:tc>
        <w:tc>
          <w:tcPr>
            <w:tcW w:w="6120" w:type="dxa"/>
          </w:tcPr>
          <w:p w14:paraId="5C8CC3E7" w14:textId="0368471E" w:rsidR="00E54C43" w:rsidRPr="00E54C43" w:rsidRDefault="006539E1" w:rsidP="00E54C43">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MA</w:t>
            </w:r>
            <w:r w:rsidR="00AB65E5">
              <w:rPr>
                <w:rFonts w:ascii="Times New Roman" w:eastAsia="Times New Roman" w:hAnsi="Times New Roman" w:cs="Times New Roman"/>
                <w:b/>
                <w:sz w:val="24"/>
                <w:szCs w:val="24"/>
              </w:rPr>
              <w:t>RKETING</w:t>
            </w:r>
          </w:p>
        </w:tc>
      </w:tr>
      <w:tr w:rsidR="00E54C43" w:rsidRPr="00E54C43" w14:paraId="3E26742C" w14:textId="77777777" w:rsidTr="0073319D">
        <w:tc>
          <w:tcPr>
            <w:tcW w:w="4308" w:type="dxa"/>
          </w:tcPr>
          <w:p w14:paraId="1A7CFAED"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1.5 Ciclul de studii</w:t>
            </w:r>
          </w:p>
        </w:tc>
        <w:tc>
          <w:tcPr>
            <w:tcW w:w="6120" w:type="dxa"/>
          </w:tcPr>
          <w:p w14:paraId="47B321DA" w14:textId="59944008"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LICENȚĂ</w:t>
            </w:r>
          </w:p>
        </w:tc>
      </w:tr>
      <w:tr w:rsidR="00E54C43" w:rsidRPr="00E54C43" w14:paraId="59C9D843" w14:textId="77777777" w:rsidTr="0073319D">
        <w:tc>
          <w:tcPr>
            <w:tcW w:w="4308" w:type="dxa"/>
          </w:tcPr>
          <w:p w14:paraId="64439CDD"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1.6 Programul de studii / Calificarea</w:t>
            </w:r>
            <w:r w:rsidRPr="00E54C43">
              <w:rPr>
                <w:rFonts w:ascii="Times New Roman" w:eastAsia="Times New Roman" w:hAnsi="Times New Roman" w:cs="Times New Roman"/>
                <w:sz w:val="24"/>
                <w:szCs w:val="24"/>
                <w:vertAlign w:val="superscript"/>
                <w:lang w:val="en-US"/>
              </w:rPr>
              <w:footnoteReference w:id="2"/>
            </w:r>
          </w:p>
        </w:tc>
        <w:tc>
          <w:tcPr>
            <w:tcW w:w="6120" w:type="dxa"/>
          </w:tcPr>
          <w:p w14:paraId="10E5C52C" w14:textId="615C8234" w:rsidR="00E54C43" w:rsidRPr="00E54C43" w:rsidRDefault="00AB65E5" w:rsidP="00E54C43">
            <w:pPr>
              <w:spacing w:after="0" w:line="240" w:lineRule="auto"/>
              <w:rPr>
                <w:rFonts w:ascii="Times New Roman" w:eastAsia="Times New Roman" w:hAnsi="Times New Roman" w:cs="Times New Roman"/>
                <w:b/>
                <w:sz w:val="24"/>
                <w:szCs w:val="24"/>
                <w:lang w:val="en-US"/>
              </w:rPr>
            </w:pPr>
            <w:r w:rsidRPr="00AB65E5">
              <w:rPr>
                <w:rFonts w:ascii="Times New Roman" w:eastAsia="Times New Roman" w:hAnsi="Times New Roman" w:cs="Times New Roman"/>
                <w:b/>
                <w:sz w:val="24"/>
                <w:szCs w:val="24"/>
                <w:lang w:val="en-US"/>
              </w:rPr>
              <w:t>MARKETING</w:t>
            </w:r>
          </w:p>
        </w:tc>
      </w:tr>
      <w:tr w:rsidR="00E54C43" w:rsidRPr="00E54C43" w14:paraId="4FEB2E8D" w14:textId="77777777" w:rsidTr="0073319D">
        <w:tc>
          <w:tcPr>
            <w:tcW w:w="4308" w:type="dxa"/>
          </w:tcPr>
          <w:p w14:paraId="2F7A73C8"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1.7 Forma de învăţământ </w:t>
            </w:r>
          </w:p>
        </w:tc>
        <w:tc>
          <w:tcPr>
            <w:tcW w:w="6120" w:type="dxa"/>
          </w:tcPr>
          <w:p w14:paraId="07B899A6"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rPr>
              <w:t xml:space="preserve">IF </w:t>
            </w:r>
            <w:r w:rsidRPr="00E54C43">
              <w:rPr>
                <w:rFonts w:ascii="Times New Roman" w:eastAsia="Times New Roman" w:hAnsi="Times New Roman" w:cs="Times New Roman"/>
                <w:b/>
                <w:bCs/>
                <w:sz w:val="24"/>
                <w:szCs w:val="24"/>
              </w:rPr>
              <w:t>(</w:t>
            </w:r>
            <w:r w:rsidRPr="00E54C43">
              <w:rPr>
                <w:rFonts w:ascii="Times New Roman" w:eastAsia="Times New Roman" w:hAnsi="Times New Roman" w:cs="Times New Roman"/>
                <w:b/>
                <w:sz w:val="24"/>
                <w:szCs w:val="24"/>
              </w:rPr>
              <w:t>Învăţământ</w:t>
            </w:r>
            <w:r w:rsidRPr="00E54C43">
              <w:rPr>
                <w:rFonts w:ascii="Times New Roman" w:eastAsia="Times New Roman" w:hAnsi="Times New Roman" w:cs="Times New Roman"/>
                <w:b/>
                <w:bCs/>
                <w:sz w:val="24"/>
                <w:szCs w:val="24"/>
              </w:rPr>
              <w:t xml:space="preserve"> cu Frecvenţă)</w:t>
            </w:r>
          </w:p>
        </w:tc>
      </w:tr>
      <w:tr w:rsidR="00E54C43" w:rsidRPr="00E54C43" w14:paraId="186D671F" w14:textId="77777777" w:rsidTr="0073319D">
        <w:tc>
          <w:tcPr>
            <w:tcW w:w="4308" w:type="dxa"/>
          </w:tcPr>
          <w:p w14:paraId="0C65A860"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1.8 Limba de studiu</w:t>
            </w:r>
          </w:p>
        </w:tc>
        <w:tc>
          <w:tcPr>
            <w:tcW w:w="6120" w:type="dxa"/>
          </w:tcPr>
          <w:p w14:paraId="32F9137D"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Română</w:t>
            </w:r>
          </w:p>
        </w:tc>
      </w:tr>
      <w:tr w:rsidR="00E54C43" w:rsidRPr="00E54C43" w14:paraId="20124FAC" w14:textId="77777777" w:rsidTr="0073319D">
        <w:tc>
          <w:tcPr>
            <w:tcW w:w="4308" w:type="dxa"/>
          </w:tcPr>
          <w:p w14:paraId="3819D964"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 xml:space="preserve">1.9 Anul universitar </w:t>
            </w:r>
          </w:p>
        </w:tc>
        <w:tc>
          <w:tcPr>
            <w:tcW w:w="6120" w:type="dxa"/>
          </w:tcPr>
          <w:p w14:paraId="52B5B5F5" w14:textId="6552623A" w:rsidR="00E54C43" w:rsidRPr="00E54C43" w:rsidRDefault="00C11991" w:rsidP="00E54C43">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202</w:t>
            </w:r>
            <w:r w:rsidR="001656C0">
              <w:rPr>
                <w:rFonts w:ascii="Times New Roman" w:eastAsia="Times New Roman" w:hAnsi="Times New Roman" w:cs="Times New Roman"/>
                <w:b/>
                <w:sz w:val="24"/>
                <w:szCs w:val="24"/>
                <w:lang w:val="it-IT"/>
              </w:rPr>
              <w:t>4</w:t>
            </w:r>
            <w:r>
              <w:rPr>
                <w:rFonts w:ascii="Times New Roman" w:eastAsia="Times New Roman" w:hAnsi="Times New Roman" w:cs="Times New Roman"/>
                <w:b/>
                <w:sz w:val="24"/>
                <w:szCs w:val="24"/>
                <w:lang w:val="it-IT"/>
              </w:rPr>
              <w:t>-202</w:t>
            </w:r>
            <w:r w:rsidR="001656C0">
              <w:rPr>
                <w:rFonts w:ascii="Times New Roman" w:eastAsia="Times New Roman" w:hAnsi="Times New Roman" w:cs="Times New Roman"/>
                <w:b/>
                <w:sz w:val="24"/>
                <w:szCs w:val="24"/>
                <w:lang w:val="it-IT"/>
              </w:rPr>
              <w:t>5</w:t>
            </w:r>
          </w:p>
        </w:tc>
      </w:tr>
    </w:tbl>
    <w:p w14:paraId="798740E3"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
    <w:p w14:paraId="54D148A3" w14:textId="77777777" w:rsidR="00E54C43" w:rsidRPr="00E54C43" w:rsidRDefault="00E54C43" w:rsidP="00E54C43">
      <w:pPr>
        <w:spacing w:after="0" w:line="240" w:lineRule="auto"/>
        <w:rPr>
          <w:rFonts w:ascii="Times New Roman" w:eastAsia="Times New Roman" w:hAnsi="Times New Roman" w:cs="Times New Roman"/>
          <w:b/>
          <w:sz w:val="24"/>
          <w:szCs w:val="24"/>
          <w:lang w:val="it-IT"/>
        </w:rPr>
      </w:pPr>
      <w:r w:rsidRPr="00E54C43">
        <w:rPr>
          <w:rFonts w:ascii="Times New Roman" w:eastAsia="Times New Roman" w:hAnsi="Times New Roman" w:cs="Times New Roman"/>
          <w:b/>
          <w:sz w:val="24"/>
          <w:szCs w:val="24"/>
          <w:lang w:val="it-IT"/>
        </w:rPr>
        <w:t>2. Date despre disciplină</w:t>
      </w:r>
      <w:r w:rsidRPr="00E54C43">
        <w:rPr>
          <w:rFonts w:ascii="Times New Roman" w:eastAsia="Times New Roman" w:hAnsi="Times New Roman" w:cs="Times New Roman"/>
          <w:b/>
          <w:sz w:val="24"/>
          <w:szCs w:val="24"/>
          <w:vertAlign w:val="superscript"/>
          <w:lang w:val="it-IT"/>
        </w:rPr>
        <w:footnoteReference w:id="3"/>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360"/>
        <w:gridCol w:w="2160"/>
        <w:gridCol w:w="360"/>
        <w:gridCol w:w="2160"/>
        <w:gridCol w:w="360"/>
        <w:gridCol w:w="1680"/>
        <w:gridCol w:w="360"/>
      </w:tblGrid>
      <w:tr w:rsidR="00E54C43" w:rsidRPr="00E54C43" w14:paraId="47A6C5D6" w14:textId="77777777" w:rsidTr="0073319D">
        <w:tc>
          <w:tcPr>
            <w:tcW w:w="2645" w:type="dxa"/>
            <w:gridSpan w:val="3"/>
          </w:tcPr>
          <w:p w14:paraId="7BDC7EEF"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2.1 Denumirea disciplinei</w:t>
            </w:r>
          </w:p>
        </w:tc>
        <w:tc>
          <w:tcPr>
            <w:tcW w:w="7783" w:type="dxa"/>
            <w:gridSpan w:val="8"/>
          </w:tcPr>
          <w:p w14:paraId="54FEA257" w14:textId="57D70860" w:rsidR="00E54C43" w:rsidRPr="00E54C43" w:rsidRDefault="00C11991" w:rsidP="00E54C43">
            <w:pPr>
              <w:spacing w:after="0" w:line="240" w:lineRule="auto"/>
              <w:rPr>
                <w:rFonts w:ascii="Times New Roman" w:eastAsia="Times New Roman" w:hAnsi="Times New Roman" w:cs="Times New Roman"/>
                <w:b/>
                <w:sz w:val="24"/>
                <w:szCs w:val="24"/>
                <w:lang w:val="it-IT"/>
              </w:rPr>
            </w:pPr>
            <w:r w:rsidRPr="00C11991">
              <w:rPr>
                <w:rFonts w:ascii="Times New Roman" w:eastAsia="Times New Roman" w:hAnsi="Times New Roman" w:cs="Times New Roman"/>
                <w:b/>
                <w:sz w:val="24"/>
                <w:szCs w:val="24"/>
              </w:rPr>
              <w:t>CONTABILITATE</w:t>
            </w:r>
          </w:p>
        </w:tc>
      </w:tr>
      <w:tr w:rsidR="00E54C43" w:rsidRPr="00E54C43" w14:paraId="6EC91589" w14:textId="77777777" w:rsidTr="0073319D">
        <w:tc>
          <w:tcPr>
            <w:tcW w:w="2645" w:type="dxa"/>
            <w:gridSpan w:val="3"/>
            <w:vAlign w:val="center"/>
          </w:tcPr>
          <w:p w14:paraId="64008199" w14:textId="77777777" w:rsidR="00E54C43" w:rsidRPr="00E54C43" w:rsidRDefault="00E54C43"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0278C924" w14:textId="3D67ED7A" w:rsidR="00E54C43" w:rsidRPr="00AB65E5" w:rsidRDefault="00AB65E5" w:rsidP="00C11991">
            <w:pPr>
              <w:spacing w:after="0" w:line="240" w:lineRule="auto"/>
              <w:rPr>
                <w:rFonts w:ascii="Times New Roman" w:eastAsia="Times New Roman" w:hAnsi="Times New Roman" w:cs="Times New Roman"/>
                <w:b/>
                <w:sz w:val="24"/>
                <w:szCs w:val="24"/>
              </w:rPr>
            </w:pPr>
            <w:r w:rsidRPr="00AB65E5">
              <w:rPr>
                <w:rFonts w:ascii="Times New Roman" w:eastAsia="Times New Roman" w:hAnsi="Times New Roman" w:cs="Times New Roman"/>
                <w:b/>
                <w:sz w:val="24"/>
                <w:szCs w:val="24"/>
              </w:rPr>
              <w:t>0231OF1204</w:t>
            </w:r>
          </w:p>
        </w:tc>
      </w:tr>
      <w:tr w:rsidR="00E54C43" w:rsidRPr="00E54C43" w14:paraId="45C8B1F9" w14:textId="77777777" w:rsidTr="0073319D">
        <w:tc>
          <w:tcPr>
            <w:tcW w:w="3348" w:type="dxa"/>
            <w:gridSpan w:val="5"/>
          </w:tcPr>
          <w:p w14:paraId="334C1019"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it-IT"/>
              </w:rPr>
              <w:t>2.3 Titularul acti</w:t>
            </w:r>
            <w:r w:rsidRPr="00E54C43">
              <w:rPr>
                <w:rFonts w:ascii="Times New Roman" w:eastAsia="Times New Roman" w:hAnsi="Times New Roman" w:cs="Times New Roman"/>
                <w:sz w:val="24"/>
                <w:szCs w:val="24"/>
                <w:lang w:val="en-US"/>
              </w:rPr>
              <w:t>vităţilor de curs</w:t>
            </w:r>
          </w:p>
        </w:tc>
        <w:tc>
          <w:tcPr>
            <w:tcW w:w="7080" w:type="dxa"/>
            <w:gridSpan w:val="6"/>
          </w:tcPr>
          <w:p w14:paraId="08126C12" w14:textId="37AE6264" w:rsidR="00E54C43" w:rsidRPr="00EF6660" w:rsidRDefault="00C11991" w:rsidP="00E54C43">
            <w:pPr>
              <w:spacing w:after="0" w:line="240" w:lineRule="auto"/>
              <w:rPr>
                <w:rFonts w:ascii="Times New Roman" w:eastAsia="Times New Roman" w:hAnsi="Times New Roman" w:cs="Times New Roman"/>
                <w:b/>
                <w:sz w:val="24"/>
                <w:szCs w:val="24"/>
                <w:lang w:val="fr-FR"/>
              </w:rPr>
            </w:pPr>
            <w:r w:rsidRPr="00EF6660">
              <w:rPr>
                <w:rFonts w:ascii="Times New Roman" w:eastAsia="Times New Roman" w:hAnsi="Times New Roman" w:cs="Times New Roman"/>
                <w:b/>
                <w:sz w:val="24"/>
                <w:szCs w:val="24"/>
                <w:lang w:val="fr-FR"/>
              </w:rPr>
              <w:t xml:space="preserve">Lect. Univ. dr. </w:t>
            </w:r>
            <w:r w:rsidR="0099195C">
              <w:rPr>
                <w:rFonts w:ascii="Times New Roman" w:eastAsia="Times New Roman" w:hAnsi="Times New Roman" w:cs="Times New Roman"/>
                <w:b/>
                <w:sz w:val="24"/>
                <w:szCs w:val="24"/>
                <w:lang w:val="fr-FR"/>
              </w:rPr>
              <w:t>Luminita JALBA</w:t>
            </w:r>
          </w:p>
        </w:tc>
      </w:tr>
      <w:tr w:rsidR="00E54C43" w:rsidRPr="00E54C43" w14:paraId="697640DE" w14:textId="77777777" w:rsidTr="0073319D">
        <w:tc>
          <w:tcPr>
            <w:tcW w:w="3348" w:type="dxa"/>
            <w:gridSpan w:val="5"/>
          </w:tcPr>
          <w:p w14:paraId="3F608994"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2.4 Titularul activităţilor de seminar</w:t>
            </w:r>
          </w:p>
        </w:tc>
        <w:tc>
          <w:tcPr>
            <w:tcW w:w="7080" w:type="dxa"/>
            <w:gridSpan w:val="6"/>
          </w:tcPr>
          <w:p w14:paraId="758AD0B9" w14:textId="0985474A" w:rsidR="00E54C43" w:rsidRPr="00EF6660" w:rsidRDefault="0099195C" w:rsidP="00E54C43">
            <w:pPr>
              <w:spacing w:after="0" w:line="240" w:lineRule="auto"/>
              <w:rPr>
                <w:rFonts w:ascii="Times New Roman" w:eastAsia="Times New Roman" w:hAnsi="Times New Roman" w:cs="Times New Roman"/>
                <w:sz w:val="24"/>
                <w:szCs w:val="24"/>
                <w:lang w:val="fr-FR"/>
              </w:rPr>
            </w:pPr>
            <w:r w:rsidRPr="0099195C">
              <w:rPr>
                <w:rFonts w:ascii="Times New Roman" w:eastAsia="Times New Roman" w:hAnsi="Times New Roman" w:cs="Times New Roman"/>
                <w:b/>
                <w:sz w:val="24"/>
                <w:szCs w:val="24"/>
                <w:lang w:val="fr-FR"/>
              </w:rPr>
              <w:t>Lect. Univ. dr. Luminita JALBA</w:t>
            </w:r>
          </w:p>
        </w:tc>
      </w:tr>
      <w:tr w:rsidR="00E54C43" w:rsidRPr="00E54C43" w14:paraId="59477F60" w14:textId="77777777" w:rsidTr="0073319D">
        <w:tc>
          <w:tcPr>
            <w:tcW w:w="1008" w:type="dxa"/>
          </w:tcPr>
          <w:p w14:paraId="78A361A2"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2.5 Anul </w:t>
            </w:r>
          </w:p>
          <w:p w14:paraId="2EE56DA7"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de studiu</w:t>
            </w:r>
          </w:p>
        </w:tc>
        <w:tc>
          <w:tcPr>
            <w:tcW w:w="540" w:type="dxa"/>
          </w:tcPr>
          <w:p w14:paraId="32AC656D" w14:textId="7D9B7958" w:rsidR="00E54C43" w:rsidRPr="00E54C43" w:rsidRDefault="00C11991" w:rsidP="00E54C43">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I</w:t>
            </w:r>
          </w:p>
        </w:tc>
        <w:tc>
          <w:tcPr>
            <w:tcW w:w="1440" w:type="dxa"/>
            <w:gridSpan w:val="2"/>
          </w:tcPr>
          <w:p w14:paraId="1ABBE48F" w14:textId="77777777" w:rsidR="00E54C43" w:rsidRPr="00E54C43" w:rsidRDefault="00E54C43" w:rsidP="00E54C43">
            <w:pPr>
              <w:spacing w:after="0" w:line="240" w:lineRule="auto"/>
              <w:ind w:left="-82" w:right="-164"/>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 2.6 Semestrul</w:t>
            </w:r>
          </w:p>
        </w:tc>
        <w:tc>
          <w:tcPr>
            <w:tcW w:w="360" w:type="dxa"/>
          </w:tcPr>
          <w:p w14:paraId="353C133F" w14:textId="70E5A8A5" w:rsidR="00E54C43" w:rsidRPr="00E54C43" w:rsidRDefault="001B1C0B" w:rsidP="00E54C43">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2</w:t>
            </w:r>
          </w:p>
        </w:tc>
        <w:tc>
          <w:tcPr>
            <w:tcW w:w="2160" w:type="dxa"/>
          </w:tcPr>
          <w:p w14:paraId="5CBB34CC" w14:textId="77777777" w:rsidR="00E54C43" w:rsidRPr="00E54C43" w:rsidRDefault="00E54C43" w:rsidP="00E54C43">
            <w:pPr>
              <w:spacing w:after="0" w:line="240" w:lineRule="auto"/>
              <w:ind w:left="-80" w:right="-122"/>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 2.7 Tipul de evaluare</w:t>
            </w:r>
          </w:p>
          <w:p w14:paraId="14E558F1" w14:textId="77777777" w:rsidR="00E54C43" w:rsidRPr="00E54C43" w:rsidRDefault="00E54C43" w:rsidP="00E54C43">
            <w:pPr>
              <w:spacing w:after="0" w:line="240" w:lineRule="auto"/>
              <w:ind w:left="-80" w:right="-122"/>
              <w:jc w:val="center"/>
              <w:rPr>
                <w:rFonts w:ascii="Times New Roman" w:eastAsia="Times New Roman" w:hAnsi="Times New Roman" w:cs="Times New Roman"/>
                <w:bCs/>
                <w:i/>
                <w:sz w:val="20"/>
                <w:szCs w:val="20"/>
              </w:rPr>
            </w:pPr>
            <w:r w:rsidRPr="00E54C43">
              <w:rPr>
                <w:rFonts w:ascii="Times New Roman" w:eastAsia="Times New Roman" w:hAnsi="Times New Roman" w:cs="Times New Roman"/>
                <w:i/>
                <w:sz w:val="20"/>
                <w:szCs w:val="20"/>
              </w:rPr>
              <w:t>(</w:t>
            </w:r>
            <w:r w:rsidRPr="00E54C43">
              <w:rPr>
                <w:rFonts w:ascii="Times New Roman" w:eastAsia="Times New Roman" w:hAnsi="Times New Roman" w:cs="Times New Roman"/>
                <w:b/>
                <w:bCs/>
                <w:i/>
                <w:sz w:val="20"/>
                <w:szCs w:val="20"/>
              </w:rPr>
              <w:t xml:space="preserve">E - </w:t>
            </w:r>
            <w:r w:rsidRPr="00E54C43">
              <w:rPr>
                <w:rFonts w:ascii="Times New Roman" w:eastAsia="Times New Roman" w:hAnsi="Times New Roman" w:cs="Times New Roman"/>
                <w:bCs/>
                <w:i/>
                <w:sz w:val="20"/>
                <w:szCs w:val="20"/>
              </w:rPr>
              <w:t xml:space="preserve">examen / </w:t>
            </w:r>
            <w:r w:rsidRPr="00E54C43">
              <w:rPr>
                <w:rFonts w:ascii="Times New Roman" w:eastAsia="Times New Roman" w:hAnsi="Times New Roman" w:cs="Times New Roman"/>
                <w:b/>
                <w:bCs/>
                <w:i/>
                <w:sz w:val="20"/>
                <w:szCs w:val="20"/>
              </w:rPr>
              <w:t xml:space="preserve">V - </w:t>
            </w:r>
            <w:r w:rsidRPr="00E54C43">
              <w:rPr>
                <w:rFonts w:ascii="Times New Roman" w:eastAsia="Times New Roman" w:hAnsi="Times New Roman" w:cs="Times New Roman"/>
                <w:bCs/>
                <w:i/>
                <w:sz w:val="20"/>
                <w:szCs w:val="20"/>
              </w:rPr>
              <w:t xml:space="preserve"> verificare</w:t>
            </w:r>
          </w:p>
          <w:p w14:paraId="3D91DF6E" w14:textId="77777777" w:rsidR="00E54C43" w:rsidRPr="00E54C43" w:rsidRDefault="00E54C43" w:rsidP="00E54C43">
            <w:pPr>
              <w:spacing w:after="0" w:line="240" w:lineRule="auto"/>
              <w:ind w:left="-80" w:right="-122"/>
              <w:jc w:val="center"/>
              <w:rPr>
                <w:rFonts w:ascii="Times New Roman" w:eastAsia="Times New Roman" w:hAnsi="Times New Roman" w:cs="Times New Roman"/>
                <w:sz w:val="20"/>
                <w:szCs w:val="20"/>
                <w:lang w:val="pt-BR"/>
              </w:rPr>
            </w:pPr>
            <w:r w:rsidRPr="00E54C43">
              <w:rPr>
                <w:rFonts w:ascii="Times New Roman" w:eastAsia="Times New Roman" w:hAnsi="Times New Roman" w:cs="Times New Roman"/>
                <w:bCs/>
                <w:i/>
                <w:sz w:val="20"/>
                <w:szCs w:val="20"/>
              </w:rPr>
              <w:t xml:space="preserve">  /</w:t>
            </w:r>
            <w:r w:rsidRPr="00E54C43">
              <w:rPr>
                <w:rFonts w:ascii="Times New Roman" w:eastAsia="Times New Roman" w:hAnsi="Times New Roman" w:cs="Times New Roman"/>
                <w:b/>
                <w:bCs/>
                <w:i/>
                <w:sz w:val="20"/>
                <w:szCs w:val="20"/>
              </w:rPr>
              <w:t xml:space="preserve"> C - </w:t>
            </w:r>
            <w:r w:rsidRPr="00E54C43">
              <w:rPr>
                <w:rFonts w:ascii="Times New Roman" w:eastAsia="Times New Roman" w:hAnsi="Times New Roman" w:cs="Times New Roman"/>
                <w:bCs/>
                <w:i/>
                <w:sz w:val="20"/>
                <w:szCs w:val="20"/>
              </w:rPr>
              <w:t>colocviu</w:t>
            </w:r>
            <w:r w:rsidRPr="00E54C43">
              <w:rPr>
                <w:rFonts w:ascii="Times New Roman" w:eastAsia="Times New Roman" w:hAnsi="Times New Roman" w:cs="Times New Roman"/>
                <w:i/>
                <w:sz w:val="20"/>
                <w:szCs w:val="20"/>
              </w:rPr>
              <w:t>)</w:t>
            </w:r>
          </w:p>
        </w:tc>
        <w:tc>
          <w:tcPr>
            <w:tcW w:w="360" w:type="dxa"/>
          </w:tcPr>
          <w:p w14:paraId="20355C8C" w14:textId="04322557" w:rsidR="00E54C43" w:rsidRPr="00E54C43" w:rsidRDefault="00C11991" w:rsidP="00C11991">
            <w:pPr>
              <w:spacing w:after="0" w:line="240" w:lineRule="auto"/>
              <w:rPr>
                <w:rFonts w:ascii="Times New Roman" w:eastAsia="Times New Roman" w:hAnsi="Times New Roman" w:cs="Times New Roman"/>
                <w:sz w:val="24"/>
                <w:szCs w:val="24"/>
                <w:lang w:val="pt-BR"/>
              </w:rPr>
            </w:pPr>
            <w:r w:rsidRPr="00C11991">
              <w:rPr>
                <w:rFonts w:ascii="Times New Roman" w:eastAsia="Times New Roman" w:hAnsi="Times New Roman" w:cs="Times New Roman"/>
                <w:b/>
                <w:sz w:val="24"/>
                <w:szCs w:val="24"/>
                <w:lang w:val="pt-BR"/>
              </w:rPr>
              <w:t>E</w:t>
            </w:r>
          </w:p>
        </w:tc>
        <w:tc>
          <w:tcPr>
            <w:tcW w:w="2160" w:type="dxa"/>
          </w:tcPr>
          <w:p w14:paraId="3A2C3BAE" w14:textId="77777777" w:rsidR="00E54C43" w:rsidRPr="00E54C43" w:rsidRDefault="00E54C43" w:rsidP="00E54C43">
            <w:pPr>
              <w:spacing w:after="0" w:line="240" w:lineRule="auto"/>
              <w:ind w:left="-38" w:right="-136"/>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2.8 Regimul disciplinei</w:t>
            </w:r>
          </w:p>
          <w:p w14:paraId="4DFA4D5D" w14:textId="77777777" w:rsidR="00E54C43" w:rsidRPr="00E54C43" w:rsidRDefault="00E54C43" w:rsidP="00E54C43">
            <w:pPr>
              <w:spacing w:before="60" w:after="0" w:line="240" w:lineRule="auto"/>
              <w:ind w:left="-40" w:right="-136"/>
              <w:rPr>
                <w:rFonts w:ascii="Times New Roman" w:eastAsia="Times New Roman" w:hAnsi="Times New Roman" w:cs="Times New Roman"/>
                <w:bCs/>
                <w:sz w:val="20"/>
                <w:szCs w:val="20"/>
              </w:rPr>
            </w:pPr>
            <w:r w:rsidRPr="00E54C43">
              <w:rPr>
                <w:rFonts w:ascii="Times New Roman" w:eastAsia="Times New Roman" w:hAnsi="Times New Roman" w:cs="Times New Roman"/>
                <w:bCs/>
                <w:sz w:val="20"/>
                <w:szCs w:val="20"/>
              </w:rPr>
              <w:t>(</w:t>
            </w:r>
            <w:r w:rsidRPr="00E54C43">
              <w:rPr>
                <w:rFonts w:ascii="Times New Roman" w:eastAsia="Times New Roman" w:hAnsi="Times New Roman" w:cs="Times New Roman"/>
                <w:b/>
                <w:bCs/>
                <w:sz w:val="20"/>
                <w:szCs w:val="20"/>
              </w:rPr>
              <w:t xml:space="preserve">O </w:t>
            </w:r>
            <w:r w:rsidRPr="00E54C43">
              <w:rPr>
                <w:rFonts w:ascii="Times New Roman" w:eastAsia="Times New Roman" w:hAnsi="Times New Roman" w:cs="Times New Roman"/>
                <w:bCs/>
                <w:sz w:val="20"/>
                <w:szCs w:val="20"/>
              </w:rPr>
              <w:t xml:space="preserve">- obligatorie, </w:t>
            </w:r>
          </w:p>
          <w:p w14:paraId="1676C9BF" w14:textId="77777777" w:rsidR="00E54C43" w:rsidRPr="00EF6660" w:rsidRDefault="00E54C43" w:rsidP="00E54C43">
            <w:pPr>
              <w:spacing w:before="60" w:after="0" w:line="240" w:lineRule="auto"/>
              <w:ind w:left="-40" w:right="-136"/>
              <w:rPr>
                <w:rFonts w:ascii="Times New Roman" w:eastAsia="Times New Roman" w:hAnsi="Times New Roman" w:cs="Times New Roman"/>
                <w:sz w:val="24"/>
                <w:szCs w:val="24"/>
                <w:lang w:val="fr-FR"/>
              </w:rPr>
            </w:pPr>
            <w:r w:rsidRPr="00E54C43">
              <w:rPr>
                <w:rFonts w:ascii="Times New Roman" w:eastAsia="Times New Roman" w:hAnsi="Times New Roman" w:cs="Times New Roman"/>
                <w:b/>
                <w:bCs/>
                <w:sz w:val="20"/>
                <w:szCs w:val="20"/>
              </w:rPr>
              <w:t xml:space="preserve">A </w:t>
            </w:r>
            <w:r w:rsidRPr="00E54C43">
              <w:rPr>
                <w:rFonts w:ascii="Times New Roman" w:eastAsia="Times New Roman" w:hAnsi="Times New Roman" w:cs="Times New Roman"/>
                <w:bCs/>
                <w:sz w:val="20"/>
                <w:szCs w:val="20"/>
              </w:rPr>
              <w:t xml:space="preserve">- opţională, </w:t>
            </w:r>
            <w:r w:rsidRPr="00E54C43">
              <w:rPr>
                <w:rFonts w:ascii="Times New Roman" w:eastAsia="Times New Roman" w:hAnsi="Times New Roman" w:cs="Times New Roman"/>
                <w:b/>
                <w:bCs/>
                <w:sz w:val="20"/>
                <w:szCs w:val="20"/>
              </w:rPr>
              <w:t>F</w:t>
            </w:r>
            <w:r w:rsidRPr="00E54C43">
              <w:rPr>
                <w:rFonts w:ascii="Times New Roman" w:eastAsia="Times New Roman" w:hAnsi="Times New Roman" w:cs="Times New Roman"/>
                <w:bCs/>
                <w:sz w:val="20"/>
                <w:szCs w:val="20"/>
              </w:rPr>
              <w:t>- facultativă)</w:t>
            </w:r>
          </w:p>
        </w:tc>
        <w:tc>
          <w:tcPr>
            <w:tcW w:w="360" w:type="dxa"/>
          </w:tcPr>
          <w:p w14:paraId="66265982" w14:textId="1D29AF91" w:rsidR="00E54C43" w:rsidRPr="00E54C43" w:rsidRDefault="00C11991"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O</w:t>
            </w:r>
          </w:p>
        </w:tc>
        <w:tc>
          <w:tcPr>
            <w:tcW w:w="1680" w:type="dxa"/>
          </w:tcPr>
          <w:p w14:paraId="6844C81C"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sz w:val="24"/>
                <w:szCs w:val="24"/>
                <w:lang w:val="en-US"/>
              </w:rPr>
              <w:t>2.9 Numărul de credite ECTS</w:t>
            </w:r>
          </w:p>
        </w:tc>
        <w:tc>
          <w:tcPr>
            <w:tcW w:w="360" w:type="dxa"/>
          </w:tcPr>
          <w:p w14:paraId="31BDCBFD" w14:textId="634117C7" w:rsidR="00E54C43" w:rsidRPr="00E54C43" w:rsidRDefault="00C11991"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w:t>
            </w:r>
          </w:p>
        </w:tc>
      </w:tr>
    </w:tbl>
    <w:p w14:paraId="26EE773E"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
    <w:p w14:paraId="2561588C"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b/>
          <w:sz w:val="24"/>
          <w:szCs w:val="24"/>
          <w:lang w:val="en-US"/>
        </w:rPr>
        <w:t>3. Timpul total estimat</w:t>
      </w:r>
      <w:r w:rsidRPr="00E54C43">
        <w:rPr>
          <w:rFonts w:ascii="Times New Roman" w:eastAsia="Times New Roman" w:hAnsi="Times New Roman" w:cs="Times New Roman"/>
          <w:sz w:val="24"/>
          <w:szCs w:val="24"/>
          <w:lang w:val="en-US"/>
        </w:rPr>
        <w:t xml:space="preserve"> (ore pe semestru al activităţilor didactice)</w:t>
      </w:r>
      <w:r w:rsidRPr="00E54C43">
        <w:rPr>
          <w:rFonts w:ascii="Times New Roman" w:eastAsia="Times New Roman" w:hAnsi="Times New Roman" w:cs="Times New Roman"/>
          <w:sz w:val="24"/>
          <w:szCs w:val="24"/>
          <w:vertAlign w:val="superscript"/>
          <w:lang w:val="en-US"/>
        </w:rPr>
        <w:footnoteReference w:id="4"/>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E54C43" w:rsidRPr="00E54C43" w14:paraId="5A0D864F" w14:textId="77777777" w:rsidTr="0073319D">
        <w:tc>
          <w:tcPr>
            <w:tcW w:w="3888" w:type="dxa"/>
          </w:tcPr>
          <w:p w14:paraId="228EB03A"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3.1 Număr de ore pe săptămână</w:t>
            </w:r>
          </w:p>
        </w:tc>
        <w:tc>
          <w:tcPr>
            <w:tcW w:w="474" w:type="dxa"/>
          </w:tcPr>
          <w:p w14:paraId="570B71D8" w14:textId="533A1FC8" w:rsidR="00E54C43" w:rsidRPr="00E54C43" w:rsidRDefault="00C11991"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p>
        </w:tc>
        <w:tc>
          <w:tcPr>
            <w:tcW w:w="2104" w:type="dxa"/>
            <w:gridSpan w:val="2"/>
          </w:tcPr>
          <w:p w14:paraId="6D1B3DF6"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din care: </w:t>
            </w:r>
          </w:p>
          <w:p w14:paraId="4925060B"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3.2 curs</w:t>
            </w:r>
          </w:p>
        </w:tc>
        <w:tc>
          <w:tcPr>
            <w:tcW w:w="591" w:type="dxa"/>
          </w:tcPr>
          <w:p w14:paraId="2C65C19E" w14:textId="77E22A79" w:rsidR="00E54C43" w:rsidRPr="00E54C43" w:rsidRDefault="00C11991"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2291" w:type="dxa"/>
          </w:tcPr>
          <w:p w14:paraId="56C19A45" w14:textId="77777777" w:rsidR="00E54C43" w:rsidRPr="00E54C43" w:rsidRDefault="00E54C43" w:rsidP="00E54C43">
            <w:pPr>
              <w:spacing w:after="0" w:line="240" w:lineRule="auto"/>
              <w:ind w:right="-170"/>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3.3 seminar / laborator</w:t>
            </w:r>
          </w:p>
        </w:tc>
        <w:tc>
          <w:tcPr>
            <w:tcW w:w="1080" w:type="dxa"/>
          </w:tcPr>
          <w:p w14:paraId="5C483B08" w14:textId="3A845699" w:rsidR="00E54C43" w:rsidRPr="00E54C43" w:rsidRDefault="00C11991"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r>
      <w:tr w:rsidR="00E54C43" w:rsidRPr="00E54C43" w14:paraId="7816CDA8" w14:textId="77777777" w:rsidTr="0073319D">
        <w:tc>
          <w:tcPr>
            <w:tcW w:w="3888" w:type="dxa"/>
          </w:tcPr>
          <w:p w14:paraId="53E66DD3"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3.4 Numărul de săptămâni</w:t>
            </w:r>
          </w:p>
        </w:tc>
        <w:tc>
          <w:tcPr>
            <w:tcW w:w="474" w:type="dxa"/>
          </w:tcPr>
          <w:p w14:paraId="4A100B6C" w14:textId="785C707D" w:rsidR="00E54C43" w:rsidRPr="00E54C43" w:rsidRDefault="00F47AC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14</w:t>
            </w:r>
          </w:p>
        </w:tc>
        <w:tc>
          <w:tcPr>
            <w:tcW w:w="6066" w:type="dxa"/>
            <w:gridSpan w:val="5"/>
          </w:tcPr>
          <w:p w14:paraId="64930AEB"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E54C43" w14:paraId="067AA82D" w14:textId="77777777" w:rsidTr="0073319D">
        <w:tc>
          <w:tcPr>
            <w:tcW w:w="3888" w:type="dxa"/>
            <w:shd w:val="clear" w:color="auto" w:fill="D9D9D9"/>
          </w:tcPr>
          <w:p w14:paraId="1DDCA2A4" w14:textId="77777777" w:rsidR="00E54C43" w:rsidRPr="00EF6660" w:rsidRDefault="00E54C43" w:rsidP="00E54C43">
            <w:pPr>
              <w:spacing w:after="0" w:line="240" w:lineRule="auto"/>
              <w:ind w:right="-192"/>
              <w:rPr>
                <w:rFonts w:ascii="Times New Roman" w:eastAsia="Times New Roman" w:hAnsi="Times New Roman" w:cs="Times New Roman"/>
                <w:sz w:val="24"/>
                <w:szCs w:val="24"/>
                <w:lang w:val="fr-FR"/>
              </w:rPr>
            </w:pPr>
            <w:r w:rsidRPr="00EF6660">
              <w:rPr>
                <w:rFonts w:ascii="Times New Roman" w:eastAsia="Times New Roman" w:hAnsi="Times New Roman" w:cs="Times New Roman"/>
                <w:sz w:val="24"/>
                <w:szCs w:val="24"/>
                <w:lang w:val="fr-FR"/>
              </w:rPr>
              <w:t>3.5 Total ore din planul de învăţământ</w:t>
            </w:r>
          </w:p>
        </w:tc>
        <w:tc>
          <w:tcPr>
            <w:tcW w:w="474" w:type="dxa"/>
            <w:shd w:val="clear" w:color="auto" w:fill="D9D9D9"/>
          </w:tcPr>
          <w:p w14:paraId="345823C1" w14:textId="77CB9925" w:rsidR="00E54C43" w:rsidRPr="00E54C43" w:rsidRDefault="00F47AC8"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42</w:t>
            </w:r>
          </w:p>
        </w:tc>
        <w:tc>
          <w:tcPr>
            <w:tcW w:w="2104" w:type="dxa"/>
            <w:gridSpan w:val="2"/>
            <w:shd w:val="clear" w:color="auto" w:fill="D9D9D9"/>
          </w:tcPr>
          <w:p w14:paraId="3460631A" w14:textId="77777777" w:rsidR="00E54C43" w:rsidRPr="00E54C43" w:rsidRDefault="00E54C43" w:rsidP="00E54C43">
            <w:pPr>
              <w:spacing w:after="0" w:line="240" w:lineRule="auto"/>
              <w:ind w:right="-17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din care: </w:t>
            </w:r>
          </w:p>
          <w:p w14:paraId="70C6BAED" w14:textId="77777777" w:rsidR="00E54C43" w:rsidRPr="00E54C43" w:rsidRDefault="00E54C43" w:rsidP="00E54C43">
            <w:pPr>
              <w:spacing w:after="0" w:line="240" w:lineRule="auto"/>
              <w:ind w:right="-17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3.6 curs</w:t>
            </w:r>
          </w:p>
        </w:tc>
        <w:tc>
          <w:tcPr>
            <w:tcW w:w="591" w:type="dxa"/>
            <w:shd w:val="clear" w:color="auto" w:fill="D9D9D9"/>
          </w:tcPr>
          <w:p w14:paraId="12FE182D" w14:textId="36AA933F" w:rsidR="00E54C43" w:rsidRPr="00E54C43" w:rsidRDefault="00F47AC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28</w:t>
            </w:r>
          </w:p>
        </w:tc>
        <w:tc>
          <w:tcPr>
            <w:tcW w:w="2291" w:type="dxa"/>
            <w:shd w:val="clear" w:color="auto" w:fill="D9D9D9"/>
          </w:tcPr>
          <w:p w14:paraId="38F23669" w14:textId="77777777" w:rsidR="00E54C43" w:rsidRPr="00E54C43" w:rsidRDefault="00E54C43" w:rsidP="00E54C43">
            <w:pPr>
              <w:spacing w:after="0" w:line="240" w:lineRule="auto"/>
              <w:ind w:right="-12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3.7 seminar / laborator</w:t>
            </w:r>
          </w:p>
        </w:tc>
        <w:tc>
          <w:tcPr>
            <w:tcW w:w="1080" w:type="dxa"/>
            <w:shd w:val="clear" w:color="auto" w:fill="D9D9D9"/>
          </w:tcPr>
          <w:p w14:paraId="3F1E3F99" w14:textId="44D24ADC" w:rsidR="00E54C43" w:rsidRPr="00E54C43" w:rsidRDefault="00F47AC8"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w:t>
            </w:r>
          </w:p>
        </w:tc>
      </w:tr>
      <w:tr w:rsidR="00E54C43" w:rsidRPr="00E54C43" w14:paraId="6FC989A0" w14:textId="77777777" w:rsidTr="0073319D">
        <w:tc>
          <w:tcPr>
            <w:tcW w:w="9348" w:type="dxa"/>
            <w:gridSpan w:val="6"/>
          </w:tcPr>
          <w:p w14:paraId="2A9286CA"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b/>
                <w:i/>
                <w:sz w:val="24"/>
                <w:szCs w:val="24"/>
                <w:lang w:val="en-US"/>
              </w:rPr>
              <w:t>Distribuţia fondului de timp</w:t>
            </w:r>
            <w:r w:rsidRPr="00E54C43">
              <w:rPr>
                <w:rFonts w:ascii="Times New Roman" w:eastAsia="Times New Roman" w:hAnsi="Times New Roman" w:cs="Times New Roman"/>
                <w:b/>
                <w:i/>
                <w:sz w:val="24"/>
                <w:szCs w:val="24"/>
                <w:vertAlign w:val="superscript"/>
                <w:lang w:val="en-US"/>
              </w:rPr>
              <w:footnoteReference w:id="5"/>
            </w:r>
            <w:r w:rsidRPr="00E54C43">
              <w:rPr>
                <w:rFonts w:ascii="Times New Roman" w:eastAsia="Times New Roman" w:hAnsi="Times New Roman" w:cs="Times New Roman"/>
                <w:sz w:val="24"/>
                <w:szCs w:val="24"/>
                <w:lang w:val="en-US"/>
              </w:rPr>
              <w:t>:</w:t>
            </w:r>
          </w:p>
        </w:tc>
        <w:tc>
          <w:tcPr>
            <w:tcW w:w="1080" w:type="dxa"/>
          </w:tcPr>
          <w:p w14:paraId="5249AEF3" w14:textId="77777777" w:rsidR="00E54C43" w:rsidRPr="00E54C43" w:rsidRDefault="00E54C43" w:rsidP="00E54C43">
            <w:pPr>
              <w:spacing w:after="0" w:line="240" w:lineRule="auto"/>
              <w:jc w:val="center"/>
              <w:rPr>
                <w:rFonts w:ascii="Times New Roman" w:eastAsia="Times New Roman" w:hAnsi="Times New Roman" w:cs="Times New Roman"/>
                <w:b/>
                <w:i/>
                <w:sz w:val="24"/>
                <w:szCs w:val="24"/>
                <w:lang w:val="en-US"/>
              </w:rPr>
            </w:pPr>
            <w:r w:rsidRPr="00E54C43">
              <w:rPr>
                <w:rFonts w:ascii="Times New Roman" w:eastAsia="Times New Roman" w:hAnsi="Times New Roman" w:cs="Times New Roman"/>
                <w:b/>
                <w:i/>
                <w:sz w:val="24"/>
                <w:szCs w:val="24"/>
                <w:lang w:val="en-US"/>
              </w:rPr>
              <w:t>ore</w:t>
            </w:r>
          </w:p>
        </w:tc>
      </w:tr>
      <w:tr w:rsidR="00E54C43" w:rsidRPr="00E54C43" w14:paraId="25F5C808" w14:textId="77777777" w:rsidTr="0073319D">
        <w:tc>
          <w:tcPr>
            <w:tcW w:w="9348" w:type="dxa"/>
            <w:gridSpan w:val="6"/>
          </w:tcPr>
          <w:p w14:paraId="21B1A7CD" w14:textId="77777777" w:rsidR="00E54C43" w:rsidRPr="00EF6660" w:rsidRDefault="00E54C43" w:rsidP="00E54C43">
            <w:pPr>
              <w:spacing w:after="0" w:line="240" w:lineRule="auto"/>
              <w:rPr>
                <w:rFonts w:ascii="Times New Roman" w:eastAsia="Times New Roman" w:hAnsi="Times New Roman" w:cs="Times New Roman"/>
                <w:sz w:val="24"/>
                <w:szCs w:val="24"/>
                <w:lang w:val="fr-FR"/>
              </w:rPr>
            </w:pPr>
            <w:r w:rsidRPr="00EF6660">
              <w:rPr>
                <w:rFonts w:ascii="Times New Roman" w:eastAsia="Times New Roman" w:hAnsi="Times New Roman" w:cs="Times New Roman"/>
                <w:sz w:val="24"/>
                <w:szCs w:val="24"/>
                <w:lang w:val="fr-FR"/>
              </w:rPr>
              <w:t>Studiul după manual, suport de curs, bibliografie şi notiţe</w:t>
            </w:r>
          </w:p>
        </w:tc>
        <w:tc>
          <w:tcPr>
            <w:tcW w:w="1080" w:type="dxa"/>
          </w:tcPr>
          <w:p w14:paraId="377F33DF" w14:textId="7C5069C1" w:rsidR="00E54C43" w:rsidRPr="00E54C43" w:rsidRDefault="00F47AC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r w:rsidR="00F4793A">
              <w:rPr>
                <w:rFonts w:ascii="Times New Roman" w:eastAsia="Times New Roman" w:hAnsi="Times New Roman" w:cs="Times New Roman"/>
                <w:b/>
                <w:sz w:val="24"/>
                <w:szCs w:val="24"/>
                <w:lang w:val="en-US"/>
              </w:rPr>
              <w:t>1</w:t>
            </w:r>
          </w:p>
        </w:tc>
      </w:tr>
      <w:tr w:rsidR="00E54C43" w:rsidRPr="00E54C43" w14:paraId="2FB68C85" w14:textId="77777777" w:rsidTr="0073319D">
        <w:tc>
          <w:tcPr>
            <w:tcW w:w="9348" w:type="dxa"/>
            <w:gridSpan w:val="6"/>
          </w:tcPr>
          <w:p w14:paraId="6107A276" w14:textId="77777777" w:rsidR="00E54C43" w:rsidRPr="00EF6660" w:rsidRDefault="00E54C43" w:rsidP="00E54C43">
            <w:pPr>
              <w:spacing w:after="0" w:line="240" w:lineRule="auto"/>
              <w:rPr>
                <w:rFonts w:ascii="Times New Roman" w:eastAsia="Times New Roman" w:hAnsi="Times New Roman" w:cs="Times New Roman"/>
                <w:sz w:val="24"/>
                <w:szCs w:val="24"/>
                <w:lang w:val="fr-FR"/>
              </w:rPr>
            </w:pPr>
            <w:r w:rsidRPr="00EF6660">
              <w:rPr>
                <w:rFonts w:ascii="Times New Roman" w:eastAsia="Times New Roman" w:hAnsi="Times New Roman" w:cs="Times New Roman"/>
                <w:sz w:val="24"/>
                <w:szCs w:val="24"/>
                <w:lang w:val="fr-FR"/>
              </w:rPr>
              <w:t>Documentare suplimentară în bibliotecă, pe platformele electronice de specialitate şi pe teren</w:t>
            </w:r>
          </w:p>
        </w:tc>
        <w:tc>
          <w:tcPr>
            <w:tcW w:w="1080" w:type="dxa"/>
          </w:tcPr>
          <w:p w14:paraId="7CF0749C" w14:textId="262B5D4D" w:rsidR="00E54C43" w:rsidRPr="00E54C43" w:rsidRDefault="00F47AC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r w:rsidR="00165EB0">
              <w:rPr>
                <w:rFonts w:ascii="Times New Roman" w:eastAsia="Times New Roman" w:hAnsi="Times New Roman" w:cs="Times New Roman"/>
                <w:b/>
                <w:sz w:val="24"/>
                <w:szCs w:val="24"/>
                <w:lang w:val="en-US"/>
              </w:rPr>
              <w:t>5</w:t>
            </w:r>
          </w:p>
        </w:tc>
      </w:tr>
      <w:tr w:rsidR="00E54C43" w:rsidRPr="00E54C43" w14:paraId="1FDB328D" w14:textId="77777777" w:rsidTr="0073319D">
        <w:tc>
          <w:tcPr>
            <w:tcW w:w="9348" w:type="dxa"/>
            <w:gridSpan w:val="6"/>
          </w:tcPr>
          <w:p w14:paraId="093989EF"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Pregătire seminarii / laboratoare, teme, referate, portofolii şi eseuri</w:t>
            </w:r>
          </w:p>
        </w:tc>
        <w:tc>
          <w:tcPr>
            <w:tcW w:w="1080" w:type="dxa"/>
          </w:tcPr>
          <w:p w14:paraId="7F6D5177" w14:textId="2E45ED61" w:rsidR="00E54C43" w:rsidRPr="00E54C43" w:rsidRDefault="00F47AC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165EB0">
              <w:rPr>
                <w:rFonts w:ascii="Times New Roman" w:eastAsia="Times New Roman" w:hAnsi="Times New Roman" w:cs="Times New Roman"/>
                <w:b/>
                <w:sz w:val="24"/>
                <w:szCs w:val="24"/>
                <w:lang w:val="en-US"/>
              </w:rPr>
              <w:t>7</w:t>
            </w:r>
          </w:p>
        </w:tc>
      </w:tr>
      <w:tr w:rsidR="00E54C43" w:rsidRPr="00E54C43" w14:paraId="69ED3EAC" w14:textId="77777777" w:rsidTr="0073319D">
        <w:tc>
          <w:tcPr>
            <w:tcW w:w="9348" w:type="dxa"/>
            <w:gridSpan w:val="6"/>
          </w:tcPr>
          <w:p w14:paraId="372F097D"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Tutoriat</w:t>
            </w:r>
          </w:p>
        </w:tc>
        <w:tc>
          <w:tcPr>
            <w:tcW w:w="1080" w:type="dxa"/>
          </w:tcPr>
          <w:p w14:paraId="228BD814" w14:textId="4A1ACCC0" w:rsidR="00E54C43" w:rsidRPr="00E54C43" w:rsidRDefault="00EF6660"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p>
        </w:tc>
      </w:tr>
      <w:tr w:rsidR="00E54C43" w:rsidRPr="00E54C43" w14:paraId="4118D73F" w14:textId="77777777" w:rsidTr="0073319D">
        <w:tc>
          <w:tcPr>
            <w:tcW w:w="9348" w:type="dxa"/>
            <w:gridSpan w:val="6"/>
          </w:tcPr>
          <w:p w14:paraId="4D8A2A4B"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Examinări </w:t>
            </w:r>
          </w:p>
        </w:tc>
        <w:tc>
          <w:tcPr>
            <w:tcW w:w="1080" w:type="dxa"/>
          </w:tcPr>
          <w:p w14:paraId="488568F8" w14:textId="7B277E0D" w:rsidR="00E54C43" w:rsidRPr="00E54C43" w:rsidRDefault="00F47AC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w:t>
            </w:r>
          </w:p>
        </w:tc>
      </w:tr>
      <w:tr w:rsidR="00E54C43" w:rsidRPr="00E54C43" w14:paraId="36FC3DE3" w14:textId="77777777" w:rsidTr="0073319D">
        <w:tc>
          <w:tcPr>
            <w:tcW w:w="9348" w:type="dxa"/>
            <w:gridSpan w:val="6"/>
          </w:tcPr>
          <w:p w14:paraId="71066DF7" w14:textId="7F5067A4"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Alte activităţi: </w:t>
            </w:r>
            <w:r w:rsidR="00EF6660">
              <w:rPr>
                <w:rFonts w:ascii="Times New Roman" w:eastAsia="Times New Roman" w:hAnsi="Times New Roman" w:cs="Times New Roman"/>
                <w:sz w:val="24"/>
                <w:szCs w:val="24"/>
                <w:lang w:val="en-US"/>
              </w:rPr>
              <w:t>consultații</w:t>
            </w:r>
          </w:p>
        </w:tc>
        <w:tc>
          <w:tcPr>
            <w:tcW w:w="1080" w:type="dxa"/>
          </w:tcPr>
          <w:p w14:paraId="1EB59405" w14:textId="012DC526" w:rsidR="00E54C43" w:rsidRPr="00E54C43" w:rsidRDefault="00EF6660"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E54C43" w:rsidRPr="00E54C43" w14:paraId="2D5979E9" w14:textId="77777777" w:rsidTr="0073319D">
        <w:trPr>
          <w:gridAfter w:val="3"/>
          <w:wAfter w:w="3962" w:type="dxa"/>
        </w:trPr>
        <w:tc>
          <w:tcPr>
            <w:tcW w:w="5628" w:type="dxa"/>
            <w:gridSpan w:val="3"/>
            <w:shd w:val="clear" w:color="auto" w:fill="D9D9D9"/>
          </w:tcPr>
          <w:p w14:paraId="05DEFE8B"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3.7 Total ore studiu individual</w:t>
            </w:r>
          </w:p>
        </w:tc>
        <w:tc>
          <w:tcPr>
            <w:tcW w:w="838" w:type="dxa"/>
            <w:shd w:val="clear" w:color="auto" w:fill="D9D9D9"/>
          </w:tcPr>
          <w:p w14:paraId="56D7BC23" w14:textId="375E1CC9" w:rsidR="00E54C43" w:rsidRPr="00E54C43" w:rsidRDefault="00F4793A"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83</w:t>
            </w:r>
          </w:p>
        </w:tc>
      </w:tr>
      <w:tr w:rsidR="00E54C43" w:rsidRPr="00E54C43" w14:paraId="447A6C29" w14:textId="77777777" w:rsidTr="0073319D">
        <w:trPr>
          <w:gridAfter w:val="3"/>
          <w:wAfter w:w="3962" w:type="dxa"/>
        </w:trPr>
        <w:tc>
          <w:tcPr>
            <w:tcW w:w="5628" w:type="dxa"/>
            <w:gridSpan w:val="3"/>
            <w:shd w:val="clear" w:color="auto" w:fill="D9D9D9"/>
          </w:tcPr>
          <w:p w14:paraId="5CA6A866"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lastRenderedPageBreak/>
              <w:t xml:space="preserve">3.8 Total ore pe semestru (număr de credite ECTS </w:t>
            </w:r>
            <w:r w:rsidRPr="00E54C43">
              <w:rPr>
                <w:rFonts w:ascii="Times New Roman" w:eastAsia="Times New Roman" w:hAnsi="Times New Roman" w:cs="Times New Roman"/>
                <w:sz w:val="24"/>
                <w:szCs w:val="24"/>
                <w:lang w:val="en-US"/>
              </w:rPr>
              <w:sym w:font="Symbol" w:char="F0B4"/>
            </w:r>
            <w:r w:rsidRPr="00E54C43">
              <w:rPr>
                <w:rFonts w:ascii="Times New Roman" w:eastAsia="Times New Roman" w:hAnsi="Times New Roman" w:cs="Times New Roman"/>
                <w:sz w:val="24"/>
                <w:szCs w:val="24"/>
                <w:lang w:val="en-US"/>
              </w:rPr>
              <w:t xml:space="preserve"> 25 ore)</w:t>
            </w:r>
          </w:p>
        </w:tc>
        <w:tc>
          <w:tcPr>
            <w:tcW w:w="838" w:type="dxa"/>
            <w:shd w:val="clear" w:color="auto" w:fill="D9D9D9"/>
          </w:tcPr>
          <w:p w14:paraId="00973936" w14:textId="3E53CB15" w:rsidR="00E54C43" w:rsidRPr="00E54C43" w:rsidRDefault="00F47AC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125</w:t>
            </w:r>
          </w:p>
        </w:tc>
      </w:tr>
    </w:tbl>
    <w:p w14:paraId="27944CCB"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
    <w:p w14:paraId="7F52DC43"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b/>
          <w:sz w:val="24"/>
          <w:szCs w:val="24"/>
          <w:lang w:val="en-US"/>
        </w:rPr>
        <w:t>4. Precondiţii</w:t>
      </w:r>
      <w:r w:rsidRPr="00E54C43">
        <w:rPr>
          <w:rFonts w:ascii="Times New Roman" w:eastAsia="Times New Roman" w:hAnsi="Times New Roman" w:cs="Times New Roman"/>
          <w:b/>
          <w:sz w:val="24"/>
          <w:szCs w:val="24"/>
          <w:vertAlign w:val="superscript"/>
          <w:lang w:val="en-US"/>
        </w:rPr>
        <w:footnoteReference w:id="6"/>
      </w:r>
      <w:r w:rsidRPr="00E54C43">
        <w:rPr>
          <w:rFonts w:ascii="Times New Roman" w:eastAsia="Times New Roman" w:hAnsi="Times New Roman" w:cs="Times New Roman"/>
          <w:b/>
          <w:sz w:val="24"/>
          <w:szCs w:val="24"/>
          <w:lang w:val="en-US"/>
        </w:rPr>
        <w:t xml:space="preserve"> </w:t>
      </w:r>
      <w:r w:rsidRPr="00E54C43">
        <w:rPr>
          <w:rFonts w:ascii="Times New Roman" w:eastAsia="Times New Roman" w:hAnsi="Times New Roman" w:cs="Times New Roman"/>
          <w:sz w:val="24"/>
          <w:szCs w:val="24"/>
          <w:lang w:val="en-US"/>
        </w:rPr>
        <w:t>(acolo unde este 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E54C43" w:rsidRPr="00E54C43" w14:paraId="1F837502" w14:textId="77777777" w:rsidTr="0073319D">
        <w:tc>
          <w:tcPr>
            <w:tcW w:w="2823" w:type="dxa"/>
          </w:tcPr>
          <w:p w14:paraId="28D8F259"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4.1 de curriculum</w:t>
            </w:r>
          </w:p>
        </w:tc>
        <w:tc>
          <w:tcPr>
            <w:tcW w:w="7605" w:type="dxa"/>
          </w:tcPr>
          <w:p w14:paraId="25D60B7D" w14:textId="77777777" w:rsidR="00E54C43" w:rsidRPr="00E54C43" w:rsidRDefault="00E54C43" w:rsidP="00E54C43">
            <w:pPr>
              <w:spacing w:after="0"/>
              <w:ind w:left="-55"/>
              <w:jc w:val="center"/>
              <w:rPr>
                <w:rFonts w:ascii="Times New Roman" w:eastAsia="Times New Roman" w:hAnsi="Times New Roman" w:cs="Times New Roman"/>
                <w:b/>
                <w:i/>
                <w:sz w:val="24"/>
                <w:szCs w:val="24"/>
                <w:lang w:val="en-US"/>
              </w:rPr>
            </w:pPr>
            <w:r w:rsidRPr="00E54C43">
              <w:rPr>
                <w:rFonts w:ascii="Times New Roman" w:eastAsia="Times New Roman" w:hAnsi="Times New Roman" w:cs="Times New Roman"/>
                <w:b/>
                <w:i/>
                <w:sz w:val="24"/>
                <w:szCs w:val="24"/>
                <w:lang w:val="en-US"/>
              </w:rPr>
              <w:t>-</w:t>
            </w:r>
          </w:p>
        </w:tc>
      </w:tr>
      <w:tr w:rsidR="00E54C43" w:rsidRPr="00E54C43" w14:paraId="11027C4D" w14:textId="77777777" w:rsidTr="0073319D">
        <w:tc>
          <w:tcPr>
            <w:tcW w:w="2823" w:type="dxa"/>
          </w:tcPr>
          <w:p w14:paraId="112C82DB"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4.2 de competenţe</w:t>
            </w:r>
          </w:p>
        </w:tc>
        <w:tc>
          <w:tcPr>
            <w:tcW w:w="7605" w:type="dxa"/>
          </w:tcPr>
          <w:p w14:paraId="73A4B6B7" w14:textId="77777777" w:rsidR="00E54C43" w:rsidRPr="00E54C43" w:rsidRDefault="00E54C43" w:rsidP="00E54C43">
            <w:pPr>
              <w:tabs>
                <w:tab w:val="left" w:pos="185"/>
              </w:tabs>
              <w:spacing w:after="0"/>
              <w:ind w:left="-55"/>
              <w:jc w:val="center"/>
              <w:rPr>
                <w:rFonts w:ascii="Times New Roman" w:eastAsia="Times New Roman" w:hAnsi="Times New Roman" w:cs="Times New Roman"/>
                <w:b/>
                <w:i/>
                <w:sz w:val="24"/>
                <w:szCs w:val="24"/>
                <w:lang w:val="en-US"/>
              </w:rPr>
            </w:pPr>
            <w:r w:rsidRPr="00E54C43">
              <w:rPr>
                <w:rFonts w:ascii="Times New Roman" w:eastAsia="Times New Roman" w:hAnsi="Times New Roman" w:cs="Times New Roman"/>
                <w:b/>
                <w:i/>
                <w:sz w:val="24"/>
                <w:szCs w:val="24"/>
                <w:lang w:val="en-US"/>
              </w:rPr>
              <w:t>-</w:t>
            </w:r>
          </w:p>
        </w:tc>
      </w:tr>
    </w:tbl>
    <w:p w14:paraId="27674627"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3FFB1824" w14:textId="77777777" w:rsidR="00E54C43" w:rsidRPr="00EF6660" w:rsidRDefault="00E54C43" w:rsidP="00E54C43">
      <w:pPr>
        <w:spacing w:after="0" w:line="240" w:lineRule="auto"/>
        <w:rPr>
          <w:rFonts w:ascii="Times New Roman" w:eastAsia="Times New Roman" w:hAnsi="Times New Roman" w:cs="Times New Roman"/>
          <w:sz w:val="24"/>
          <w:szCs w:val="24"/>
          <w:lang w:val="fr-FR"/>
        </w:rPr>
      </w:pPr>
      <w:r w:rsidRPr="00EF6660">
        <w:rPr>
          <w:rFonts w:ascii="Times New Roman" w:eastAsia="Times New Roman" w:hAnsi="Times New Roman" w:cs="Times New Roman"/>
          <w:b/>
          <w:sz w:val="24"/>
          <w:szCs w:val="24"/>
          <w:lang w:val="fr-FR"/>
        </w:rPr>
        <w:t>5. Condiţii</w:t>
      </w:r>
      <w:r w:rsidRPr="00EF6660">
        <w:rPr>
          <w:rFonts w:ascii="Times New Roman" w:eastAsia="Times New Roman" w:hAnsi="Times New Roman" w:cs="Times New Roman"/>
          <w:sz w:val="24"/>
          <w:szCs w:val="24"/>
          <w:lang w:val="fr-FR"/>
        </w:rPr>
        <w:t xml:space="preserve"> (acolo unde este cazul)</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E54C43" w:rsidRPr="00E54C43" w14:paraId="15C49DAF" w14:textId="77777777" w:rsidTr="0073319D">
        <w:tc>
          <w:tcPr>
            <w:tcW w:w="2818" w:type="dxa"/>
          </w:tcPr>
          <w:p w14:paraId="1ED9EBFB"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5.1 De desfăşurare a cursului</w:t>
            </w:r>
          </w:p>
        </w:tc>
        <w:tc>
          <w:tcPr>
            <w:tcW w:w="7610" w:type="dxa"/>
          </w:tcPr>
          <w:p w14:paraId="293EB9ED" w14:textId="77777777" w:rsidR="00E54C43" w:rsidRPr="001C75E2" w:rsidRDefault="00E54C43" w:rsidP="001C75E2">
            <w:pPr>
              <w:numPr>
                <w:ilvl w:val="0"/>
                <w:numId w:val="1"/>
              </w:numPr>
              <w:tabs>
                <w:tab w:val="left" w:pos="194"/>
              </w:tabs>
              <w:spacing w:after="0" w:line="240" w:lineRule="auto"/>
              <w:rPr>
                <w:rFonts w:ascii="Times New Roman" w:eastAsia="Times New Roman" w:hAnsi="Times New Roman" w:cs="Times New Roman"/>
                <w:sz w:val="24"/>
                <w:szCs w:val="24"/>
                <w:lang w:val="it-IT"/>
              </w:rPr>
            </w:pPr>
            <w:r w:rsidRPr="001C75E2">
              <w:rPr>
                <w:rFonts w:ascii="Times New Roman" w:eastAsia="Times New Roman" w:hAnsi="Times New Roman" w:cs="Times New Roman"/>
                <w:sz w:val="24"/>
                <w:szCs w:val="24"/>
                <w:lang w:val="it-IT"/>
              </w:rPr>
              <w:t>Sală de curs dotată cu laptop, acces la internet, videoproiector şi tablă;</w:t>
            </w:r>
          </w:p>
          <w:p w14:paraId="666F8659" w14:textId="77777777" w:rsidR="00E54C43" w:rsidRPr="00E54C43" w:rsidRDefault="00E54C43" w:rsidP="001C75E2">
            <w:pPr>
              <w:numPr>
                <w:ilvl w:val="0"/>
                <w:numId w:val="1"/>
              </w:numPr>
              <w:tabs>
                <w:tab w:val="left" w:pos="194"/>
              </w:tabs>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Studenţii se vor prezenta la prelegeri cu telefoanele mobile închise;</w:t>
            </w:r>
          </w:p>
          <w:p w14:paraId="21092BC8" w14:textId="77777777" w:rsidR="00E54C43" w:rsidRDefault="00E54C43" w:rsidP="001C75E2">
            <w:pPr>
              <w:numPr>
                <w:ilvl w:val="0"/>
                <w:numId w:val="1"/>
              </w:numPr>
              <w:tabs>
                <w:tab w:val="left" w:pos="194"/>
              </w:tabs>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 xml:space="preserve">Nu va fi acceptată întârzierea studenţilor la curs. </w:t>
            </w:r>
          </w:p>
          <w:p w14:paraId="347791C5" w14:textId="77777777" w:rsidR="00F47AC8" w:rsidRPr="00F47AC8" w:rsidRDefault="00F47AC8" w:rsidP="00F47AC8">
            <w:pPr>
              <w:numPr>
                <w:ilvl w:val="0"/>
                <w:numId w:val="1"/>
              </w:numPr>
              <w:tabs>
                <w:tab w:val="left" w:pos="194"/>
              </w:tabs>
              <w:spacing w:after="0" w:line="240" w:lineRule="auto"/>
              <w:rPr>
                <w:rFonts w:ascii="Times New Roman" w:eastAsia="Times New Roman" w:hAnsi="Times New Roman" w:cs="Times New Roman"/>
                <w:sz w:val="24"/>
                <w:szCs w:val="24"/>
                <w:lang w:val="it-IT"/>
              </w:rPr>
            </w:pPr>
            <w:r w:rsidRPr="00F47AC8">
              <w:rPr>
                <w:rFonts w:ascii="Times New Roman" w:eastAsia="Times New Roman" w:hAnsi="Times New Roman" w:cs="Times New Roman"/>
                <w:sz w:val="24"/>
                <w:szCs w:val="24"/>
                <w:lang w:val="it-IT"/>
              </w:rPr>
              <w:t>Studenţii se vor prezenta la prelegeri având parcursă materia aferentă cursului anterior;</w:t>
            </w:r>
          </w:p>
          <w:p w14:paraId="6A201266" w14:textId="77777777" w:rsidR="00F47AC8" w:rsidRPr="00F47AC8" w:rsidRDefault="00F47AC8" w:rsidP="00F47AC8">
            <w:pPr>
              <w:numPr>
                <w:ilvl w:val="0"/>
                <w:numId w:val="1"/>
              </w:numPr>
              <w:tabs>
                <w:tab w:val="left" w:pos="194"/>
              </w:tabs>
              <w:spacing w:after="0" w:line="240" w:lineRule="auto"/>
              <w:rPr>
                <w:rFonts w:ascii="Times New Roman" w:eastAsia="Times New Roman" w:hAnsi="Times New Roman" w:cs="Times New Roman"/>
                <w:sz w:val="24"/>
                <w:szCs w:val="24"/>
                <w:lang w:val="it-IT"/>
              </w:rPr>
            </w:pPr>
            <w:r w:rsidRPr="00F47AC8">
              <w:rPr>
                <w:rFonts w:ascii="Times New Roman" w:eastAsia="Times New Roman" w:hAnsi="Times New Roman" w:cs="Times New Roman"/>
                <w:sz w:val="24"/>
                <w:szCs w:val="24"/>
                <w:lang w:val="it-IT"/>
              </w:rPr>
              <w:t>Este recomandabilă participarea activă a studenţilor la curs;</w:t>
            </w:r>
          </w:p>
          <w:p w14:paraId="6B6EB91B" w14:textId="77777777" w:rsidR="00F47AC8" w:rsidRPr="00F47AC8" w:rsidRDefault="00F47AC8" w:rsidP="00F47AC8">
            <w:pPr>
              <w:numPr>
                <w:ilvl w:val="0"/>
                <w:numId w:val="1"/>
              </w:numPr>
              <w:tabs>
                <w:tab w:val="left" w:pos="194"/>
              </w:tabs>
              <w:spacing w:after="0" w:line="240" w:lineRule="auto"/>
              <w:rPr>
                <w:rFonts w:ascii="Times New Roman" w:eastAsia="Times New Roman" w:hAnsi="Times New Roman" w:cs="Times New Roman"/>
                <w:sz w:val="24"/>
                <w:szCs w:val="24"/>
                <w:lang w:val="it-IT"/>
              </w:rPr>
            </w:pPr>
            <w:r w:rsidRPr="00F47AC8">
              <w:rPr>
                <w:rFonts w:ascii="Times New Roman" w:eastAsia="Times New Roman" w:hAnsi="Times New Roman" w:cs="Times New Roman"/>
                <w:sz w:val="24"/>
                <w:szCs w:val="24"/>
                <w:lang w:val="it-IT"/>
              </w:rPr>
              <w:t>Discuţiile între studenţi în timpul cursului sunt admise doar în situaţiile în care cadrul didactic solicită dezbaterea unei teme, efectuarea şi interpretarea unei analize;</w:t>
            </w:r>
          </w:p>
          <w:p w14:paraId="5F81E896" w14:textId="04406491" w:rsidR="00F47AC8" w:rsidRPr="00F47AC8" w:rsidRDefault="00F47AC8" w:rsidP="00F47AC8">
            <w:pPr>
              <w:numPr>
                <w:ilvl w:val="0"/>
                <w:numId w:val="1"/>
              </w:numPr>
              <w:tabs>
                <w:tab w:val="left" w:pos="194"/>
              </w:tabs>
              <w:spacing w:after="0" w:line="240" w:lineRule="auto"/>
              <w:rPr>
                <w:rFonts w:ascii="Times New Roman" w:eastAsia="Times New Roman" w:hAnsi="Times New Roman" w:cs="Times New Roman"/>
                <w:sz w:val="24"/>
                <w:szCs w:val="24"/>
                <w:lang w:val="it-IT"/>
              </w:rPr>
            </w:pPr>
            <w:r w:rsidRPr="00F47AC8">
              <w:rPr>
                <w:rFonts w:ascii="Times New Roman" w:eastAsia="Times New Roman" w:hAnsi="Times New Roman" w:cs="Times New Roman"/>
                <w:sz w:val="24"/>
                <w:szCs w:val="24"/>
                <w:lang w:val="it-IT"/>
              </w:rPr>
              <w:t>Termenele aferente susţinerii testelor sunt stabilite de către cadrul didactic de comun acord cu studenţii. Nu se acceptă cererile de amânare decât pe motive obiectiv întemeiate.</w:t>
            </w:r>
          </w:p>
        </w:tc>
      </w:tr>
      <w:tr w:rsidR="00E54C43" w:rsidRPr="00E54C43" w14:paraId="26ACBF33" w14:textId="77777777" w:rsidTr="0073319D">
        <w:tc>
          <w:tcPr>
            <w:tcW w:w="2818" w:type="dxa"/>
          </w:tcPr>
          <w:p w14:paraId="32E1F839"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5.2  De desfăşurare a seminarului / laboratorului</w:t>
            </w:r>
          </w:p>
        </w:tc>
        <w:tc>
          <w:tcPr>
            <w:tcW w:w="7610" w:type="dxa"/>
          </w:tcPr>
          <w:p w14:paraId="21FC7EA5" w14:textId="77777777" w:rsidR="00E54C43" w:rsidRPr="00E54C43" w:rsidRDefault="00E54C43" w:rsidP="00F47AC8">
            <w:pPr>
              <w:numPr>
                <w:ilvl w:val="0"/>
                <w:numId w:val="1"/>
              </w:numPr>
              <w:tabs>
                <w:tab w:val="left" w:pos="194"/>
              </w:tabs>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 xml:space="preserve">Sală de seminar dotată cu </w:t>
            </w:r>
            <w:r w:rsidRPr="00EF6660">
              <w:rPr>
                <w:rFonts w:ascii="Times New Roman" w:eastAsia="Times New Roman" w:hAnsi="Times New Roman" w:cs="Times New Roman"/>
                <w:sz w:val="24"/>
                <w:szCs w:val="24"/>
                <w:lang w:val="fr-FR"/>
              </w:rPr>
              <w:t>tablă</w:t>
            </w:r>
            <w:r w:rsidRPr="00E54C43">
              <w:rPr>
                <w:rFonts w:ascii="Times New Roman" w:eastAsia="Times New Roman" w:hAnsi="Times New Roman" w:cs="Times New Roman"/>
                <w:sz w:val="24"/>
                <w:szCs w:val="24"/>
                <w:lang w:val="it-IT"/>
              </w:rPr>
              <w:t xml:space="preserve">, laptop, videoproiector şi </w:t>
            </w:r>
            <w:r w:rsidRPr="00E54C43">
              <w:rPr>
                <w:rFonts w:ascii="Times New Roman" w:eastAsia="Times New Roman" w:hAnsi="Times New Roman" w:cs="Times New Roman"/>
                <w:sz w:val="24"/>
                <w:szCs w:val="24"/>
                <w:lang w:val="fr-FR"/>
              </w:rPr>
              <w:t>acces la internet</w:t>
            </w:r>
            <w:r w:rsidRPr="00E54C43">
              <w:rPr>
                <w:rFonts w:ascii="Times New Roman" w:eastAsia="Times New Roman" w:hAnsi="Times New Roman" w:cs="Times New Roman"/>
                <w:sz w:val="24"/>
                <w:szCs w:val="24"/>
                <w:lang w:val="it-IT"/>
              </w:rPr>
              <w:t>;</w:t>
            </w:r>
          </w:p>
          <w:p w14:paraId="6E9354E8" w14:textId="77777777" w:rsidR="00E54C43" w:rsidRPr="00E54C43" w:rsidRDefault="00E54C43" w:rsidP="00F47AC8">
            <w:pPr>
              <w:numPr>
                <w:ilvl w:val="0"/>
                <w:numId w:val="1"/>
              </w:numPr>
              <w:tabs>
                <w:tab w:val="left" w:pos="194"/>
              </w:tabs>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eastAsia="en-AU"/>
              </w:rPr>
              <w:t>Studenţii se vor prezenta la seminarii cu telefoanele mobile închise;</w:t>
            </w:r>
          </w:p>
          <w:p w14:paraId="252D47BC" w14:textId="77777777" w:rsidR="00E54C43" w:rsidRPr="00EF6660" w:rsidRDefault="00E54C43" w:rsidP="00F47AC8">
            <w:pPr>
              <w:numPr>
                <w:ilvl w:val="0"/>
                <w:numId w:val="1"/>
              </w:numPr>
              <w:tabs>
                <w:tab w:val="left" w:pos="194"/>
              </w:tabs>
              <w:spacing w:after="0" w:line="240" w:lineRule="auto"/>
              <w:rPr>
                <w:rFonts w:ascii="Times New Roman" w:eastAsia="Times New Roman" w:hAnsi="Times New Roman" w:cs="Times New Roman"/>
                <w:sz w:val="24"/>
                <w:szCs w:val="24"/>
                <w:lang w:val="fr-FR"/>
              </w:rPr>
            </w:pPr>
            <w:r w:rsidRPr="00E54C43">
              <w:rPr>
                <w:rFonts w:ascii="Times New Roman" w:eastAsia="Times New Roman" w:hAnsi="Times New Roman" w:cs="Times New Roman"/>
                <w:sz w:val="24"/>
                <w:szCs w:val="24"/>
                <w:lang w:val="it-IT" w:eastAsia="en-AU"/>
              </w:rPr>
              <w:t xml:space="preserve">Nu va </w:t>
            </w:r>
            <w:r w:rsidRPr="00EF6660">
              <w:rPr>
                <w:rFonts w:ascii="Times New Roman" w:eastAsia="Times New Roman" w:hAnsi="Times New Roman" w:cs="Times New Roman"/>
                <w:sz w:val="24"/>
                <w:szCs w:val="24"/>
                <w:lang w:val="fr-FR" w:eastAsia="en-AU"/>
              </w:rPr>
              <w:t>fi acceptată întârzierea studenţilor la seminar;</w:t>
            </w:r>
          </w:p>
          <w:p w14:paraId="717BA81E" w14:textId="77777777" w:rsidR="00F47AC8" w:rsidRPr="007B25F9" w:rsidRDefault="00F47AC8" w:rsidP="00F47AC8">
            <w:pPr>
              <w:pStyle w:val="NoSpacing"/>
              <w:numPr>
                <w:ilvl w:val="0"/>
                <w:numId w:val="1"/>
              </w:numPr>
              <w:tabs>
                <w:tab w:val="left" w:pos="242"/>
              </w:tabs>
              <w:jc w:val="both"/>
              <w:rPr>
                <w:sz w:val="24"/>
                <w:szCs w:val="24"/>
                <w:lang w:val="ro-RO"/>
              </w:rPr>
            </w:pPr>
            <w:r w:rsidRPr="007B25F9">
              <w:rPr>
                <w:sz w:val="24"/>
                <w:szCs w:val="24"/>
                <w:lang w:val="ro-RO"/>
              </w:rPr>
              <w:t>Studenţii se vor prezenta la seminarii având parcursă materia aferentă cursului şi seminarului precedente;</w:t>
            </w:r>
          </w:p>
          <w:p w14:paraId="2FED745F" w14:textId="77777777" w:rsidR="00F47AC8" w:rsidRPr="007B25F9" w:rsidRDefault="00F47AC8" w:rsidP="00F47AC8">
            <w:pPr>
              <w:pStyle w:val="NoSpacing"/>
              <w:numPr>
                <w:ilvl w:val="0"/>
                <w:numId w:val="1"/>
              </w:numPr>
              <w:tabs>
                <w:tab w:val="left" w:pos="242"/>
              </w:tabs>
              <w:jc w:val="both"/>
              <w:rPr>
                <w:sz w:val="24"/>
                <w:szCs w:val="24"/>
                <w:lang w:val="ro-RO"/>
              </w:rPr>
            </w:pPr>
            <w:r w:rsidRPr="007B25F9">
              <w:rPr>
                <w:sz w:val="24"/>
                <w:szCs w:val="24"/>
                <w:lang w:val="ro-RO"/>
              </w:rPr>
              <w:t>Este recomandată deţinerea de către fiecare student a planului de conturi şi a unui calculator în vederea înregistrării operaţiunilor corespunzătoare studiilor de caz;</w:t>
            </w:r>
          </w:p>
          <w:p w14:paraId="5525D016" w14:textId="43962286" w:rsidR="00F47AC8" w:rsidRPr="00E54C43" w:rsidRDefault="00F47AC8" w:rsidP="00F47AC8">
            <w:pPr>
              <w:pStyle w:val="NoSpacing"/>
              <w:numPr>
                <w:ilvl w:val="0"/>
                <w:numId w:val="1"/>
              </w:numPr>
              <w:tabs>
                <w:tab w:val="left" w:pos="242"/>
              </w:tabs>
              <w:jc w:val="both"/>
              <w:rPr>
                <w:sz w:val="24"/>
                <w:szCs w:val="24"/>
                <w:lang w:val="it-IT"/>
              </w:rPr>
            </w:pPr>
            <w:r w:rsidRPr="007B25F9">
              <w:rPr>
                <w:sz w:val="24"/>
                <w:szCs w:val="24"/>
                <w:lang w:val="ro-RO"/>
              </w:rPr>
              <w:t>Discuţiile între studenţi în timpul seminarului sunt permise doar pe tematica disciplinei, rezolvarea unor aplicaţii sau studii de caz.</w:t>
            </w:r>
          </w:p>
        </w:tc>
      </w:tr>
    </w:tbl>
    <w:p w14:paraId="4C2FCDE2" w14:textId="77777777" w:rsidR="00E54C43" w:rsidRPr="00E54C43" w:rsidRDefault="00E54C43" w:rsidP="00E54C43">
      <w:pPr>
        <w:spacing w:after="0" w:line="240" w:lineRule="auto"/>
        <w:rPr>
          <w:rFonts w:ascii="Times New Roman" w:eastAsia="Times New Roman" w:hAnsi="Times New Roman" w:cs="Times New Roman"/>
          <w:b/>
          <w:sz w:val="16"/>
          <w:szCs w:val="16"/>
          <w:lang w:val="it-IT"/>
        </w:rPr>
      </w:pPr>
    </w:p>
    <w:p w14:paraId="60FA4671"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6. Competenţele specifice acumulate</w:t>
      </w:r>
      <w:r w:rsidRPr="00E54C43">
        <w:rPr>
          <w:rFonts w:ascii="Times New Roman" w:eastAsia="Times New Roman" w:hAnsi="Times New Roman" w:cs="Times New Roman"/>
          <w:b/>
          <w:sz w:val="24"/>
          <w:szCs w:val="24"/>
          <w:vertAlign w:val="superscript"/>
          <w:lang w:val="en-US"/>
        </w:rPr>
        <w:footnoteReference w:id="7"/>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E54C43" w:rsidRPr="00E54C43" w14:paraId="3BA36D1C" w14:textId="77777777" w:rsidTr="0073319D">
        <w:trPr>
          <w:cantSplit/>
          <w:trHeight w:val="1529"/>
        </w:trPr>
        <w:tc>
          <w:tcPr>
            <w:tcW w:w="967" w:type="dxa"/>
            <w:shd w:val="clear" w:color="auto" w:fill="D9D9D9"/>
            <w:textDirection w:val="btLr"/>
            <w:vAlign w:val="center"/>
          </w:tcPr>
          <w:p w14:paraId="7C6D5A1A" w14:textId="77777777" w:rsidR="00E54C43" w:rsidRPr="00E54C43" w:rsidRDefault="00E54C43" w:rsidP="00E54C43">
            <w:pPr>
              <w:spacing w:after="0" w:line="240" w:lineRule="auto"/>
              <w:ind w:left="113" w:right="113"/>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Competenţe profesionale</w:t>
            </w:r>
          </w:p>
        </w:tc>
        <w:tc>
          <w:tcPr>
            <w:tcW w:w="9461" w:type="dxa"/>
            <w:shd w:val="clear" w:color="auto" w:fill="D9D9D9"/>
          </w:tcPr>
          <w:p w14:paraId="3E49892F" w14:textId="691E53E5" w:rsidR="002F1A38" w:rsidRDefault="002F1A38" w:rsidP="000821B3">
            <w:pPr>
              <w:spacing w:after="0" w:line="240" w:lineRule="auto"/>
              <w:ind w:left="113" w:right="113"/>
              <w:jc w:val="both"/>
              <w:rPr>
                <w:rFonts w:ascii="Times New Roman" w:eastAsia="Times New Roman" w:hAnsi="Times New Roman" w:cs="Times New Roman"/>
                <w:b/>
                <w:sz w:val="24"/>
                <w:szCs w:val="24"/>
              </w:rPr>
            </w:pPr>
            <w:r w:rsidRPr="002F1A38">
              <w:rPr>
                <w:rFonts w:ascii="Times New Roman" w:eastAsia="Times New Roman" w:hAnsi="Times New Roman" w:cs="Times New Roman"/>
                <w:b/>
                <w:sz w:val="24"/>
                <w:szCs w:val="24"/>
              </w:rPr>
              <w:t>C2</w:t>
            </w:r>
            <w:r>
              <w:rPr>
                <w:rFonts w:ascii="Times New Roman" w:eastAsia="Times New Roman" w:hAnsi="Times New Roman" w:cs="Times New Roman"/>
                <w:b/>
                <w:sz w:val="24"/>
                <w:szCs w:val="24"/>
              </w:rPr>
              <w:t xml:space="preserve"> U</w:t>
            </w:r>
            <w:r w:rsidRPr="002F1A38">
              <w:rPr>
                <w:rFonts w:ascii="Times New Roman" w:eastAsia="Times New Roman" w:hAnsi="Times New Roman" w:cs="Times New Roman"/>
                <w:b/>
                <w:sz w:val="24"/>
                <w:szCs w:val="24"/>
              </w:rPr>
              <w:t xml:space="preserve">tilizarea instrumentelor </w:t>
            </w:r>
            <w:r>
              <w:rPr>
                <w:rFonts w:ascii="Times New Roman" w:eastAsia="Times New Roman" w:hAnsi="Times New Roman" w:cs="Times New Roman"/>
                <w:b/>
                <w:sz w:val="24"/>
                <w:szCs w:val="24"/>
              </w:rPr>
              <w:t>ș</w:t>
            </w:r>
            <w:r w:rsidRPr="002F1A38">
              <w:rPr>
                <w:rFonts w:ascii="Times New Roman" w:eastAsia="Times New Roman" w:hAnsi="Times New Roman" w:cs="Times New Roman"/>
                <w:b/>
                <w:sz w:val="24"/>
                <w:szCs w:val="24"/>
              </w:rPr>
              <w:t>i a aplica</w:t>
            </w:r>
            <w:r>
              <w:rPr>
                <w:rFonts w:ascii="Times New Roman" w:eastAsia="Times New Roman" w:hAnsi="Times New Roman" w:cs="Times New Roman"/>
                <w:b/>
                <w:sz w:val="24"/>
                <w:szCs w:val="24"/>
              </w:rPr>
              <w:t>ț</w:t>
            </w:r>
            <w:r w:rsidRPr="002F1A38">
              <w:rPr>
                <w:rFonts w:ascii="Times New Roman" w:eastAsia="Times New Roman" w:hAnsi="Times New Roman" w:cs="Times New Roman"/>
                <w:b/>
                <w:sz w:val="24"/>
                <w:szCs w:val="24"/>
              </w:rPr>
              <w:t xml:space="preserve">iilor informatice </w:t>
            </w:r>
            <w:r>
              <w:rPr>
                <w:rFonts w:ascii="Times New Roman" w:eastAsia="Times New Roman" w:hAnsi="Times New Roman" w:cs="Times New Roman"/>
                <w:b/>
                <w:sz w:val="24"/>
                <w:szCs w:val="24"/>
              </w:rPr>
              <w:t>î</w:t>
            </w:r>
            <w:r w:rsidRPr="002F1A38">
              <w:rPr>
                <w:rFonts w:ascii="Times New Roman" w:eastAsia="Times New Roman" w:hAnsi="Times New Roman" w:cs="Times New Roman"/>
                <w:b/>
                <w:sz w:val="24"/>
                <w:szCs w:val="24"/>
              </w:rPr>
              <w:t>n activit</w:t>
            </w:r>
            <w:r>
              <w:rPr>
                <w:rFonts w:ascii="Times New Roman" w:eastAsia="Times New Roman" w:hAnsi="Times New Roman" w:cs="Times New Roman"/>
                <w:b/>
                <w:sz w:val="24"/>
                <w:szCs w:val="24"/>
              </w:rPr>
              <w:t>ăț</w:t>
            </w:r>
            <w:r w:rsidRPr="002F1A38">
              <w:rPr>
                <w:rFonts w:ascii="Times New Roman" w:eastAsia="Times New Roman" w:hAnsi="Times New Roman" w:cs="Times New Roman"/>
                <w:b/>
                <w:sz w:val="24"/>
                <w:szCs w:val="24"/>
              </w:rPr>
              <w:t>ile de marketing</w:t>
            </w:r>
            <w:r>
              <w:rPr>
                <w:rFonts w:ascii="Times New Roman" w:eastAsia="Times New Roman" w:hAnsi="Times New Roman" w:cs="Times New Roman"/>
                <w:b/>
                <w:sz w:val="24"/>
                <w:szCs w:val="24"/>
              </w:rPr>
              <w:t xml:space="preserve"> (2 puncte de credit)</w:t>
            </w:r>
          </w:p>
          <w:p w14:paraId="7693D6FE" w14:textId="55B9E104" w:rsidR="002F1A38" w:rsidRPr="002F1A38" w:rsidRDefault="002F1A38" w:rsidP="002F1A38">
            <w:pPr>
              <w:spacing w:after="0" w:line="240" w:lineRule="auto"/>
              <w:ind w:left="113" w:right="113"/>
              <w:jc w:val="both"/>
              <w:rPr>
                <w:rFonts w:ascii="Times New Roman" w:eastAsia="Times New Roman" w:hAnsi="Times New Roman" w:cs="Times New Roman"/>
                <w:bCs/>
                <w:sz w:val="24"/>
                <w:szCs w:val="24"/>
              </w:rPr>
            </w:pPr>
            <w:r w:rsidRPr="002F1A38">
              <w:rPr>
                <w:rFonts w:ascii="Times New Roman" w:eastAsia="Times New Roman" w:hAnsi="Times New Roman" w:cs="Times New Roman"/>
                <w:bCs/>
                <w:sz w:val="24"/>
                <w:szCs w:val="24"/>
              </w:rPr>
              <w:t xml:space="preserve">C2.3 Folosirea softurilor </w:t>
            </w:r>
            <w:r>
              <w:rPr>
                <w:rFonts w:ascii="Times New Roman" w:eastAsia="Times New Roman" w:hAnsi="Times New Roman" w:cs="Times New Roman"/>
                <w:bCs/>
                <w:sz w:val="24"/>
                <w:szCs w:val="24"/>
              </w:rPr>
              <w:t>î</w:t>
            </w:r>
            <w:r w:rsidRPr="002F1A38">
              <w:rPr>
                <w:rFonts w:ascii="Times New Roman" w:eastAsia="Times New Roman" w:hAnsi="Times New Roman" w:cs="Times New Roman"/>
                <w:bCs/>
                <w:sz w:val="24"/>
                <w:szCs w:val="24"/>
              </w:rPr>
              <w:t>n activități de marketing</w:t>
            </w:r>
            <w:r>
              <w:rPr>
                <w:rFonts w:ascii="Times New Roman" w:eastAsia="Times New Roman" w:hAnsi="Times New Roman" w:cs="Times New Roman"/>
                <w:bCs/>
                <w:sz w:val="24"/>
                <w:szCs w:val="24"/>
              </w:rPr>
              <w:t xml:space="preserve"> </w:t>
            </w:r>
            <w:r w:rsidRPr="002F1A38">
              <w:rPr>
                <w:rFonts w:ascii="Times New Roman" w:eastAsia="Times New Roman" w:hAnsi="Times New Roman" w:cs="Times New Roman"/>
                <w:bCs/>
                <w:sz w:val="24"/>
                <w:szCs w:val="24"/>
              </w:rPr>
              <w:t>(1 punct de credit)</w:t>
            </w:r>
          </w:p>
          <w:p w14:paraId="0EB80B9F" w14:textId="53A12BE8" w:rsidR="002F1A38" w:rsidRPr="002F1A38" w:rsidRDefault="002F1A38" w:rsidP="002F1A38">
            <w:pPr>
              <w:spacing w:after="0" w:line="240" w:lineRule="auto"/>
              <w:ind w:left="113" w:right="113"/>
              <w:jc w:val="both"/>
              <w:rPr>
                <w:rFonts w:ascii="Times New Roman" w:eastAsia="Times New Roman" w:hAnsi="Times New Roman" w:cs="Times New Roman"/>
                <w:bCs/>
                <w:sz w:val="24"/>
                <w:szCs w:val="24"/>
              </w:rPr>
            </w:pPr>
            <w:r w:rsidRPr="002F1A38">
              <w:rPr>
                <w:rFonts w:ascii="Times New Roman" w:eastAsia="Times New Roman" w:hAnsi="Times New Roman" w:cs="Times New Roman"/>
                <w:bCs/>
                <w:sz w:val="24"/>
                <w:szCs w:val="24"/>
              </w:rPr>
              <w:t xml:space="preserve">C2.5 Dezvoltarea </w:t>
            </w:r>
            <w:r>
              <w:rPr>
                <w:rFonts w:ascii="Times New Roman" w:eastAsia="Times New Roman" w:hAnsi="Times New Roman" w:cs="Times New Roman"/>
                <w:bCs/>
                <w:sz w:val="24"/>
                <w:szCs w:val="24"/>
              </w:rPr>
              <w:t>ș</w:t>
            </w:r>
            <w:r w:rsidRPr="002F1A38">
              <w:rPr>
                <w:rFonts w:ascii="Times New Roman" w:eastAsia="Times New Roman" w:hAnsi="Times New Roman" w:cs="Times New Roman"/>
                <w:bCs/>
                <w:sz w:val="24"/>
                <w:szCs w:val="24"/>
              </w:rPr>
              <w:t>i utilizarea bazelor de date specifice activității de marketing (1 punct de credit)</w:t>
            </w:r>
          </w:p>
          <w:p w14:paraId="6DAFAFE5" w14:textId="6DCF219D" w:rsidR="000821B3" w:rsidRPr="000821B3" w:rsidRDefault="000821B3" w:rsidP="000821B3">
            <w:pPr>
              <w:spacing w:after="0" w:line="240" w:lineRule="auto"/>
              <w:ind w:left="113" w:right="113"/>
              <w:jc w:val="both"/>
              <w:rPr>
                <w:rFonts w:ascii="Times New Roman" w:eastAsia="Times New Roman" w:hAnsi="Times New Roman" w:cs="Times New Roman"/>
                <w:b/>
                <w:sz w:val="24"/>
                <w:szCs w:val="24"/>
              </w:rPr>
            </w:pPr>
            <w:r w:rsidRPr="000821B3">
              <w:rPr>
                <w:rFonts w:ascii="Times New Roman" w:eastAsia="Times New Roman" w:hAnsi="Times New Roman" w:cs="Times New Roman"/>
                <w:b/>
                <w:sz w:val="24"/>
                <w:szCs w:val="24"/>
              </w:rPr>
              <w:t>C6 Organizarea activităților de marketing în cadrul organizației</w:t>
            </w:r>
            <w:r>
              <w:rPr>
                <w:rFonts w:ascii="Times New Roman" w:eastAsia="Times New Roman" w:hAnsi="Times New Roman" w:cs="Times New Roman"/>
                <w:b/>
                <w:sz w:val="24"/>
                <w:szCs w:val="24"/>
              </w:rPr>
              <w:t xml:space="preserve"> (</w:t>
            </w:r>
            <w:r w:rsidR="002F1A38">
              <w:rPr>
                <w:rFonts w:ascii="Times New Roman" w:eastAsia="Times New Roman" w:hAnsi="Times New Roman" w:cs="Times New Roman"/>
                <w:b/>
                <w:sz w:val="24"/>
                <w:szCs w:val="24"/>
              </w:rPr>
              <w:t>2 puncte credit)</w:t>
            </w:r>
          </w:p>
          <w:p w14:paraId="66286B92" w14:textId="50916CE0" w:rsidR="000821B3" w:rsidRPr="000821B3" w:rsidRDefault="000821B3" w:rsidP="000821B3">
            <w:pPr>
              <w:spacing w:after="0" w:line="240" w:lineRule="auto"/>
              <w:ind w:left="113" w:right="113"/>
              <w:jc w:val="both"/>
              <w:rPr>
                <w:rFonts w:ascii="Times New Roman" w:eastAsia="Times New Roman" w:hAnsi="Times New Roman" w:cs="Times New Roman"/>
                <w:bCs/>
                <w:sz w:val="24"/>
                <w:szCs w:val="24"/>
              </w:rPr>
            </w:pPr>
            <w:r w:rsidRPr="000821B3">
              <w:rPr>
                <w:rFonts w:ascii="Times New Roman" w:eastAsia="Times New Roman" w:hAnsi="Times New Roman" w:cs="Times New Roman"/>
                <w:bCs/>
                <w:sz w:val="24"/>
                <w:szCs w:val="24"/>
              </w:rPr>
              <w:t xml:space="preserve">C6.4 Analiza </w:t>
            </w:r>
            <w:r>
              <w:rPr>
                <w:rFonts w:ascii="Times New Roman" w:eastAsia="Times New Roman" w:hAnsi="Times New Roman" w:cs="Times New Roman"/>
                <w:bCs/>
                <w:sz w:val="24"/>
                <w:szCs w:val="24"/>
              </w:rPr>
              <w:t>ș</w:t>
            </w:r>
            <w:r w:rsidRPr="000821B3">
              <w:rPr>
                <w:rFonts w:ascii="Times New Roman" w:eastAsia="Times New Roman" w:hAnsi="Times New Roman" w:cs="Times New Roman"/>
                <w:bCs/>
                <w:sz w:val="24"/>
                <w:szCs w:val="24"/>
              </w:rPr>
              <w:t>i evaluarea critic</w:t>
            </w:r>
            <w:r>
              <w:rPr>
                <w:rFonts w:ascii="Times New Roman" w:eastAsia="Times New Roman" w:hAnsi="Times New Roman" w:cs="Times New Roman"/>
                <w:bCs/>
                <w:sz w:val="24"/>
                <w:szCs w:val="24"/>
              </w:rPr>
              <w:t>ă</w:t>
            </w:r>
            <w:r w:rsidRPr="000821B3">
              <w:rPr>
                <w:rFonts w:ascii="Times New Roman" w:eastAsia="Times New Roman" w:hAnsi="Times New Roman" w:cs="Times New Roman"/>
                <w:bCs/>
                <w:sz w:val="24"/>
                <w:szCs w:val="24"/>
              </w:rPr>
              <w:t xml:space="preserve"> a activităților </w:t>
            </w:r>
            <w:r>
              <w:rPr>
                <w:rFonts w:ascii="Times New Roman" w:eastAsia="Times New Roman" w:hAnsi="Times New Roman" w:cs="Times New Roman"/>
                <w:bCs/>
                <w:sz w:val="24"/>
                <w:szCs w:val="24"/>
              </w:rPr>
              <w:t>î</w:t>
            </w:r>
            <w:r w:rsidRPr="000821B3">
              <w:rPr>
                <w:rFonts w:ascii="Times New Roman" w:eastAsia="Times New Roman" w:hAnsi="Times New Roman" w:cs="Times New Roman"/>
                <w:bCs/>
                <w:sz w:val="24"/>
                <w:szCs w:val="24"/>
              </w:rPr>
              <w:t>n cadrul departamentului de marketing</w:t>
            </w:r>
            <w:r>
              <w:rPr>
                <w:rFonts w:ascii="Times New Roman" w:eastAsia="Times New Roman" w:hAnsi="Times New Roman" w:cs="Times New Roman"/>
                <w:bCs/>
                <w:sz w:val="24"/>
                <w:szCs w:val="24"/>
              </w:rPr>
              <w:t xml:space="preserve"> (1 punct credit)</w:t>
            </w:r>
          </w:p>
          <w:p w14:paraId="2360FC34" w14:textId="77777777" w:rsidR="00753CFC" w:rsidRDefault="000821B3" w:rsidP="000821B3">
            <w:pPr>
              <w:spacing w:after="0" w:line="240" w:lineRule="auto"/>
              <w:ind w:left="113" w:right="113"/>
              <w:jc w:val="both"/>
              <w:rPr>
                <w:rFonts w:ascii="Times New Roman" w:eastAsia="Times New Roman" w:hAnsi="Times New Roman" w:cs="Times New Roman"/>
                <w:bCs/>
                <w:sz w:val="24"/>
                <w:szCs w:val="24"/>
              </w:rPr>
            </w:pPr>
            <w:r w:rsidRPr="000821B3">
              <w:rPr>
                <w:rFonts w:ascii="Times New Roman" w:eastAsia="Times New Roman" w:hAnsi="Times New Roman" w:cs="Times New Roman"/>
                <w:bCs/>
                <w:sz w:val="24"/>
                <w:szCs w:val="24"/>
              </w:rPr>
              <w:t>C6.5 Propunerea  modalităților de cre</w:t>
            </w:r>
            <w:r>
              <w:rPr>
                <w:rFonts w:ascii="Times New Roman" w:eastAsia="Times New Roman" w:hAnsi="Times New Roman" w:cs="Times New Roman"/>
                <w:bCs/>
                <w:sz w:val="24"/>
                <w:szCs w:val="24"/>
              </w:rPr>
              <w:t>ș</w:t>
            </w:r>
            <w:r w:rsidRPr="000821B3">
              <w:rPr>
                <w:rFonts w:ascii="Times New Roman" w:eastAsia="Times New Roman" w:hAnsi="Times New Roman" w:cs="Times New Roman"/>
                <w:bCs/>
                <w:sz w:val="24"/>
                <w:szCs w:val="24"/>
              </w:rPr>
              <w:t>tere a eficien</w:t>
            </w:r>
            <w:r>
              <w:rPr>
                <w:rFonts w:ascii="Times New Roman" w:eastAsia="Times New Roman" w:hAnsi="Times New Roman" w:cs="Times New Roman"/>
                <w:bCs/>
                <w:sz w:val="24"/>
                <w:szCs w:val="24"/>
              </w:rPr>
              <w:t>ț</w:t>
            </w:r>
            <w:r w:rsidRPr="000821B3">
              <w:rPr>
                <w:rFonts w:ascii="Times New Roman" w:eastAsia="Times New Roman" w:hAnsi="Times New Roman" w:cs="Times New Roman"/>
                <w:bCs/>
                <w:sz w:val="24"/>
                <w:szCs w:val="24"/>
              </w:rPr>
              <w:t>ei organiz</w:t>
            </w:r>
            <w:r>
              <w:rPr>
                <w:rFonts w:ascii="Times New Roman" w:eastAsia="Times New Roman" w:hAnsi="Times New Roman" w:cs="Times New Roman"/>
                <w:bCs/>
                <w:sz w:val="24"/>
                <w:szCs w:val="24"/>
              </w:rPr>
              <w:t>ă</w:t>
            </w:r>
            <w:r w:rsidRPr="000821B3">
              <w:rPr>
                <w:rFonts w:ascii="Times New Roman" w:eastAsia="Times New Roman" w:hAnsi="Times New Roman" w:cs="Times New Roman"/>
                <w:bCs/>
                <w:sz w:val="24"/>
                <w:szCs w:val="24"/>
              </w:rPr>
              <w:t>rii activit</w:t>
            </w:r>
            <w:r>
              <w:rPr>
                <w:rFonts w:ascii="Times New Roman" w:eastAsia="Times New Roman" w:hAnsi="Times New Roman" w:cs="Times New Roman"/>
                <w:bCs/>
                <w:sz w:val="24"/>
                <w:szCs w:val="24"/>
              </w:rPr>
              <w:t>ăț</w:t>
            </w:r>
            <w:r w:rsidRPr="000821B3">
              <w:rPr>
                <w:rFonts w:ascii="Times New Roman" w:eastAsia="Times New Roman" w:hAnsi="Times New Roman" w:cs="Times New Roman"/>
                <w:bCs/>
                <w:sz w:val="24"/>
                <w:szCs w:val="24"/>
              </w:rPr>
              <w:t>ilor de marketing</w:t>
            </w:r>
            <w:r>
              <w:rPr>
                <w:rFonts w:ascii="Times New Roman" w:eastAsia="Times New Roman" w:hAnsi="Times New Roman" w:cs="Times New Roman"/>
                <w:bCs/>
                <w:sz w:val="24"/>
                <w:szCs w:val="24"/>
              </w:rPr>
              <w:t xml:space="preserve"> (1 punct credit)</w:t>
            </w:r>
            <w:r w:rsidRPr="000821B3">
              <w:rPr>
                <w:rFonts w:ascii="Times New Roman" w:eastAsia="Times New Roman" w:hAnsi="Times New Roman" w:cs="Times New Roman"/>
                <w:bCs/>
                <w:sz w:val="24"/>
                <w:szCs w:val="24"/>
              </w:rPr>
              <w:t xml:space="preserve"> </w:t>
            </w:r>
          </w:p>
          <w:p w14:paraId="617E0C1C" w14:textId="1969076A" w:rsidR="002F1A38" w:rsidRPr="00753CFC" w:rsidRDefault="002F1A38" w:rsidP="002F1A38">
            <w:pPr>
              <w:spacing w:after="0" w:line="240" w:lineRule="auto"/>
              <w:ind w:left="113" w:right="113"/>
              <w:jc w:val="both"/>
              <w:rPr>
                <w:rFonts w:ascii="Times New Roman" w:eastAsia="Times New Roman" w:hAnsi="Times New Roman" w:cs="Times New Roman"/>
                <w:b/>
                <w:sz w:val="24"/>
                <w:szCs w:val="24"/>
              </w:rPr>
            </w:pPr>
          </w:p>
        </w:tc>
      </w:tr>
      <w:tr w:rsidR="00E54C43" w:rsidRPr="00E54C43" w14:paraId="156ACA2C" w14:textId="77777777" w:rsidTr="0073319D">
        <w:trPr>
          <w:cantSplit/>
          <w:trHeight w:val="1502"/>
        </w:trPr>
        <w:tc>
          <w:tcPr>
            <w:tcW w:w="967" w:type="dxa"/>
            <w:shd w:val="clear" w:color="auto" w:fill="D9D9D9"/>
            <w:textDirection w:val="btLr"/>
          </w:tcPr>
          <w:p w14:paraId="079D925C" w14:textId="77777777" w:rsidR="00E54C43" w:rsidRPr="00E54C43" w:rsidRDefault="00E54C43" w:rsidP="00E54C43">
            <w:pPr>
              <w:spacing w:after="0" w:line="240" w:lineRule="auto"/>
              <w:ind w:left="113" w:right="113"/>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lastRenderedPageBreak/>
              <w:t>Competenţe transversale</w:t>
            </w:r>
          </w:p>
        </w:tc>
        <w:tc>
          <w:tcPr>
            <w:tcW w:w="9461" w:type="dxa"/>
            <w:shd w:val="clear" w:color="auto" w:fill="D9D9D9"/>
          </w:tcPr>
          <w:p w14:paraId="430475F7" w14:textId="77777777" w:rsidR="00E54C43" w:rsidRPr="00EF6660" w:rsidRDefault="00E54C43" w:rsidP="00E54C43">
            <w:pPr>
              <w:tabs>
                <w:tab w:val="left" w:pos="113"/>
              </w:tabs>
              <w:spacing w:after="0" w:line="240" w:lineRule="auto"/>
              <w:ind w:left="-7"/>
              <w:rPr>
                <w:rFonts w:ascii="Times New Roman" w:eastAsia="Times New Roman" w:hAnsi="Times New Roman" w:cs="Times New Roman"/>
                <w:b/>
                <w:sz w:val="24"/>
                <w:szCs w:val="24"/>
                <w:lang w:val="fr-FR"/>
              </w:rPr>
            </w:pPr>
          </w:p>
          <w:p w14:paraId="1D2E5475" w14:textId="063B05C1" w:rsidR="00E54C43" w:rsidRPr="00EF6660" w:rsidRDefault="002F1A38" w:rsidP="000821B3">
            <w:pPr>
              <w:spacing w:after="0" w:line="240" w:lineRule="auto"/>
              <w:ind w:left="113" w:right="113"/>
              <w:jc w:val="both"/>
              <w:rPr>
                <w:rFonts w:ascii="Times New Roman" w:eastAsia="Times New Roman" w:hAnsi="Times New Roman" w:cs="Times New Roman"/>
                <w:b/>
                <w:sz w:val="24"/>
                <w:szCs w:val="24"/>
                <w:lang w:val="fr-FR"/>
              </w:rPr>
            </w:pPr>
            <w:r w:rsidRPr="00EF6660">
              <w:rPr>
                <w:rFonts w:ascii="Times New Roman" w:eastAsia="Times New Roman" w:hAnsi="Times New Roman" w:cs="Times New Roman"/>
                <w:b/>
                <w:sz w:val="24"/>
                <w:szCs w:val="24"/>
                <w:lang w:val="fr-FR"/>
              </w:rPr>
              <w:t>CT1     Aplicarea principiilor, normelor si valorilor eticii profesionale în cadrul propriei strategii de muncă riguroasă, eficientă și responsabilă (1 punct de credit)</w:t>
            </w:r>
          </w:p>
        </w:tc>
      </w:tr>
    </w:tbl>
    <w:p w14:paraId="3CDAC045"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
    <w:p w14:paraId="2F0ED914" w14:textId="77777777" w:rsidR="00E54C43" w:rsidRPr="00E54C43" w:rsidRDefault="00E54C43" w:rsidP="00E54C43">
      <w:pPr>
        <w:widowControl w:val="0"/>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b/>
          <w:sz w:val="24"/>
          <w:szCs w:val="24"/>
          <w:lang w:val="it-IT"/>
        </w:rPr>
        <w:t>7. Obiectivele disciplinei</w:t>
      </w:r>
      <w:r w:rsidRPr="00E54C43">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8"/>
        <w:gridCol w:w="1803"/>
        <w:gridCol w:w="6147"/>
      </w:tblGrid>
      <w:tr w:rsidR="00E54C43" w:rsidRPr="00E54C43" w14:paraId="44198FA7" w14:textId="77777777" w:rsidTr="0073319D">
        <w:tc>
          <w:tcPr>
            <w:tcW w:w="2508" w:type="dxa"/>
            <w:shd w:val="clear" w:color="auto" w:fill="D9D9D9"/>
          </w:tcPr>
          <w:p w14:paraId="67AAAF14"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7.1 Obiectivul general al disciplinei</w:t>
            </w:r>
            <w:r w:rsidRPr="00E54C43">
              <w:rPr>
                <w:rFonts w:ascii="Times New Roman" w:eastAsia="Times New Roman" w:hAnsi="Times New Roman" w:cs="Times New Roman"/>
                <w:b/>
                <w:sz w:val="24"/>
                <w:szCs w:val="24"/>
                <w:vertAlign w:val="superscript"/>
                <w:lang w:val="en-US"/>
              </w:rPr>
              <w:footnoteReference w:id="8"/>
            </w:r>
          </w:p>
        </w:tc>
        <w:tc>
          <w:tcPr>
            <w:tcW w:w="7920" w:type="dxa"/>
            <w:gridSpan w:val="2"/>
            <w:shd w:val="clear" w:color="auto" w:fill="D9D9D9"/>
          </w:tcPr>
          <w:p w14:paraId="1A0B71CD" w14:textId="256DCAE0" w:rsidR="00E54C43" w:rsidRPr="00645527" w:rsidRDefault="00645527" w:rsidP="00645527">
            <w:pPr>
              <w:numPr>
                <w:ilvl w:val="0"/>
                <w:numId w:val="8"/>
              </w:numPr>
              <w:spacing w:after="160" w:line="259" w:lineRule="auto"/>
              <w:jc w:val="both"/>
              <w:rPr>
                <w:rFonts w:ascii="Times New Roman" w:eastAsia="Times New Roman" w:hAnsi="Times New Roman" w:cs="Times New Roman"/>
                <w:sz w:val="23"/>
                <w:szCs w:val="23"/>
                <w:lang w:eastAsia="ro-RO"/>
              </w:rPr>
            </w:pPr>
            <w:r>
              <w:rPr>
                <w:rFonts w:ascii="Times New Roman" w:eastAsia="Times New Roman" w:hAnsi="Times New Roman" w:cs="Times New Roman"/>
                <w:sz w:val="23"/>
                <w:szCs w:val="23"/>
                <w:lang w:eastAsia="ro-RO"/>
              </w:rPr>
              <w:t>Deprinderea abilităților de a utiliza limbajul contabil prin însușirea fundamentelor teoretice, principiilor contabile pentru înregistrarea operațiunilor economice ale unei întreprinderi/entități și întocmirea, comunicarea și interpretarea de rapoarte financiar contabile.</w:t>
            </w:r>
          </w:p>
        </w:tc>
      </w:tr>
      <w:tr w:rsidR="00E54C43" w:rsidRPr="00E54C43" w14:paraId="193A8A6C" w14:textId="77777777" w:rsidTr="0073319D">
        <w:trPr>
          <w:trHeight w:val="550"/>
        </w:trPr>
        <w:tc>
          <w:tcPr>
            <w:tcW w:w="2508" w:type="dxa"/>
            <w:vMerge w:val="restart"/>
            <w:shd w:val="clear" w:color="auto" w:fill="D9D9D9"/>
          </w:tcPr>
          <w:p w14:paraId="23A8CCC4"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7.2 Obiectivele specifice</w:t>
            </w:r>
            <w:r w:rsidRPr="00E54C43">
              <w:rPr>
                <w:rFonts w:ascii="Times New Roman" w:eastAsia="Times New Roman" w:hAnsi="Times New Roman" w:cs="Times New Roman"/>
                <w:b/>
                <w:sz w:val="24"/>
                <w:szCs w:val="24"/>
                <w:vertAlign w:val="superscript"/>
                <w:lang w:val="en-US"/>
              </w:rPr>
              <w:footnoteReference w:id="9"/>
            </w:r>
          </w:p>
          <w:p w14:paraId="1DC43F8A"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0CC65DCA"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3108BAE4"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36F6929F"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2C63B6C7" w14:textId="77777777"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Cunoștințe:</w:t>
            </w:r>
          </w:p>
        </w:tc>
        <w:tc>
          <w:tcPr>
            <w:tcW w:w="6270" w:type="dxa"/>
            <w:shd w:val="clear" w:color="auto" w:fill="D9D9D9"/>
          </w:tcPr>
          <w:p w14:paraId="6F2D878E" w14:textId="221FAF56" w:rsidR="00645527" w:rsidRPr="00645527" w:rsidRDefault="00645527" w:rsidP="00645527">
            <w:pPr>
              <w:tabs>
                <w:tab w:val="left" w:pos="222"/>
              </w:tabs>
              <w:spacing w:after="0" w:line="240" w:lineRule="auto"/>
              <w:rPr>
                <w:rFonts w:ascii="Times New Roman" w:eastAsia="Times New Roman" w:hAnsi="Times New Roman" w:cs="Times New Roman"/>
                <w:sz w:val="24"/>
                <w:szCs w:val="24"/>
                <w:lang w:val="pt-BR"/>
              </w:rPr>
            </w:pPr>
            <w:r w:rsidRPr="00645527">
              <w:rPr>
                <w:rFonts w:ascii="Times New Roman" w:eastAsia="Times New Roman" w:hAnsi="Times New Roman" w:cs="Times New Roman"/>
                <w:sz w:val="24"/>
                <w:szCs w:val="24"/>
                <w:lang w:val="pt-BR"/>
              </w:rPr>
              <w:t>R.î.1: Absolventul identifică şi defin</w:t>
            </w:r>
            <w:r>
              <w:rPr>
                <w:rFonts w:ascii="Times New Roman" w:eastAsia="Times New Roman" w:hAnsi="Times New Roman" w:cs="Times New Roman"/>
                <w:sz w:val="24"/>
                <w:szCs w:val="24"/>
                <w:lang w:val="pt-BR"/>
              </w:rPr>
              <w:t>e</w:t>
            </w:r>
            <w:r w:rsidRPr="00645527">
              <w:rPr>
                <w:rFonts w:ascii="Times New Roman" w:eastAsia="Times New Roman" w:hAnsi="Times New Roman" w:cs="Times New Roman"/>
                <w:sz w:val="24"/>
                <w:szCs w:val="24"/>
                <w:lang w:val="pt-BR"/>
              </w:rPr>
              <w:t xml:space="preserve">ște conceptele şi </w:t>
            </w:r>
            <w:r w:rsidR="00F95416">
              <w:rPr>
                <w:rFonts w:ascii="Times New Roman" w:eastAsia="Times New Roman" w:hAnsi="Times New Roman" w:cs="Times New Roman"/>
                <w:sz w:val="24"/>
                <w:szCs w:val="24"/>
                <w:lang w:val="pt-BR"/>
              </w:rPr>
              <w:t>metodele</w:t>
            </w:r>
            <w:r w:rsidRPr="00645527">
              <w:rPr>
                <w:rFonts w:ascii="Times New Roman" w:eastAsia="Times New Roman" w:hAnsi="Times New Roman" w:cs="Times New Roman"/>
                <w:sz w:val="24"/>
                <w:szCs w:val="24"/>
                <w:lang w:val="pt-BR"/>
              </w:rPr>
              <w:t xml:space="preserve"> specifice </w:t>
            </w:r>
            <w:r w:rsidR="002F1A38">
              <w:rPr>
                <w:rFonts w:ascii="Times New Roman" w:eastAsia="Times New Roman" w:hAnsi="Times New Roman" w:cs="Times New Roman"/>
                <w:sz w:val="24"/>
                <w:szCs w:val="24"/>
                <w:lang w:val="pt-BR"/>
              </w:rPr>
              <w:t>s</w:t>
            </w:r>
            <w:r w:rsidR="00F95416">
              <w:rPr>
                <w:rFonts w:ascii="Times New Roman" w:eastAsia="Times New Roman" w:hAnsi="Times New Roman" w:cs="Times New Roman"/>
                <w:sz w:val="24"/>
                <w:szCs w:val="24"/>
                <w:lang w:val="pt-BR"/>
              </w:rPr>
              <w:t>istemelor și subsistemelor</w:t>
            </w:r>
            <w:r w:rsidRPr="00645527">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inclusiv celor</w:t>
            </w:r>
            <w:r w:rsidRPr="00645527">
              <w:rPr>
                <w:rFonts w:ascii="Times New Roman" w:eastAsia="Times New Roman" w:hAnsi="Times New Roman" w:cs="Times New Roman"/>
                <w:sz w:val="24"/>
                <w:szCs w:val="24"/>
                <w:lang w:val="pt-BR"/>
              </w:rPr>
              <w:t xml:space="preserve"> din domeniul </w:t>
            </w:r>
            <w:r w:rsidR="002F1A38">
              <w:rPr>
                <w:rFonts w:ascii="Times New Roman" w:eastAsia="Times New Roman" w:hAnsi="Times New Roman" w:cs="Times New Roman"/>
                <w:sz w:val="24"/>
                <w:szCs w:val="24"/>
                <w:lang w:val="pt-BR"/>
              </w:rPr>
              <w:t>marketingului</w:t>
            </w:r>
            <w:r w:rsidRPr="00645527">
              <w:rPr>
                <w:rFonts w:ascii="Times New Roman" w:eastAsia="Times New Roman" w:hAnsi="Times New Roman" w:cs="Times New Roman"/>
                <w:sz w:val="24"/>
                <w:szCs w:val="24"/>
                <w:lang w:val="pt-BR"/>
              </w:rPr>
              <w:t>.</w:t>
            </w:r>
          </w:p>
          <w:p w14:paraId="40B647B3" w14:textId="6011BB8B" w:rsidR="00645527" w:rsidRPr="00645527" w:rsidRDefault="00645527" w:rsidP="00645527">
            <w:pPr>
              <w:tabs>
                <w:tab w:val="left" w:pos="222"/>
              </w:tabs>
              <w:spacing w:after="0" w:line="240" w:lineRule="auto"/>
              <w:rPr>
                <w:rFonts w:ascii="Times New Roman" w:eastAsia="Times New Roman" w:hAnsi="Times New Roman" w:cs="Times New Roman"/>
                <w:sz w:val="24"/>
                <w:szCs w:val="24"/>
                <w:lang w:val="pt-BR"/>
              </w:rPr>
            </w:pPr>
            <w:r w:rsidRPr="00645527">
              <w:rPr>
                <w:rFonts w:ascii="Times New Roman" w:eastAsia="Times New Roman" w:hAnsi="Times New Roman" w:cs="Times New Roman"/>
                <w:sz w:val="24"/>
                <w:szCs w:val="24"/>
                <w:lang w:val="pt-BR"/>
              </w:rPr>
              <w:t xml:space="preserve">R.î.2: Absolventul înțelege și este capabil să explice și să interpreteze date si informaţii din punct de vedere cantitativ şi calitativ, pentru formularea de argumente şi decizii  concrete asociate </w:t>
            </w:r>
            <w:r w:rsidR="002F1A38">
              <w:rPr>
                <w:rFonts w:ascii="Times New Roman" w:eastAsia="Times New Roman" w:hAnsi="Times New Roman" w:cs="Times New Roman"/>
                <w:sz w:val="24"/>
                <w:szCs w:val="24"/>
                <w:lang w:val="pt-BR"/>
              </w:rPr>
              <w:t>marketingului</w:t>
            </w:r>
            <w:r w:rsidRPr="00645527">
              <w:rPr>
                <w:rFonts w:ascii="Times New Roman" w:eastAsia="Times New Roman" w:hAnsi="Times New Roman" w:cs="Times New Roman"/>
                <w:sz w:val="24"/>
                <w:szCs w:val="24"/>
                <w:lang w:val="pt-BR"/>
              </w:rPr>
              <w:t>.</w:t>
            </w:r>
          </w:p>
          <w:p w14:paraId="494939C8" w14:textId="05C560C0" w:rsidR="00E54C43" w:rsidRPr="00645527" w:rsidRDefault="00645527" w:rsidP="00645527">
            <w:pPr>
              <w:tabs>
                <w:tab w:val="left" w:pos="222"/>
              </w:tabs>
              <w:spacing w:after="0" w:line="240" w:lineRule="auto"/>
              <w:jc w:val="both"/>
              <w:rPr>
                <w:rFonts w:ascii="Times New Roman" w:eastAsia="Times New Roman" w:hAnsi="Times New Roman" w:cs="Times New Roman"/>
                <w:sz w:val="24"/>
                <w:szCs w:val="24"/>
                <w:lang w:val="pt-BR"/>
              </w:rPr>
            </w:pPr>
            <w:r w:rsidRPr="00645527">
              <w:rPr>
                <w:rFonts w:ascii="Times New Roman" w:eastAsia="Times New Roman" w:hAnsi="Times New Roman" w:cs="Times New Roman"/>
                <w:sz w:val="24"/>
                <w:szCs w:val="24"/>
                <w:lang w:val="pt-BR"/>
              </w:rPr>
              <w:t xml:space="preserve">R.î.3:  Absolventul identifică și poate elabora  calcule pentru diferite situaţii alternative (variante decizionale) în alocarea resurselor. </w:t>
            </w:r>
          </w:p>
        </w:tc>
      </w:tr>
      <w:tr w:rsidR="00E54C43" w:rsidRPr="00E54C43" w14:paraId="3E90830C" w14:textId="77777777" w:rsidTr="0073319D">
        <w:trPr>
          <w:trHeight w:val="550"/>
        </w:trPr>
        <w:tc>
          <w:tcPr>
            <w:tcW w:w="2508" w:type="dxa"/>
            <w:vMerge/>
            <w:shd w:val="clear" w:color="auto" w:fill="D9D9D9"/>
          </w:tcPr>
          <w:p w14:paraId="75DCFFC3"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3A4CD453" w14:textId="77777777"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Aptitudini:</w:t>
            </w:r>
          </w:p>
          <w:p w14:paraId="307A50FD" w14:textId="77777777" w:rsidR="00E54C43" w:rsidRPr="00E54C43" w:rsidRDefault="00E54C43" w:rsidP="00E54C43">
            <w:pPr>
              <w:tabs>
                <w:tab w:val="left" w:pos="1365"/>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ab/>
            </w:r>
          </w:p>
        </w:tc>
        <w:tc>
          <w:tcPr>
            <w:tcW w:w="6270" w:type="dxa"/>
            <w:shd w:val="clear" w:color="auto" w:fill="D9D9D9"/>
          </w:tcPr>
          <w:p w14:paraId="005C7E9A" w14:textId="472E6D79" w:rsidR="00645527" w:rsidRPr="00645527" w:rsidRDefault="00645527" w:rsidP="00645527">
            <w:pPr>
              <w:tabs>
                <w:tab w:val="left" w:pos="222"/>
              </w:tabs>
              <w:spacing w:after="0" w:line="240" w:lineRule="auto"/>
              <w:rPr>
                <w:rFonts w:ascii="Times New Roman" w:eastAsia="Times New Roman" w:hAnsi="Times New Roman" w:cs="Times New Roman"/>
                <w:sz w:val="24"/>
                <w:szCs w:val="24"/>
                <w:lang w:val="pt-BR"/>
              </w:rPr>
            </w:pPr>
            <w:r w:rsidRPr="00645527">
              <w:rPr>
                <w:rFonts w:ascii="Times New Roman" w:eastAsia="Times New Roman" w:hAnsi="Times New Roman" w:cs="Times New Roman"/>
                <w:sz w:val="24"/>
                <w:szCs w:val="24"/>
                <w:lang w:val="pt-BR"/>
              </w:rPr>
              <w:t xml:space="preserve">R.î.1: Absolventul cunoaște tipologia, regimul și conținutul documentelor contabile, precum și procedeele specifice metodei contabilității, explică şi interpretează situaţii/procese concrete din domeniul </w:t>
            </w:r>
            <w:r w:rsidR="009A6AF5">
              <w:rPr>
                <w:rFonts w:ascii="Times New Roman" w:eastAsia="Times New Roman" w:hAnsi="Times New Roman" w:cs="Times New Roman"/>
                <w:sz w:val="24"/>
                <w:szCs w:val="24"/>
                <w:lang w:val="pt-BR"/>
              </w:rPr>
              <w:t>marketingului</w:t>
            </w:r>
            <w:r w:rsidRPr="00645527">
              <w:rPr>
                <w:rFonts w:ascii="Times New Roman" w:eastAsia="Times New Roman" w:hAnsi="Times New Roman" w:cs="Times New Roman"/>
                <w:sz w:val="24"/>
                <w:szCs w:val="24"/>
                <w:lang w:val="pt-BR"/>
              </w:rPr>
              <w:t xml:space="preserve"> pe baza conceptelor şi principiilor evidenţei contabile şi a utilizării indicatorilor pentru explicarea şi interpretarea situaţiilor analizate;</w:t>
            </w:r>
          </w:p>
          <w:p w14:paraId="77718135" w14:textId="0A9E9520" w:rsidR="00645527" w:rsidRPr="00645527" w:rsidRDefault="00645527" w:rsidP="00645527">
            <w:pPr>
              <w:tabs>
                <w:tab w:val="left" w:pos="222"/>
              </w:tabs>
              <w:spacing w:after="0" w:line="240" w:lineRule="auto"/>
              <w:rPr>
                <w:rFonts w:ascii="Times New Roman" w:eastAsia="Times New Roman" w:hAnsi="Times New Roman" w:cs="Times New Roman"/>
                <w:sz w:val="24"/>
                <w:szCs w:val="24"/>
                <w:lang w:val="pt-BR"/>
              </w:rPr>
            </w:pPr>
            <w:r w:rsidRPr="00645527">
              <w:rPr>
                <w:rFonts w:ascii="Times New Roman" w:eastAsia="Times New Roman" w:hAnsi="Times New Roman" w:cs="Times New Roman"/>
                <w:sz w:val="24"/>
                <w:szCs w:val="24"/>
                <w:lang w:val="pt-BR"/>
              </w:rPr>
              <w:t>R.î.2: Absolventul explică, aplică și evaluează conceptele, metodele şi tehnicile specifice contabilităţii;</w:t>
            </w:r>
          </w:p>
          <w:p w14:paraId="60FF55EE" w14:textId="00CB9BC2" w:rsidR="00E54C43" w:rsidRPr="00E54C43" w:rsidRDefault="00645527" w:rsidP="00645527">
            <w:pPr>
              <w:tabs>
                <w:tab w:val="left" w:pos="222"/>
              </w:tabs>
              <w:spacing w:after="0" w:line="240" w:lineRule="auto"/>
              <w:rPr>
                <w:rFonts w:ascii="Times New Roman" w:eastAsia="Times New Roman" w:hAnsi="Times New Roman" w:cs="Times New Roman"/>
                <w:sz w:val="24"/>
                <w:szCs w:val="24"/>
                <w:lang w:val="pt-BR"/>
              </w:rPr>
            </w:pPr>
            <w:r w:rsidRPr="00645527">
              <w:rPr>
                <w:rFonts w:ascii="Times New Roman" w:eastAsia="Times New Roman" w:hAnsi="Times New Roman" w:cs="Times New Roman"/>
                <w:sz w:val="24"/>
                <w:szCs w:val="24"/>
                <w:lang w:val="pt-BR"/>
              </w:rPr>
              <w:t>R.î.3: Absolventul evaluează  necesarul de resurse materiale şi financiare în raport cu cerinţele volumului şi eficienţei organizaţiilor.</w:t>
            </w:r>
          </w:p>
        </w:tc>
      </w:tr>
      <w:tr w:rsidR="00E54C43" w:rsidRPr="00E54C43" w14:paraId="4445DA01" w14:textId="77777777" w:rsidTr="0073319D">
        <w:trPr>
          <w:trHeight w:val="550"/>
        </w:trPr>
        <w:tc>
          <w:tcPr>
            <w:tcW w:w="2508" w:type="dxa"/>
            <w:vMerge/>
            <w:shd w:val="clear" w:color="auto" w:fill="D9D9D9"/>
          </w:tcPr>
          <w:p w14:paraId="4900394D" w14:textId="77777777" w:rsidR="00E54C43" w:rsidRPr="00EF6660" w:rsidRDefault="00E54C43" w:rsidP="00E54C43">
            <w:pPr>
              <w:spacing w:after="0" w:line="240" w:lineRule="auto"/>
              <w:rPr>
                <w:rFonts w:ascii="Times New Roman" w:eastAsia="Times New Roman" w:hAnsi="Times New Roman" w:cs="Times New Roman"/>
                <w:b/>
                <w:sz w:val="24"/>
                <w:szCs w:val="24"/>
                <w:lang w:val="pt-BR"/>
              </w:rPr>
            </w:pPr>
          </w:p>
        </w:tc>
        <w:tc>
          <w:tcPr>
            <w:tcW w:w="1650" w:type="dxa"/>
            <w:shd w:val="clear" w:color="auto" w:fill="D9D9D9"/>
          </w:tcPr>
          <w:p w14:paraId="28A325ED" w14:textId="77777777"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Responsabilitate și autonomie</w:t>
            </w:r>
          </w:p>
        </w:tc>
        <w:tc>
          <w:tcPr>
            <w:tcW w:w="6270" w:type="dxa"/>
            <w:shd w:val="clear" w:color="auto" w:fill="D9D9D9"/>
          </w:tcPr>
          <w:p w14:paraId="49A1F0BC" w14:textId="414A48D7" w:rsidR="00645527" w:rsidRPr="00645527" w:rsidRDefault="00645527" w:rsidP="00645527">
            <w:pPr>
              <w:tabs>
                <w:tab w:val="left" w:pos="222"/>
              </w:tabs>
              <w:spacing w:after="0" w:line="240" w:lineRule="auto"/>
              <w:rPr>
                <w:rFonts w:ascii="Times New Roman" w:eastAsia="Times New Roman" w:hAnsi="Times New Roman" w:cs="Times New Roman"/>
                <w:sz w:val="24"/>
                <w:szCs w:val="24"/>
                <w:lang w:val="pt-BR"/>
              </w:rPr>
            </w:pPr>
            <w:r w:rsidRPr="00645527">
              <w:rPr>
                <w:rFonts w:ascii="Times New Roman" w:eastAsia="Times New Roman" w:hAnsi="Times New Roman" w:cs="Times New Roman"/>
                <w:sz w:val="24"/>
                <w:szCs w:val="24"/>
                <w:lang w:val="pt-BR"/>
              </w:rPr>
              <w:t xml:space="preserve">R.î.1: Absolventul are formate </w:t>
            </w:r>
            <w:r>
              <w:rPr>
                <w:rFonts w:ascii="Times New Roman" w:eastAsia="Times New Roman" w:hAnsi="Times New Roman" w:cs="Times New Roman"/>
                <w:sz w:val="24"/>
                <w:szCs w:val="24"/>
                <w:lang w:val="pt-BR"/>
              </w:rPr>
              <w:t xml:space="preserve">aptitudinile </w:t>
            </w:r>
            <w:r w:rsidRPr="00645527">
              <w:rPr>
                <w:rFonts w:ascii="Times New Roman" w:eastAsia="Times New Roman" w:hAnsi="Times New Roman" w:cs="Times New Roman"/>
                <w:sz w:val="24"/>
                <w:szCs w:val="24"/>
                <w:lang w:val="pt-BR"/>
              </w:rPr>
              <w:t xml:space="preserve">pentru </w:t>
            </w:r>
            <w:r>
              <w:rPr>
                <w:rFonts w:ascii="Times New Roman" w:eastAsia="Times New Roman" w:hAnsi="Times New Roman" w:cs="Times New Roman"/>
                <w:sz w:val="24"/>
                <w:szCs w:val="24"/>
                <w:lang w:val="pt-BR"/>
              </w:rPr>
              <w:t>înregistrarea</w:t>
            </w:r>
            <w:r w:rsidRPr="00645527">
              <w:rPr>
                <w:rFonts w:ascii="Times New Roman" w:eastAsia="Times New Roman" w:hAnsi="Times New Roman" w:cs="Times New Roman"/>
                <w:sz w:val="24"/>
                <w:szCs w:val="24"/>
                <w:lang w:val="pt-BR"/>
              </w:rPr>
              <w:t xml:space="preserve"> în contabilitate a operaţiilor și tranzacțiilor economice.</w:t>
            </w:r>
          </w:p>
          <w:p w14:paraId="04A4E084" w14:textId="28955A31" w:rsidR="00E54C43" w:rsidRPr="00E54C43" w:rsidRDefault="00645527" w:rsidP="00645527">
            <w:pPr>
              <w:tabs>
                <w:tab w:val="left" w:pos="222"/>
              </w:tabs>
              <w:spacing w:after="0" w:line="240" w:lineRule="auto"/>
              <w:rPr>
                <w:rFonts w:ascii="Times New Roman" w:eastAsia="Times New Roman" w:hAnsi="Times New Roman" w:cs="Times New Roman"/>
                <w:sz w:val="24"/>
                <w:szCs w:val="24"/>
                <w:lang w:val="pt-BR"/>
              </w:rPr>
            </w:pPr>
            <w:r w:rsidRPr="00645527">
              <w:rPr>
                <w:rFonts w:ascii="Times New Roman" w:eastAsia="Times New Roman" w:hAnsi="Times New Roman" w:cs="Times New Roman"/>
                <w:sz w:val="24"/>
                <w:szCs w:val="24"/>
                <w:lang w:val="pt-BR"/>
              </w:rPr>
              <w:t xml:space="preserve">R.î.2: Absolventul are capacitatea de a realiza proiecte profesionale prin utilizarea conceptelor, principiilor şi metodelor specifice domeniului </w:t>
            </w:r>
            <w:r w:rsidR="009A6AF5">
              <w:rPr>
                <w:rFonts w:ascii="Times New Roman" w:eastAsia="Times New Roman" w:hAnsi="Times New Roman" w:cs="Times New Roman"/>
                <w:sz w:val="24"/>
                <w:szCs w:val="24"/>
                <w:lang w:val="pt-BR"/>
              </w:rPr>
              <w:t>marketingului.</w:t>
            </w:r>
          </w:p>
        </w:tc>
      </w:tr>
    </w:tbl>
    <w:p w14:paraId="46C93F17" w14:textId="58E9611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8. Conţinuturi</w:t>
      </w:r>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25"/>
        <w:gridCol w:w="33"/>
        <w:gridCol w:w="2577"/>
        <w:gridCol w:w="1890"/>
        <w:gridCol w:w="33"/>
        <w:gridCol w:w="1767"/>
        <w:gridCol w:w="33"/>
      </w:tblGrid>
      <w:tr w:rsidR="00E54C43" w:rsidRPr="00E54C43" w14:paraId="1E8A9321" w14:textId="77777777" w:rsidTr="0062316C">
        <w:tc>
          <w:tcPr>
            <w:tcW w:w="4158" w:type="dxa"/>
            <w:gridSpan w:val="2"/>
            <w:shd w:val="clear" w:color="auto" w:fill="D9D9D9"/>
          </w:tcPr>
          <w:p w14:paraId="31863052"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8.1 Curs</w:t>
            </w:r>
          </w:p>
        </w:tc>
        <w:tc>
          <w:tcPr>
            <w:tcW w:w="2577" w:type="dxa"/>
          </w:tcPr>
          <w:p w14:paraId="03F880E6"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Metode de predare / lucru</w:t>
            </w:r>
          </w:p>
        </w:tc>
        <w:tc>
          <w:tcPr>
            <w:tcW w:w="1923" w:type="dxa"/>
            <w:gridSpan w:val="2"/>
          </w:tcPr>
          <w:p w14:paraId="6F75B97D"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Fond de timp </w:t>
            </w:r>
          </w:p>
        </w:tc>
        <w:tc>
          <w:tcPr>
            <w:tcW w:w="1800" w:type="dxa"/>
            <w:gridSpan w:val="2"/>
          </w:tcPr>
          <w:p w14:paraId="1259EA9F"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Referințe bibliografice</w:t>
            </w:r>
            <w:r w:rsidRPr="00E54C43">
              <w:rPr>
                <w:rFonts w:ascii="Times New Roman" w:eastAsia="Times New Roman" w:hAnsi="Times New Roman" w:cs="Times New Roman"/>
                <w:b/>
                <w:sz w:val="24"/>
                <w:szCs w:val="24"/>
                <w:vertAlign w:val="superscript"/>
                <w:lang w:val="en-US"/>
              </w:rPr>
              <w:footnoteReference w:id="10"/>
            </w:r>
          </w:p>
        </w:tc>
      </w:tr>
      <w:tr w:rsidR="00E54C43" w:rsidRPr="00E54C43" w14:paraId="34B8B0DF" w14:textId="77777777" w:rsidTr="0062316C">
        <w:tc>
          <w:tcPr>
            <w:tcW w:w="4158" w:type="dxa"/>
            <w:gridSpan w:val="2"/>
            <w:shd w:val="clear" w:color="auto" w:fill="D9D9D9"/>
          </w:tcPr>
          <w:p w14:paraId="38169A03" w14:textId="77777777" w:rsidR="001F4F08" w:rsidRPr="001F4F08" w:rsidRDefault="001F4F08" w:rsidP="001F4F08">
            <w:pPr>
              <w:tabs>
                <w:tab w:val="left" w:pos="222"/>
              </w:tabs>
              <w:spacing w:after="0" w:line="240" w:lineRule="auto"/>
              <w:jc w:val="both"/>
              <w:rPr>
                <w:rFonts w:ascii="Times New Roman" w:eastAsia="Times New Roman" w:hAnsi="Times New Roman" w:cs="Times New Roman"/>
                <w:sz w:val="24"/>
                <w:szCs w:val="24"/>
                <w:lang w:val="pt-BR"/>
              </w:rPr>
            </w:pPr>
            <w:r w:rsidRPr="001F4F08">
              <w:rPr>
                <w:rFonts w:ascii="Times New Roman" w:eastAsia="Times New Roman" w:hAnsi="Times New Roman" w:cs="Times New Roman"/>
                <w:b/>
                <w:bCs/>
                <w:sz w:val="24"/>
                <w:szCs w:val="24"/>
                <w:lang w:val="pt-BR"/>
              </w:rPr>
              <w:lastRenderedPageBreak/>
              <w:t>Curs introductiv:</w:t>
            </w:r>
            <w:r w:rsidRPr="001F4F08">
              <w:rPr>
                <w:rFonts w:ascii="Times New Roman" w:eastAsia="Times New Roman" w:hAnsi="Times New Roman" w:cs="Times New Roman"/>
                <w:sz w:val="24"/>
                <w:szCs w:val="24"/>
                <w:lang w:val="pt-BR"/>
              </w:rPr>
              <w:t xml:space="preserve"> Obiectivele disciplinei, precizarea metodelor şi a instrumentelor de lucru, a surselor de date şi a bibliografiei, precum şi a cerinţelor şi standardelor de evaluare formativă continuă şi de evaluare finală.</w:t>
            </w:r>
          </w:p>
          <w:p w14:paraId="35B4F135" w14:textId="50BBCFD9" w:rsidR="00E54C43" w:rsidRPr="00E54C43" w:rsidRDefault="001F4F08" w:rsidP="001F4F08">
            <w:pPr>
              <w:tabs>
                <w:tab w:val="left" w:pos="222"/>
              </w:tabs>
              <w:spacing w:after="0" w:line="240" w:lineRule="auto"/>
              <w:jc w:val="both"/>
              <w:rPr>
                <w:rFonts w:ascii="Times New Roman" w:eastAsia="Times New Roman" w:hAnsi="Times New Roman" w:cs="Times New Roman"/>
                <w:szCs w:val="26"/>
              </w:rPr>
            </w:pPr>
            <w:r w:rsidRPr="001F4F08">
              <w:rPr>
                <w:rFonts w:ascii="Times New Roman" w:eastAsia="Times New Roman" w:hAnsi="Times New Roman" w:cs="Times New Roman"/>
                <w:b/>
                <w:bCs/>
                <w:sz w:val="24"/>
                <w:szCs w:val="24"/>
                <w:lang w:val="pt-BR"/>
              </w:rPr>
              <w:t>Tema 1.</w:t>
            </w:r>
            <w:r w:rsidRPr="001F4F08">
              <w:rPr>
                <w:rFonts w:ascii="Times New Roman" w:eastAsia="Times New Roman" w:hAnsi="Times New Roman" w:cs="Times New Roman"/>
                <w:sz w:val="24"/>
                <w:szCs w:val="24"/>
                <w:lang w:val="pt-BR"/>
              </w:rPr>
              <w:t xml:space="preserve"> Introducere în contabilitatea entităţilor economice: contabilitatea ca sistem informaţional – noţiuni de bază; care sunt utilizatorii informaţiilor contabile, sisteme de organizare a contabilităţii</w:t>
            </w:r>
            <w:r>
              <w:rPr>
                <w:rFonts w:ascii="Times New Roman" w:eastAsia="Times New Roman" w:hAnsi="Times New Roman" w:cs="Times New Roman"/>
                <w:sz w:val="24"/>
                <w:szCs w:val="24"/>
                <w:lang w:val="pt-BR"/>
              </w:rPr>
              <w:t xml:space="preserve">, </w:t>
            </w:r>
            <w:r w:rsidRPr="001F4F08">
              <w:rPr>
                <w:rFonts w:ascii="Times New Roman" w:eastAsia="Times New Roman" w:hAnsi="Times New Roman" w:cs="Times New Roman"/>
                <w:sz w:val="24"/>
                <w:szCs w:val="24"/>
                <w:lang w:val="pt-BR"/>
              </w:rPr>
              <w:t>reglementarea contabilă.</w:t>
            </w:r>
          </w:p>
        </w:tc>
        <w:tc>
          <w:tcPr>
            <w:tcW w:w="2577" w:type="dxa"/>
          </w:tcPr>
          <w:p w14:paraId="79964E20" w14:textId="77777777" w:rsidR="00E54C43" w:rsidRPr="00E54C43" w:rsidRDefault="00E54C43" w:rsidP="00E54C43">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Curs interactiv</w:t>
            </w:r>
          </w:p>
          <w:p w14:paraId="16401398" w14:textId="77777777" w:rsidR="00E54C43" w:rsidRPr="00E54C43" w:rsidRDefault="00E54C43" w:rsidP="00E54C43">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Conversaţie euristică</w:t>
            </w:r>
          </w:p>
          <w:p w14:paraId="333C6C56" w14:textId="77777777" w:rsidR="00E54C43" w:rsidRPr="00EF6660" w:rsidRDefault="00E54C43" w:rsidP="00E54C43">
            <w:pPr>
              <w:spacing w:after="0" w:line="240" w:lineRule="auto"/>
              <w:jc w:val="center"/>
              <w:rPr>
                <w:rFonts w:ascii="Times New Roman" w:eastAsia="Times New Roman" w:hAnsi="Times New Roman" w:cs="Times New Roman"/>
                <w:sz w:val="24"/>
                <w:szCs w:val="24"/>
                <w:lang w:val="fr-FR"/>
              </w:rPr>
            </w:pPr>
            <w:r w:rsidRPr="00E54C43">
              <w:rPr>
                <w:rFonts w:ascii="Times New Roman" w:eastAsia="MS Mincho" w:hAnsi="Times New Roman" w:cs="Times New Roman"/>
                <w:noProof/>
                <w:sz w:val="24"/>
                <w:szCs w:val="24"/>
                <w:lang w:val="fr-FR"/>
              </w:rPr>
              <w:t>Metoda problematizării</w:t>
            </w:r>
          </w:p>
        </w:tc>
        <w:tc>
          <w:tcPr>
            <w:tcW w:w="1923" w:type="dxa"/>
            <w:gridSpan w:val="2"/>
          </w:tcPr>
          <w:p w14:paraId="3014E8F9"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2 ore </w:t>
            </w:r>
          </w:p>
        </w:tc>
        <w:tc>
          <w:tcPr>
            <w:tcW w:w="1800" w:type="dxa"/>
            <w:gridSpan w:val="2"/>
          </w:tcPr>
          <w:p w14:paraId="2D3A681B" w14:textId="41A90F49"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Bibliografie obligatorie 1-Cap.</w:t>
            </w:r>
            <w:r w:rsidR="00D07E5A">
              <w:rPr>
                <w:rFonts w:ascii="Times New Roman" w:eastAsia="Times New Roman" w:hAnsi="Times New Roman" w:cs="Times New Roman"/>
                <w:sz w:val="24"/>
                <w:szCs w:val="24"/>
                <w:lang w:val="en-US"/>
              </w:rPr>
              <w:t>1</w:t>
            </w:r>
          </w:p>
        </w:tc>
      </w:tr>
      <w:tr w:rsidR="001F4F08" w:rsidRPr="00E54C43" w14:paraId="23670943" w14:textId="77777777" w:rsidTr="0062316C">
        <w:tc>
          <w:tcPr>
            <w:tcW w:w="4158" w:type="dxa"/>
            <w:gridSpan w:val="2"/>
            <w:shd w:val="clear" w:color="auto" w:fill="D9D9D9"/>
          </w:tcPr>
          <w:p w14:paraId="39295E17" w14:textId="77777777" w:rsidR="001F4F08" w:rsidRPr="001F4F08" w:rsidRDefault="001F4F08" w:rsidP="00EF5384">
            <w:pPr>
              <w:tabs>
                <w:tab w:val="left" w:pos="222"/>
              </w:tabs>
              <w:spacing w:after="0" w:line="240" w:lineRule="auto"/>
              <w:jc w:val="both"/>
              <w:rPr>
                <w:rFonts w:ascii="Times New Roman" w:eastAsia="Times New Roman" w:hAnsi="Times New Roman" w:cs="Times New Roman"/>
                <w:sz w:val="24"/>
                <w:szCs w:val="24"/>
                <w:lang w:val="pt-BR"/>
              </w:rPr>
            </w:pPr>
            <w:r w:rsidRPr="00EF5384">
              <w:rPr>
                <w:rFonts w:ascii="Times New Roman" w:eastAsia="Times New Roman" w:hAnsi="Times New Roman" w:cs="Times New Roman"/>
                <w:b/>
                <w:bCs/>
                <w:sz w:val="24"/>
                <w:szCs w:val="24"/>
                <w:lang w:val="pt-BR"/>
              </w:rPr>
              <w:t>Tema 2.</w:t>
            </w:r>
            <w:r w:rsidRPr="001F4F08">
              <w:rPr>
                <w:rFonts w:ascii="Times New Roman" w:eastAsia="Times New Roman" w:hAnsi="Times New Roman" w:cs="Times New Roman"/>
                <w:sz w:val="24"/>
                <w:szCs w:val="24"/>
                <w:lang w:val="pt-BR"/>
              </w:rPr>
              <w:t xml:space="preserve"> Rapoartele financiare şi comunicarea informaţiilor contabile: Situaţia poziţiei financiare – Bilanţul (noţiuni privind activele, datoriile şi capitalurile proprii; ecuaţia fundamentală a contabilităţii şi tipuri de modificări);</w:t>
            </w:r>
          </w:p>
          <w:p w14:paraId="030B6948" w14:textId="77777777" w:rsidR="001F4F08" w:rsidRPr="001F4F08" w:rsidRDefault="001F4F08" w:rsidP="00EF5384">
            <w:pPr>
              <w:tabs>
                <w:tab w:val="left" w:pos="222"/>
              </w:tabs>
              <w:spacing w:after="0" w:line="240" w:lineRule="auto"/>
              <w:jc w:val="both"/>
              <w:rPr>
                <w:rFonts w:ascii="Times New Roman" w:eastAsia="Times New Roman" w:hAnsi="Times New Roman" w:cs="Times New Roman"/>
                <w:sz w:val="24"/>
                <w:szCs w:val="24"/>
                <w:lang w:val="pt-BR"/>
              </w:rPr>
            </w:pPr>
            <w:r w:rsidRPr="001F4F08">
              <w:rPr>
                <w:rFonts w:ascii="Times New Roman" w:eastAsia="Times New Roman" w:hAnsi="Times New Roman" w:cs="Times New Roman"/>
                <w:sz w:val="24"/>
                <w:szCs w:val="24"/>
                <w:lang w:val="pt-BR"/>
              </w:rPr>
              <w:t>Situaţia performanţei financiare</w:t>
            </w:r>
          </w:p>
          <w:p w14:paraId="67D2A939" w14:textId="77777777" w:rsidR="001F4F08" w:rsidRPr="001F4F08" w:rsidRDefault="001F4F08" w:rsidP="00EF5384">
            <w:pPr>
              <w:tabs>
                <w:tab w:val="left" w:pos="222"/>
              </w:tabs>
              <w:spacing w:after="0" w:line="240" w:lineRule="auto"/>
              <w:jc w:val="both"/>
              <w:rPr>
                <w:rFonts w:ascii="Times New Roman" w:eastAsia="Times New Roman" w:hAnsi="Times New Roman" w:cs="Times New Roman"/>
                <w:sz w:val="24"/>
                <w:szCs w:val="24"/>
                <w:lang w:val="pt-BR"/>
              </w:rPr>
            </w:pPr>
            <w:r w:rsidRPr="001F4F08">
              <w:rPr>
                <w:rFonts w:ascii="Times New Roman" w:eastAsia="Times New Roman" w:hAnsi="Times New Roman" w:cs="Times New Roman"/>
                <w:sz w:val="24"/>
                <w:szCs w:val="24"/>
                <w:lang w:val="pt-BR"/>
              </w:rPr>
              <w:t>- Contul de Profit şi Pierdere (cheltuieli, venituri şi rezultate);</w:t>
            </w:r>
          </w:p>
          <w:p w14:paraId="2DBC0A17" w14:textId="17B2E726" w:rsidR="001F4F08" w:rsidRPr="00E54C43" w:rsidRDefault="001F4F08" w:rsidP="00EF5384">
            <w:pPr>
              <w:tabs>
                <w:tab w:val="left" w:pos="222"/>
              </w:tabs>
              <w:spacing w:after="0" w:line="240" w:lineRule="auto"/>
              <w:jc w:val="both"/>
              <w:rPr>
                <w:rFonts w:ascii="Times New Roman" w:eastAsia="Times New Roman" w:hAnsi="Times New Roman" w:cs="Times New Roman"/>
                <w:szCs w:val="26"/>
              </w:rPr>
            </w:pPr>
            <w:r w:rsidRPr="001F4F08">
              <w:rPr>
                <w:rFonts w:ascii="Times New Roman" w:eastAsia="Times New Roman" w:hAnsi="Times New Roman" w:cs="Times New Roman"/>
                <w:sz w:val="24"/>
                <w:szCs w:val="24"/>
                <w:lang w:val="pt-BR"/>
              </w:rPr>
              <w:t>-Principiile fundamentale ale contabilităţii</w:t>
            </w:r>
          </w:p>
        </w:tc>
        <w:tc>
          <w:tcPr>
            <w:tcW w:w="2577" w:type="dxa"/>
          </w:tcPr>
          <w:p w14:paraId="29E33A10" w14:textId="77777777" w:rsidR="001F4F08" w:rsidRPr="001F4F08" w:rsidRDefault="001F4F08" w:rsidP="001F4F08">
            <w:pPr>
              <w:spacing w:after="0" w:line="240" w:lineRule="auto"/>
              <w:jc w:val="center"/>
              <w:rPr>
                <w:rFonts w:ascii="Times New Roman" w:eastAsia="MS Mincho" w:hAnsi="Times New Roman" w:cs="Times New Roman"/>
                <w:noProof/>
                <w:sz w:val="24"/>
                <w:szCs w:val="24"/>
                <w:lang w:val="fr-FR"/>
              </w:rPr>
            </w:pPr>
            <w:r w:rsidRPr="001F4F08">
              <w:rPr>
                <w:rFonts w:ascii="Times New Roman" w:eastAsia="MS Mincho" w:hAnsi="Times New Roman" w:cs="Times New Roman"/>
                <w:noProof/>
                <w:sz w:val="24"/>
                <w:szCs w:val="24"/>
                <w:lang w:val="fr-FR"/>
              </w:rPr>
              <w:t>Curs interactiv</w:t>
            </w:r>
          </w:p>
          <w:p w14:paraId="0D3732BF" w14:textId="77777777" w:rsidR="001F4F08" w:rsidRPr="001F4F08" w:rsidRDefault="001F4F08" w:rsidP="001F4F08">
            <w:pPr>
              <w:spacing w:after="0" w:line="240" w:lineRule="auto"/>
              <w:jc w:val="center"/>
              <w:rPr>
                <w:rFonts w:ascii="Times New Roman" w:eastAsia="MS Mincho" w:hAnsi="Times New Roman" w:cs="Times New Roman"/>
                <w:noProof/>
                <w:sz w:val="24"/>
                <w:szCs w:val="24"/>
                <w:lang w:val="fr-FR"/>
              </w:rPr>
            </w:pPr>
            <w:r w:rsidRPr="001F4F08">
              <w:rPr>
                <w:rFonts w:ascii="Times New Roman" w:eastAsia="MS Mincho" w:hAnsi="Times New Roman" w:cs="Times New Roman"/>
                <w:noProof/>
                <w:sz w:val="24"/>
                <w:szCs w:val="24"/>
                <w:lang w:val="fr-FR"/>
              </w:rPr>
              <w:t>Conversaţie euristică</w:t>
            </w:r>
          </w:p>
          <w:p w14:paraId="2F4EB1B8" w14:textId="19A28AB0" w:rsidR="001F4F08" w:rsidRPr="00E54C43" w:rsidRDefault="001F4F08" w:rsidP="001F4F08">
            <w:pPr>
              <w:spacing w:after="0" w:line="240" w:lineRule="auto"/>
              <w:jc w:val="center"/>
              <w:rPr>
                <w:rFonts w:ascii="Times New Roman" w:eastAsia="MS Mincho" w:hAnsi="Times New Roman" w:cs="Times New Roman"/>
                <w:noProof/>
                <w:sz w:val="24"/>
                <w:szCs w:val="24"/>
                <w:lang w:val="fr-FR"/>
              </w:rPr>
            </w:pPr>
            <w:r w:rsidRPr="001F4F08">
              <w:rPr>
                <w:rFonts w:ascii="Times New Roman" w:eastAsia="MS Mincho" w:hAnsi="Times New Roman" w:cs="Times New Roman"/>
                <w:noProof/>
                <w:sz w:val="24"/>
                <w:szCs w:val="24"/>
                <w:lang w:val="fr-FR"/>
              </w:rPr>
              <w:t>Metoda problematizării</w:t>
            </w:r>
          </w:p>
        </w:tc>
        <w:tc>
          <w:tcPr>
            <w:tcW w:w="1923" w:type="dxa"/>
            <w:gridSpan w:val="2"/>
          </w:tcPr>
          <w:p w14:paraId="7904A320" w14:textId="0BAF541A" w:rsidR="001F4F08" w:rsidRPr="001F4F08" w:rsidRDefault="001F4F08" w:rsidP="001F4F08">
            <w:pPr>
              <w:spacing w:after="0" w:line="240" w:lineRule="auto"/>
              <w:jc w:val="center"/>
              <w:rPr>
                <w:rFonts w:ascii="Times New Roman" w:eastAsia="MS Mincho" w:hAnsi="Times New Roman" w:cs="Times New Roman"/>
                <w:noProof/>
                <w:sz w:val="24"/>
                <w:szCs w:val="24"/>
                <w:lang w:val="fr-FR"/>
              </w:rPr>
            </w:pPr>
            <w:r w:rsidRPr="001F4F08">
              <w:rPr>
                <w:rFonts w:ascii="Times New Roman" w:eastAsia="MS Mincho" w:hAnsi="Times New Roman" w:cs="Times New Roman"/>
                <w:noProof/>
                <w:sz w:val="24"/>
                <w:szCs w:val="24"/>
                <w:lang w:val="fr-FR"/>
              </w:rPr>
              <w:t>6 ore</w:t>
            </w:r>
          </w:p>
        </w:tc>
        <w:tc>
          <w:tcPr>
            <w:tcW w:w="1800" w:type="dxa"/>
            <w:gridSpan w:val="2"/>
          </w:tcPr>
          <w:p w14:paraId="603A1038" w14:textId="77777777" w:rsidR="001F4F08" w:rsidRPr="001F4F08" w:rsidRDefault="001F4F08" w:rsidP="001F4F08">
            <w:pPr>
              <w:spacing w:after="0" w:line="240" w:lineRule="auto"/>
              <w:jc w:val="center"/>
              <w:rPr>
                <w:rFonts w:ascii="Times New Roman" w:eastAsia="MS Mincho" w:hAnsi="Times New Roman" w:cs="Times New Roman"/>
                <w:noProof/>
                <w:sz w:val="24"/>
                <w:szCs w:val="24"/>
                <w:lang w:val="fr-FR"/>
              </w:rPr>
            </w:pPr>
            <w:r w:rsidRPr="001F4F08">
              <w:rPr>
                <w:rFonts w:ascii="Times New Roman" w:eastAsia="MS Mincho" w:hAnsi="Times New Roman" w:cs="Times New Roman"/>
                <w:noProof/>
                <w:sz w:val="24"/>
                <w:szCs w:val="24"/>
                <w:lang w:val="fr-FR"/>
              </w:rPr>
              <w:t xml:space="preserve">Bibliografie obligatorie </w:t>
            </w:r>
          </w:p>
          <w:p w14:paraId="2E8D2154" w14:textId="67088734" w:rsidR="001F4F08" w:rsidRPr="001F4F08" w:rsidRDefault="001F4F08" w:rsidP="001F4F08">
            <w:pPr>
              <w:spacing w:after="0" w:line="240" w:lineRule="auto"/>
              <w:jc w:val="center"/>
              <w:rPr>
                <w:rFonts w:ascii="Times New Roman" w:eastAsia="MS Mincho" w:hAnsi="Times New Roman" w:cs="Times New Roman"/>
                <w:noProof/>
                <w:sz w:val="24"/>
                <w:szCs w:val="24"/>
                <w:lang w:val="fr-FR"/>
              </w:rPr>
            </w:pPr>
            <w:r w:rsidRPr="001F4F08">
              <w:rPr>
                <w:rFonts w:ascii="Times New Roman" w:eastAsia="MS Mincho" w:hAnsi="Times New Roman" w:cs="Times New Roman"/>
                <w:noProof/>
                <w:sz w:val="24"/>
                <w:szCs w:val="24"/>
                <w:lang w:val="fr-FR"/>
              </w:rPr>
              <w:t>1. - Cap.</w:t>
            </w:r>
            <w:r w:rsidR="00D07E5A">
              <w:rPr>
                <w:rFonts w:ascii="Times New Roman" w:eastAsia="MS Mincho" w:hAnsi="Times New Roman" w:cs="Times New Roman"/>
                <w:noProof/>
                <w:sz w:val="24"/>
                <w:szCs w:val="24"/>
                <w:lang w:val="fr-FR"/>
              </w:rPr>
              <w:t>1</w:t>
            </w:r>
            <w:r w:rsidRPr="001F4F08">
              <w:rPr>
                <w:rFonts w:ascii="Times New Roman" w:eastAsia="MS Mincho" w:hAnsi="Times New Roman" w:cs="Times New Roman"/>
                <w:noProof/>
                <w:sz w:val="24"/>
                <w:szCs w:val="24"/>
                <w:lang w:val="fr-FR"/>
              </w:rPr>
              <w:t xml:space="preserve"> </w:t>
            </w:r>
          </w:p>
          <w:p w14:paraId="774461BD" w14:textId="6DD8D988" w:rsidR="001F4F08" w:rsidRPr="001F4F08" w:rsidRDefault="001F4F08" w:rsidP="001F4F08">
            <w:pPr>
              <w:spacing w:after="0" w:line="240" w:lineRule="auto"/>
              <w:jc w:val="center"/>
              <w:rPr>
                <w:rFonts w:ascii="Times New Roman" w:eastAsia="MS Mincho" w:hAnsi="Times New Roman" w:cs="Times New Roman"/>
                <w:noProof/>
                <w:sz w:val="24"/>
                <w:szCs w:val="24"/>
                <w:lang w:val="fr-FR"/>
              </w:rPr>
            </w:pPr>
            <w:r w:rsidRPr="001F4F08">
              <w:rPr>
                <w:rFonts w:ascii="Times New Roman" w:eastAsia="MS Mincho" w:hAnsi="Times New Roman" w:cs="Times New Roman"/>
                <w:noProof/>
                <w:sz w:val="24"/>
                <w:szCs w:val="24"/>
                <w:lang w:val="fr-FR"/>
              </w:rPr>
              <w:t xml:space="preserve">2. - Cap </w:t>
            </w:r>
            <w:r w:rsidR="00D07E5A">
              <w:rPr>
                <w:rFonts w:ascii="Times New Roman" w:eastAsia="MS Mincho" w:hAnsi="Times New Roman" w:cs="Times New Roman"/>
                <w:noProof/>
                <w:sz w:val="24"/>
                <w:szCs w:val="24"/>
                <w:lang w:val="fr-FR"/>
              </w:rPr>
              <w:t>2</w:t>
            </w:r>
            <w:r w:rsidRPr="001F4F08">
              <w:rPr>
                <w:rFonts w:ascii="Times New Roman" w:eastAsia="MS Mincho" w:hAnsi="Times New Roman" w:cs="Times New Roman"/>
                <w:noProof/>
                <w:sz w:val="24"/>
                <w:szCs w:val="24"/>
                <w:lang w:val="fr-FR"/>
              </w:rPr>
              <w:t xml:space="preserve"> </w:t>
            </w:r>
          </w:p>
          <w:p w14:paraId="41F3072C" w14:textId="331E2F44" w:rsidR="001F4F08" w:rsidRPr="00624FE2" w:rsidRDefault="001F4F08" w:rsidP="001F4F08">
            <w:pPr>
              <w:spacing w:after="0" w:line="240" w:lineRule="auto"/>
              <w:jc w:val="center"/>
              <w:rPr>
                <w:rFonts w:ascii="Times New Roman" w:eastAsia="MS Mincho" w:hAnsi="Times New Roman" w:cs="Times New Roman"/>
                <w:noProof/>
                <w:sz w:val="24"/>
                <w:szCs w:val="24"/>
                <w:lang w:val="en-US"/>
              </w:rPr>
            </w:pPr>
          </w:p>
        </w:tc>
      </w:tr>
      <w:tr w:rsidR="00EF5384" w:rsidRPr="007B25F9" w14:paraId="79E96F09" w14:textId="77777777" w:rsidTr="0062316C">
        <w:trPr>
          <w:gridAfter w:val="1"/>
          <w:wAfter w:w="33" w:type="dxa"/>
        </w:trPr>
        <w:tc>
          <w:tcPr>
            <w:tcW w:w="4125" w:type="dxa"/>
            <w:shd w:val="clear" w:color="auto" w:fill="D9D9D9"/>
          </w:tcPr>
          <w:p w14:paraId="7FF889C2" w14:textId="77777777" w:rsidR="00EF5384" w:rsidRPr="00EF5384" w:rsidRDefault="00EF5384" w:rsidP="00EF5384">
            <w:pPr>
              <w:tabs>
                <w:tab w:val="left" w:pos="222"/>
              </w:tabs>
              <w:spacing w:after="0" w:line="240" w:lineRule="auto"/>
              <w:jc w:val="both"/>
              <w:rPr>
                <w:rFonts w:ascii="Times New Roman" w:eastAsia="Times New Roman" w:hAnsi="Times New Roman" w:cs="Times New Roman"/>
                <w:sz w:val="24"/>
                <w:szCs w:val="24"/>
                <w:lang w:val="pt-BR"/>
              </w:rPr>
            </w:pPr>
            <w:r w:rsidRPr="00EF5384">
              <w:rPr>
                <w:rFonts w:ascii="Times New Roman" w:eastAsia="Times New Roman" w:hAnsi="Times New Roman" w:cs="Times New Roman"/>
                <w:b/>
                <w:bCs/>
                <w:sz w:val="24"/>
                <w:szCs w:val="24"/>
                <w:lang w:val="pt-BR"/>
              </w:rPr>
              <w:t>Tema 3</w:t>
            </w:r>
            <w:r w:rsidRPr="00EF5384">
              <w:rPr>
                <w:rFonts w:ascii="Times New Roman" w:eastAsia="Times New Roman" w:hAnsi="Times New Roman" w:cs="Times New Roman"/>
                <w:sz w:val="24"/>
                <w:szCs w:val="24"/>
                <w:lang w:val="pt-BR"/>
              </w:rPr>
              <w:t>. Sistemul de contabilitate în partidă dublă:</w:t>
            </w:r>
          </w:p>
          <w:p w14:paraId="7CC9D906" w14:textId="77777777" w:rsidR="00EF5384" w:rsidRPr="00EF5384" w:rsidRDefault="00EF5384" w:rsidP="00EF5384">
            <w:pPr>
              <w:tabs>
                <w:tab w:val="left" w:pos="222"/>
              </w:tabs>
              <w:spacing w:after="0" w:line="240" w:lineRule="auto"/>
              <w:jc w:val="both"/>
              <w:rPr>
                <w:rFonts w:ascii="Times New Roman" w:eastAsia="Times New Roman" w:hAnsi="Times New Roman" w:cs="Times New Roman"/>
                <w:sz w:val="24"/>
                <w:szCs w:val="24"/>
                <w:lang w:val="pt-BR"/>
              </w:rPr>
            </w:pPr>
            <w:r w:rsidRPr="00EF5384">
              <w:rPr>
                <w:rFonts w:ascii="Times New Roman" w:eastAsia="Times New Roman" w:hAnsi="Times New Roman" w:cs="Times New Roman"/>
                <w:sz w:val="24"/>
                <w:szCs w:val="24"/>
                <w:lang w:val="pt-BR"/>
              </w:rPr>
              <w:t>- Definiţia, forma şi structura contului;</w:t>
            </w:r>
          </w:p>
          <w:p w14:paraId="6697BDA1" w14:textId="77777777" w:rsidR="00EF5384" w:rsidRPr="00EF5384" w:rsidRDefault="00EF5384" w:rsidP="00EF5384">
            <w:pPr>
              <w:tabs>
                <w:tab w:val="left" w:pos="222"/>
              </w:tabs>
              <w:spacing w:after="0" w:line="240" w:lineRule="auto"/>
              <w:jc w:val="both"/>
              <w:rPr>
                <w:rFonts w:ascii="Times New Roman" w:eastAsia="Times New Roman" w:hAnsi="Times New Roman" w:cs="Times New Roman"/>
                <w:sz w:val="24"/>
                <w:szCs w:val="24"/>
                <w:lang w:val="pt-BR"/>
              </w:rPr>
            </w:pPr>
            <w:r w:rsidRPr="00EF5384">
              <w:rPr>
                <w:rFonts w:ascii="Times New Roman" w:eastAsia="Times New Roman" w:hAnsi="Times New Roman" w:cs="Times New Roman"/>
                <w:sz w:val="24"/>
                <w:szCs w:val="24"/>
                <w:lang w:val="pt-BR"/>
              </w:rPr>
              <w:t>- Planul de conturi, prezentare şi structură;</w:t>
            </w:r>
          </w:p>
          <w:p w14:paraId="6652AC77" w14:textId="77777777" w:rsidR="00EF5384" w:rsidRPr="00EF5384" w:rsidRDefault="00EF5384" w:rsidP="00EF5384">
            <w:pPr>
              <w:tabs>
                <w:tab w:val="left" w:pos="222"/>
              </w:tabs>
              <w:spacing w:after="0" w:line="240" w:lineRule="auto"/>
              <w:jc w:val="both"/>
              <w:rPr>
                <w:rFonts w:ascii="Times New Roman" w:eastAsia="Times New Roman" w:hAnsi="Times New Roman" w:cs="Times New Roman"/>
                <w:sz w:val="24"/>
                <w:szCs w:val="24"/>
                <w:lang w:val="pt-BR"/>
              </w:rPr>
            </w:pPr>
            <w:r w:rsidRPr="00EF5384">
              <w:rPr>
                <w:rFonts w:ascii="Times New Roman" w:eastAsia="Times New Roman" w:hAnsi="Times New Roman" w:cs="Times New Roman"/>
                <w:sz w:val="24"/>
                <w:szCs w:val="24"/>
                <w:lang w:val="pt-BR"/>
              </w:rPr>
              <w:t>- Tipurile şi regulile de funcţionare a conturilor;</w:t>
            </w:r>
          </w:p>
          <w:p w14:paraId="0CAF4F6A" w14:textId="77777777" w:rsidR="00EF5384" w:rsidRPr="00EF5384" w:rsidRDefault="00EF5384" w:rsidP="00EF5384">
            <w:pPr>
              <w:tabs>
                <w:tab w:val="left" w:pos="222"/>
              </w:tabs>
              <w:spacing w:after="0" w:line="240" w:lineRule="auto"/>
              <w:jc w:val="both"/>
              <w:rPr>
                <w:rFonts w:ascii="Times New Roman" w:eastAsia="Times New Roman" w:hAnsi="Times New Roman" w:cs="Times New Roman"/>
                <w:sz w:val="24"/>
                <w:szCs w:val="24"/>
                <w:lang w:val="pt-BR"/>
              </w:rPr>
            </w:pPr>
            <w:r w:rsidRPr="00EF5384">
              <w:rPr>
                <w:rFonts w:ascii="Times New Roman" w:eastAsia="Times New Roman" w:hAnsi="Times New Roman" w:cs="Times New Roman"/>
                <w:sz w:val="24"/>
                <w:szCs w:val="24"/>
                <w:lang w:val="pt-BR"/>
              </w:rPr>
              <w:t>-Analiza contabilă a tranzacţiilor şi a evenimentelor.</w:t>
            </w:r>
          </w:p>
        </w:tc>
        <w:tc>
          <w:tcPr>
            <w:tcW w:w="2610" w:type="dxa"/>
            <w:gridSpan w:val="2"/>
          </w:tcPr>
          <w:p w14:paraId="3C86447D" w14:textId="77777777" w:rsidR="00EF5384" w:rsidRPr="00EF5384" w:rsidRDefault="00EF5384" w:rsidP="00EF5384">
            <w:pPr>
              <w:tabs>
                <w:tab w:val="left" w:pos="222"/>
              </w:tabs>
              <w:spacing w:after="0" w:line="240" w:lineRule="auto"/>
              <w:jc w:val="center"/>
              <w:rPr>
                <w:rFonts w:ascii="Times New Roman" w:eastAsia="Times New Roman" w:hAnsi="Times New Roman" w:cs="Times New Roman"/>
                <w:sz w:val="24"/>
                <w:szCs w:val="24"/>
                <w:lang w:val="pt-BR"/>
              </w:rPr>
            </w:pPr>
            <w:r w:rsidRPr="00EF5384">
              <w:rPr>
                <w:rFonts w:ascii="Times New Roman" w:eastAsia="Times New Roman" w:hAnsi="Times New Roman" w:cs="Times New Roman"/>
                <w:sz w:val="24"/>
                <w:szCs w:val="24"/>
                <w:lang w:val="pt-BR"/>
              </w:rPr>
              <w:t>Curs interactiv</w:t>
            </w:r>
          </w:p>
          <w:p w14:paraId="05FE44FB" w14:textId="77777777" w:rsidR="00EF5384" w:rsidRPr="00EF5384" w:rsidRDefault="00EF5384" w:rsidP="00EF5384">
            <w:pPr>
              <w:tabs>
                <w:tab w:val="left" w:pos="222"/>
              </w:tabs>
              <w:spacing w:after="0" w:line="240" w:lineRule="auto"/>
              <w:jc w:val="center"/>
              <w:rPr>
                <w:rFonts w:ascii="Times New Roman" w:eastAsia="Times New Roman" w:hAnsi="Times New Roman" w:cs="Times New Roman"/>
                <w:sz w:val="24"/>
                <w:szCs w:val="24"/>
                <w:lang w:val="pt-BR"/>
              </w:rPr>
            </w:pPr>
            <w:r w:rsidRPr="00EF5384">
              <w:rPr>
                <w:rFonts w:ascii="Times New Roman" w:eastAsia="Times New Roman" w:hAnsi="Times New Roman" w:cs="Times New Roman"/>
                <w:sz w:val="24"/>
                <w:szCs w:val="24"/>
                <w:lang w:val="pt-BR"/>
              </w:rPr>
              <w:t>Conversaţie euristică</w:t>
            </w:r>
          </w:p>
          <w:p w14:paraId="06A9154C" w14:textId="77777777" w:rsidR="00EF5384" w:rsidRPr="00EF5384" w:rsidRDefault="00EF5384" w:rsidP="00EF5384">
            <w:pPr>
              <w:tabs>
                <w:tab w:val="left" w:pos="222"/>
              </w:tabs>
              <w:spacing w:after="0" w:line="240" w:lineRule="auto"/>
              <w:jc w:val="center"/>
              <w:rPr>
                <w:rFonts w:ascii="Times New Roman" w:eastAsia="Times New Roman" w:hAnsi="Times New Roman" w:cs="Times New Roman"/>
                <w:sz w:val="24"/>
                <w:szCs w:val="24"/>
                <w:lang w:val="pt-BR"/>
              </w:rPr>
            </w:pPr>
            <w:r w:rsidRPr="00EF5384">
              <w:rPr>
                <w:rFonts w:ascii="Times New Roman" w:eastAsia="Times New Roman" w:hAnsi="Times New Roman" w:cs="Times New Roman"/>
                <w:sz w:val="24"/>
                <w:szCs w:val="24"/>
                <w:lang w:val="pt-BR"/>
              </w:rPr>
              <w:t>Metoda problematizării</w:t>
            </w:r>
          </w:p>
        </w:tc>
        <w:tc>
          <w:tcPr>
            <w:tcW w:w="1890" w:type="dxa"/>
          </w:tcPr>
          <w:p w14:paraId="1FA2BC5C" w14:textId="77777777" w:rsidR="00EF5384" w:rsidRPr="00EF5384" w:rsidRDefault="00EF5384" w:rsidP="00754D4C">
            <w:pPr>
              <w:jc w:val="center"/>
              <w:rPr>
                <w:rFonts w:ascii="Times New Roman" w:eastAsia="Times New Roman" w:hAnsi="Times New Roman" w:cs="Times New Roman"/>
                <w:sz w:val="24"/>
                <w:szCs w:val="24"/>
                <w:lang w:val="pt-BR"/>
              </w:rPr>
            </w:pPr>
            <w:r w:rsidRPr="00EF5384">
              <w:rPr>
                <w:rFonts w:ascii="Times New Roman" w:eastAsia="Times New Roman" w:hAnsi="Times New Roman" w:cs="Times New Roman"/>
                <w:sz w:val="24"/>
                <w:szCs w:val="24"/>
                <w:lang w:val="pt-BR"/>
              </w:rPr>
              <w:t>4 ore</w:t>
            </w:r>
          </w:p>
        </w:tc>
        <w:tc>
          <w:tcPr>
            <w:tcW w:w="1800" w:type="dxa"/>
            <w:gridSpan w:val="2"/>
          </w:tcPr>
          <w:p w14:paraId="4120CE4B" w14:textId="77777777" w:rsidR="00EF5384" w:rsidRPr="00EF5384" w:rsidRDefault="00EF5384" w:rsidP="00754D4C">
            <w:pPr>
              <w:jc w:val="center"/>
              <w:rPr>
                <w:rFonts w:ascii="Times New Roman" w:eastAsia="Times New Roman" w:hAnsi="Times New Roman" w:cs="Times New Roman"/>
                <w:sz w:val="24"/>
                <w:szCs w:val="24"/>
                <w:lang w:val="pt-BR"/>
              </w:rPr>
            </w:pPr>
            <w:r w:rsidRPr="00EF5384">
              <w:rPr>
                <w:rFonts w:ascii="Times New Roman" w:eastAsia="Times New Roman" w:hAnsi="Times New Roman" w:cs="Times New Roman"/>
                <w:sz w:val="24"/>
                <w:szCs w:val="24"/>
                <w:lang w:val="pt-BR"/>
              </w:rPr>
              <w:t xml:space="preserve">Bibliografie obligatorie </w:t>
            </w:r>
          </w:p>
          <w:p w14:paraId="2296E7EB" w14:textId="126774A0" w:rsidR="00EF5384" w:rsidRPr="00EF5384" w:rsidRDefault="00EF5384" w:rsidP="00754D4C">
            <w:pPr>
              <w:jc w:val="center"/>
              <w:rPr>
                <w:rFonts w:ascii="Times New Roman" w:eastAsia="Times New Roman" w:hAnsi="Times New Roman" w:cs="Times New Roman"/>
                <w:sz w:val="24"/>
                <w:szCs w:val="24"/>
                <w:lang w:val="pt-BR"/>
              </w:rPr>
            </w:pPr>
            <w:r w:rsidRPr="00EF5384">
              <w:rPr>
                <w:rFonts w:ascii="Times New Roman" w:eastAsia="Times New Roman" w:hAnsi="Times New Roman" w:cs="Times New Roman"/>
                <w:sz w:val="24"/>
                <w:szCs w:val="24"/>
                <w:lang w:val="pt-BR"/>
              </w:rPr>
              <w:t>1. - Cap.</w:t>
            </w:r>
            <w:r>
              <w:rPr>
                <w:rFonts w:ascii="Times New Roman" w:eastAsia="Times New Roman" w:hAnsi="Times New Roman" w:cs="Times New Roman"/>
                <w:sz w:val="24"/>
                <w:szCs w:val="24"/>
                <w:lang w:val="pt-BR"/>
              </w:rPr>
              <w:t>5</w:t>
            </w:r>
            <w:r w:rsidRPr="00EF5384">
              <w:rPr>
                <w:rFonts w:ascii="Times New Roman" w:eastAsia="Times New Roman" w:hAnsi="Times New Roman" w:cs="Times New Roman"/>
                <w:sz w:val="24"/>
                <w:szCs w:val="24"/>
                <w:lang w:val="pt-BR"/>
              </w:rPr>
              <w:t xml:space="preserve"> </w:t>
            </w:r>
          </w:p>
          <w:p w14:paraId="03CD66B2" w14:textId="25F1D14E" w:rsidR="00EF5384" w:rsidRPr="00EF5384" w:rsidRDefault="00EF5384" w:rsidP="00754D4C">
            <w:pPr>
              <w:jc w:val="center"/>
              <w:rPr>
                <w:rFonts w:ascii="Times New Roman" w:eastAsia="Times New Roman" w:hAnsi="Times New Roman" w:cs="Times New Roman"/>
                <w:sz w:val="24"/>
                <w:szCs w:val="24"/>
                <w:lang w:val="pt-BR"/>
              </w:rPr>
            </w:pPr>
          </w:p>
        </w:tc>
      </w:tr>
      <w:tr w:rsidR="00D07E5A" w:rsidRPr="00E54C43" w14:paraId="68B69D51" w14:textId="77777777" w:rsidTr="0062316C">
        <w:tc>
          <w:tcPr>
            <w:tcW w:w="4158" w:type="dxa"/>
            <w:gridSpan w:val="2"/>
            <w:shd w:val="clear" w:color="auto" w:fill="D9D9D9"/>
          </w:tcPr>
          <w:p w14:paraId="7C72253B" w14:textId="77777777" w:rsidR="00EF5384" w:rsidRPr="00EF5384" w:rsidRDefault="00EF5384" w:rsidP="00EF5384">
            <w:pPr>
              <w:tabs>
                <w:tab w:val="left" w:pos="222"/>
              </w:tabs>
              <w:spacing w:after="0" w:line="240" w:lineRule="auto"/>
              <w:jc w:val="both"/>
              <w:rPr>
                <w:rFonts w:ascii="Times New Roman" w:eastAsia="Times New Roman" w:hAnsi="Times New Roman" w:cs="Times New Roman"/>
                <w:sz w:val="24"/>
                <w:szCs w:val="24"/>
                <w:lang w:val="pt-BR"/>
              </w:rPr>
            </w:pPr>
            <w:r w:rsidRPr="00EF5384">
              <w:rPr>
                <w:rFonts w:ascii="Times New Roman" w:eastAsia="Times New Roman" w:hAnsi="Times New Roman" w:cs="Times New Roman"/>
                <w:b/>
                <w:bCs/>
                <w:sz w:val="24"/>
                <w:szCs w:val="24"/>
                <w:lang w:val="pt-BR"/>
              </w:rPr>
              <w:t>Tema 4</w:t>
            </w:r>
            <w:r w:rsidRPr="00EF5384">
              <w:rPr>
                <w:rFonts w:ascii="Times New Roman" w:eastAsia="Times New Roman" w:hAnsi="Times New Roman" w:cs="Times New Roman"/>
                <w:sz w:val="24"/>
                <w:szCs w:val="24"/>
                <w:lang w:val="pt-BR"/>
              </w:rPr>
              <w:t>. Sistemul informaţional contabil:</w:t>
            </w:r>
          </w:p>
          <w:p w14:paraId="420B3F92" w14:textId="77777777" w:rsidR="00EF5384" w:rsidRPr="00EF5384" w:rsidRDefault="00EF5384" w:rsidP="00EF5384">
            <w:pPr>
              <w:tabs>
                <w:tab w:val="left" w:pos="222"/>
              </w:tabs>
              <w:spacing w:after="0" w:line="240" w:lineRule="auto"/>
              <w:jc w:val="both"/>
              <w:rPr>
                <w:rFonts w:ascii="Times New Roman" w:eastAsia="Times New Roman" w:hAnsi="Times New Roman" w:cs="Times New Roman"/>
                <w:sz w:val="24"/>
                <w:szCs w:val="24"/>
                <w:lang w:val="pt-BR"/>
              </w:rPr>
            </w:pPr>
            <w:r w:rsidRPr="00EF5384">
              <w:rPr>
                <w:rFonts w:ascii="Times New Roman" w:eastAsia="Times New Roman" w:hAnsi="Times New Roman" w:cs="Times New Roman"/>
                <w:sz w:val="24"/>
                <w:szCs w:val="24"/>
                <w:lang w:val="pt-BR"/>
              </w:rPr>
              <w:t>-</w:t>
            </w:r>
            <w:r w:rsidRPr="00EF5384">
              <w:rPr>
                <w:rFonts w:ascii="Times New Roman" w:eastAsia="Times New Roman" w:hAnsi="Times New Roman" w:cs="Times New Roman"/>
                <w:sz w:val="24"/>
                <w:szCs w:val="24"/>
                <w:lang w:val="pt-BR"/>
              </w:rPr>
              <w:tab/>
              <w:t>Documentele contabile de bază;</w:t>
            </w:r>
          </w:p>
          <w:p w14:paraId="449296AF" w14:textId="77777777" w:rsidR="00EF5384" w:rsidRPr="00EF5384" w:rsidRDefault="00EF5384" w:rsidP="00EF5384">
            <w:pPr>
              <w:tabs>
                <w:tab w:val="left" w:pos="222"/>
              </w:tabs>
              <w:spacing w:after="0" w:line="240" w:lineRule="auto"/>
              <w:jc w:val="both"/>
              <w:rPr>
                <w:rFonts w:ascii="Times New Roman" w:eastAsia="Times New Roman" w:hAnsi="Times New Roman" w:cs="Times New Roman"/>
                <w:sz w:val="24"/>
                <w:szCs w:val="24"/>
                <w:lang w:val="pt-BR"/>
              </w:rPr>
            </w:pPr>
            <w:r w:rsidRPr="00EF5384">
              <w:rPr>
                <w:rFonts w:ascii="Times New Roman" w:eastAsia="Times New Roman" w:hAnsi="Times New Roman" w:cs="Times New Roman"/>
                <w:sz w:val="24"/>
                <w:szCs w:val="24"/>
                <w:lang w:val="pt-BR"/>
              </w:rPr>
              <w:t>-</w:t>
            </w:r>
            <w:r w:rsidRPr="00EF5384">
              <w:rPr>
                <w:rFonts w:ascii="Times New Roman" w:eastAsia="Times New Roman" w:hAnsi="Times New Roman" w:cs="Times New Roman"/>
                <w:sz w:val="24"/>
                <w:szCs w:val="24"/>
                <w:lang w:val="pt-BR"/>
              </w:rPr>
              <w:tab/>
              <w:t>Evaluarea în contabilitate;</w:t>
            </w:r>
          </w:p>
          <w:p w14:paraId="46AB9ED3" w14:textId="77777777" w:rsidR="00EF5384" w:rsidRPr="00EF5384" w:rsidRDefault="00EF5384" w:rsidP="00EF5384">
            <w:pPr>
              <w:tabs>
                <w:tab w:val="left" w:pos="222"/>
              </w:tabs>
              <w:spacing w:after="0" w:line="240" w:lineRule="auto"/>
              <w:jc w:val="both"/>
              <w:rPr>
                <w:rFonts w:ascii="Times New Roman" w:eastAsia="Times New Roman" w:hAnsi="Times New Roman" w:cs="Times New Roman"/>
                <w:sz w:val="24"/>
                <w:szCs w:val="24"/>
                <w:lang w:val="pt-BR"/>
              </w:rPr>
            </w:pPr>
            <w:r w:rsidRPr="00EF5384">
              <w:rPr>
                <w:rFonts w:ascii="Times New Roman" w:eastAsia="Times New Roman" w:hAnsi="Times New Roman" w:cs="Times New Roman"/>
                <w:sz w:val="24"/>
                <w:szCs w:val="24"/>
                <w:lang w:val="pt-BR"/>
              </w:rPr>
              <w:t>-</w:t>
            </w:r>
            <w:r w:rsidRPr="00EF5384">
              <w:rPr>
                <w:rFonts w:ascii="Times New Roman" w:eastAsia="Times New Roman" w:hAnsi="Times New Roman" w:cs="Times New Roman"/>
                <w:sz w:val="24"/>
                <w:szCs w:val="24"/>
                <w:lang w:val="pt-BR"/>
              </w:rPr>
              <w:tab/>
              <w:t>Registrul jurnal;</w:t>
            </w:r>
          </w:p>
          <w:p w14:paraId="40F8EA08" w14:textId="77777777" w:rsidR="00EF5384" w:rsidRPr="00EF5384" w:rsidRDefault="00EF5384" w:rsidP="00EF5384">
            <w:pPr>
              <w:tabs>
                <w:tab w:val="left" w:pos="222"/>
              </w:tabs>
              <w:spacing w:after="0" w:line="240" w:lineRule="auto"/>
              <w:jc w:val="both"/>
              <w:rPr>
                <w:rFonts w:ascii="Times New Roman" w:eastAsia="Times New Roman" w:hAnsi="Times New Roman" w:cs="Times New Roman"/>
                <w:sz w:val="24"/>
                <w:szCs w:val="24"/>
                <w:lang w:val="pt-BR"/>
              </w:rPr>
            </w:pPr>
            <w:r w:rsidRPr="00EF5384">
              <w:rPr>
                <w:rFonts w:ascii="Times New Roman" w:eastAsia="Times New Roman" w:hAnsi="Times New Roman" w:cs="Times New Roman"/>
                <w:sz w:val="24"/>
                <w:szCs w:val="24"/>
                <w:lang w:val="pt-BR"/>
              </w:rPr>
              <w:t>-</w:t>
            </w:r>
            <w:r w:rsidRPr="00EF5384">
              <w:rPr>
                <w:rFonts w:ascii="Times New Roman" w:eastAsia="Times New Roman" w:hAnsi="Times New Roman" w:cs="Times New Roman"/>
                <w:sz w:val="24"/>
                <w:szCs w:val="24"/>
                <w:lang w:val="pt-BR"/>
              </w:rPr>
              <w:tab/>
              <w:t>Cartea mare;</w:t>
            </w:r>
          </w:p>
          <w:p w14:paraId="2A7263EF" w14:textId="28370588" w:rsidR="00D07E5A" w:rsidRPr="00EF5384" w:rsidRDefault="00EF5384" w:rsidP="00EF5384">
            <w:pPr>
              <w:tabs>
                <w:tab w:val="left" w:pos="222"/>
              </w:tabs>
              <w:spacing w:after="0" w:line="240" w:lineRule="auto"/>
              <w:jc w:val="both"/>
              <w:rPr>
                <w:rFonts w:ascii="Times New Roman" w:eastAsia="Times New Roman" w:hAnsi="Times New Roman" w:cs="Times New Roman"/>
                <w:sz w:val="24"/>
                <w:szCs w:val="24"/>
                <w:lang w:val="pt-BR"/>
              </w:rPr>
            </w:pPr>
            <w:r w:rsidRPr="00EF5384">
              <w:rPr>
                <w:rFonts w:ascii="Times New Roman" w:eastAsia="Times New Roman" w:hAnsi="Times New Roman" w:cs="Times New Roman"/>
                <w:sz w:val="24"/>
                <w:szCs w:val="24"/>
                <w:lang w:val="pt-BR"/>
              </w:rPr>
              <w:t>-</w:t>
            </w:r>
            <w:r w:rsidRPr="00EF5384">
              <w:rPr>
                <w:rFonts w:ascii="Times New Roman" w:eastAsia="Times New Roman" w:hAnsi="Times New Roman" w:cs="Times New Roman"/>
                <w:sz w:val="24"/>
                <w:szCs w:val="24"/>
                <w:lang w:val="pt-BR"/>
              </w:rPr>
              <w:tab/>
              <w:t>Balanţa de verificare.</w:t>
            </w:r>
          </w:p>
        </w:tc>
        <w:tc>
          <w:tcPr>
            <w:tcW w:w="2577" w:type="dxa"/>
          </w:tcPr>
          <w:p w14:paraId="0E17E0C4" w14:textId="77777777" w:rsidR="00EF5384" w:rsidRPr="00EF5384" w:rsidRDefault="00EF5384" w:rsidP="00EF5384">
            <w:pPr>
              <w:spacing w:after="0" w:line="240" w:lineRule="auto"/>
              <w:jc w:val="center"/>
              <w:rPr>
                <w:rFonts w:ascii="Times New Roman" w:eastAsia="MS Mincho" w:hAnsi="Times New Roman" w:cs="Times New Roman"/>
                <w:noProof/>
                <w:sz w:val="24"/>
                <w:szCs w:val="24"/>
                <w:lang w:val="fr-FR"/>
              </w:rPr>
            </w:pPr>
            <w:r w:rsidRPr="00EF5384">
              <w:rPr>
                <w:rFonts w:ascii="Times New Roman" w:eastAsia="MS Mincho" w:hAnsi="Times New Roman" w:cs="Times New Roman"/>
                <w:noProof/>
                <w:sz w:val="24"/>
                <w:szCs w:val="24"/>
                <w:lang w:val="fr-FR"/>
              </w:rPr>
              <w:t>Curs interactiv</w:t>
            </w:r>
          </w:p>
          <w:p w14:paraId="45168809" w14:textId="77777777" w:rsidR="00EF5384" w:rsidRPr="00EF5384" w:rsidRDefault="00EF5384" w:rsidP="00EF5384">
            <w:pPr>
              <w:spacing w:after="0" w:line="240" w:lineRule="auto"/>
              <w:jc w:val="center"/>
              <w:rPr>
                <w:rFonts w:ascii="Times New Roman" w:eastAsia="MS Mincho" w:hAnsi="Times New Roman" w:cs="Times New Roman"/>
                <w:noProof/>
                <w:sz w:val="24"/>
                <w:szCs w:val="24"/>
                <w:lang w:val="fr-FR"/>
              </w:rPr>
            </w:pPr>
            <w:r w:rsidRPr="00EF5384">
              <w:rPr>
                <w:rFonts w:ascii="Times New Roman" w:eastAsia="MS Mincho" w:hAnsi="Times New Roman" w:cs="Times New Roman"/>
                <w:noProof/>
                <w:sz w:val="24"/>
                <w:szCs w:val="24"/>
                <w:lang w:val="fr-FR"/>
              </w:rPr>
              <w:t>Conversaţie euristică</w:t>
            </w:r>
          </w:p>
          <w:p w14:paraId="0C6D8A07" w14:textId="1C00F98E" w:rsidR="00EF5384" w:rsidRPr="001F4F08" w:rsidRDefault="00EF5384" w:rsidP="00EF5384">
            <w:pPr>
              <w:spacing w:after="0" w:line="240" w:lineRule="auto"/>
              <w:jc w:val="center"/>
              <w:rPr>
                <w:rFonts w:ascii="Times New Roman" w:eastAsia="MS Mincho" w:hAnsi="Times New Roman" w:cs="Times New Roman"/>
                <w:noProof/>
                <w:sz w:val="24"/>
                <w:szCs w:val="24"/>
                <w:lang w:val="fr-FR"/>
              </w:rPr>
            </w:pPr>
            <w:r w:rsidRPr="00EF5384">
              <w:rPr>
                <w:rFonts w:ascii="Times New Roman" w:eastAsia="MS Mincho" w:hAnsi="Times New Roman" w:cs="Times New Roman"/>
                <w:noProof/>
                <w:sz w:val="24"/>
                <w:szCs w:val="24"/>
                <w:lang w:val="fr-FR"/>
              </w:rPr>
              <w:t>Metoda problematizării</w:t>
            </w:r>
          </w:p>
          <w:p w14:paraId="01709514" w14:textId="6B43DCC5" w:rsidR="00D07E5A" w:rsidRPr="001F4F08" w:rsidRDefault="00D07E5A" w:rsidP="00EF5384">
            <w:pPr>
              <w:spacing w:after="0" w:line="240" w:lineRule="auto"/>
              <w:jc w:val="center"/>
              <w:rPr>
                <w:rFonts w:ascii="Times New Roman" w:eastAsia="MS Mincho" w:hAnsi="Times New Roman" w:cs="Times New Roman"/>
                <w:noProof/>
                <w:sz w:val="24"/>
                <w:szCs w:val="24"/>
                <w:lang w:val="fr-FR"/>
              </w:rPr>
            </w:pPr>
          </w:p>
        </w:tc>
        <w:tc>
          <w:tcPr>
            <w:tcW w:w="1923" w:type="dxa"/>
            <w:gridSpan w:val="2"/>
          </w:tcPr>
          <w:p w14:paraId="5713DE28" w14:textId="336FE84C" w:rsidR="00D07E5A" w:rsidRPr="001F4F08" w:rsidRDefault="00EF5384" w:rsidP="001F4F08">
            <w:pPr>
              <w:spacing w:after="0" w:line="240" w:lineRule="auto"/>
              <w:jc w:val="center"/>
              <w:rPr>
                <w:rFonts w:ascii="Times New Roman" w:eastAsia="MS Mincho" w:hAnsi="Times New Roman" w:cs="Times New Roman"/>
                <w:noProof/>
                <w:sz w:val="24"/>
                <w:szCs w:val="24"/>
                <w:lang w:val="fr-FR"/>
              </w:rPr>
            </w:pPr>
            <w:r w:rsidRPr="00EF5384">
              <w:rPr>
                <w:rFonts w:ascii="Times New Roman" w:eastAsia="MS Mincho" w:hAnsi="Times New Roman" w:cs="Times New Roman"/>
                <w:noProof/>
                <w:sz w:val="24"/>
                <w:szCs w:val="24"/>
                <w:lang w:val="fr-FR"/>
              </w:rPr>
              <w:t>2 ore</w:t>
            </w:r>
          </w:p>
        </w:tc>
        <w:tc>
          <w:tcPr>
            <w:tcW w:w="1800" w:type="dxa"/>
            <w:gridSpan w:val="2"/>
          </w:tcPr>
          <w:p w14:paraId="2E04FBE4" w14:textId="77777777" w:rsidR="00EF5384" w:rsidRPr="00EF5384" w:rsidRDefault="00EF5384" w:rsidP="00EF5384">
            <w:pPr>
              <w:spacing w:after="0" w:line="240" w:lineRule="auto"/>
              <w:jc w:val="center"/>
              <w:rPr>
                <w:rFonts w:ascii="Times New Roman" w:eastAsia="MS Mincho" w:hAnsi="Times New Roman" w:cs="Times New Roman"/>
                <w:noProof/>
                <w:sz w:val="24"/>
                <w:szCs w:val="24"/>
                <w:lang w:val="fr-FR"/>
              </w:rPr>
            </w:pPr>
            <w:r w:rsidRPr="00EF5384">
              <w:rPr>
                <w:rFonts w:ascii="Times New Roman" w:eastAsia="MS Mincho" w:hAnsi="Times New Roman" w:cs="Times New Roman"/>
                <w:noProof/>
                <w:sz w:val="24"/>
                <w:szCs w:val="24"/>
                <w:lang w:val="fr-FR"/>
              </w:rPr>
              <w:t xml:space="preserve">Bibliografie obligatorie </w:t>
            </w:r>
          </w:p>
          <w:p w14:paraId="1040292E" w14:textId="720B9AF0" w:rsidR="00EF5384" w:rsidRPr="00EF5384" w:rsidRDefault="00EF5384" w:rsidP="00EF5384">
            <w:pPr>
              <w:spacing w:after="0" w:line="240" w:lineRule="auto"/>
              <w:jc w:val="center"/>
              <w:rPr>
                <w:rFonts w:ascii="Times New Roman" w:eastAsia="MS Mincho" w:hAnsi="Times New Roman" w:cs="Times New Roman"/>
                <w:noProof/>
                <w:sz w:val="24"/>
                <w:szCs w:val="24"/>
                <w:lang w:val="fr-FR"/>
              </w:rPr>
            </w:pPr>
            <w:r w:rsidRPr="00EF5384">
              <w:rPr>
                <w:rFonts w:ascii="Times New Roman" w:eastAsia="MS Mincho" w:hAnsi="Times New Roman" w:cs="Times New Roman"/>
                <w:noProof/>
                <w:sz w:val="24"/>
                <w:szCs w:val="24"/>
                <w:lang w:val="fr-FR"/>
              </w:rPr>
              <w:t>1 - Cap.</w:t>
            </w:r>
            <w:r>
              <w:rPr>
                <w:rFonts w:ascii="Times New Roman" w:eastAsia="MS Mincho" w:hAnsi="Times New Roman" w:cs="Times New Roman"/>
                <w:noProof/>
                <w:sz w:val="24"/>
                <w:szCs w:val="24"/>
                <w:lang w:val="fr-FR"/>
              </w:rPr>
              <w:t>3,4,7</w:t>
            </w:r>
          </w:p>
          <w:p w14:paraId="303E7FB9" w14:textId="6C7282A4" w:rsidR="00D07E5A" w:rsidRPr="001F4F08" w:rsidRDefault="00D07E5A" w:rsidP="00EF5384">
            <w:pPr>
              <w:spacing w:after="0" w:line="240" w:lineRule="auto"/>
              <w:jc w:val="center"/>
              <w:rPr>
                <w:rFonts w:ascii="Times New Roman" w:eastAsia="MS Mincho" w:hAnsi="Times New Roman" w:cs="Times New Roman"/>
                <w:noProof/>
                <w:sz w:val="24"/>
                <w:szCs w:val="24"/>
                <w:lang w:val="fr-FR"/>
              </w:rPr>
            </w:pPr>
          </w:p>
        </w:tc>
      </w:tr>
      <w:tr w:rsidR="00EF5384" w:rsidRPr="00E54C43" w14:paraId="2B7B83E1" w14:textId="77777777" w:rsidTr="0062316C">
        <w:tc>
          <w:tcPr>
            <w:tcW w:w="4158" w:type="dxa"/>
            <w:gridSpan w:val="2"/>
            <w:shd w:val="clear" w:color="auto" w:fill="D9D9D9"/>
          </w:tcPr>
          <w:p w14:paraId="67A97F96" w14:textId="77777777" w:rsidR="00EF5384" w:rsidRPr="00EF5384" w:rsidRDefault="00EF5384" w:rsidP="00EF5384">
            <w:pPr>
              <w:tabs>
                <w:tab w:val="left" w:pos="222"/>
              </w:tabs>
              <w:spacing w:after="0" w:line="240" w:lineRule="auto"/>
              <w:jc w:val="both"/>
              <w:rPr>
                <w:rFonts w:ascii="Times New Roman" w:eastAsia="Times New Roman" w:hAnsi="Times New Roman" w:cs="Times New Roman"/>
                <w:sz w:val="24"/>
                <w:szCs w:val="24"/>
                <w:lang w:val="pt-BR"/>
              </w:rPr>
            </w:pPr>
            <w:r w:rsidRPr="00EF5384">
              <w:rPr>
                <w:rFonts w:ascii="Times New Roman" w:eastAsia="Times New Roman" w:hAnsi="Times New Roman" w:cs="Times New Roman"/>
                <w:b/>
                <w:bCs/>
                <w:sz w:val="24"/>
                <w:szCs w:val="24"/>
                <w:lang w:val="pt-BR"/>
              </w:rPr>
              <w:t xml:space="preserve">Tema 5. </w:t>
            </w:r>
            <w:r w:rsidRPr="00EF5384">
              <w:rPr>
                <w:rFonts w:ascii="Times New Roman" w:eastAsia="Times New Roman" w:hAnsi="Times New Roman" w:cs="Times New Roman"/>
                <w:sz w:val="24"/>
                <w:szCs w:val="24"/>
                <w:lang w:val="pt-BR"/>
              </w:rPr>
              <w:t>Reflectarea în contabilitate a tranzacţiilor şi a evenimentelor:</w:t>
            </w:r>
          </w:p>
          <w:p w14:paraId="6C9079A7" w14:textId="77777777" w:rsidR="00EF5384" w:rsidRPr="00EF5384" w:rsidRDefault="00EF5384" w:rsidP="00EF5384">
            <w:pPr>
              <w:tabs>
                <w:tab w:val="left" w:pos="222"/>
              </w:tabs>
              <w:spacing w:after="0" w:line="240" w:lineRule="auto"/>
              <w:jc w:val="both"/>
              <w:rPr>
                <w:rFonts w:ascii="Times New Roman" w:eastAsia="Times New Roman" w:hAnsi="Times New Roman" w:cs="Times New Roman"/>
                <w:sz w:val="24"/>
                <w:szCs w:val="24"/>
                <w:lang w:val="pt-BR"/>
              </w:rPr>
            </w:pPr>
            <w:r w:rsidRPr="00EF5384">
              <w:rPr>
                <w:rFonts w:ascii="Times New Roman" w:eastAsia="Times New Roman" w:hAnsi="Times New Roman" w:cs="Times New Roman"/>
                <w:sz w:val="24"/>
                <w:szCs w:val="24"/>
                <w:lang w:val="pt-BR"/>
              </w:rPr>
              <w:t>- Conturile şi analiza contabilă privind imobilizările, stocurile, creanţele, trezoreria, datoriile, capitalurile proprii, veniturile, cheltuielile şi rezultatele</w:t>
            </w:r>
          </w:p>
          <w:p w14:paraId="1CAB12A2" w14:textId="2100E391" w:rsidR="00EF5384" w:rsidRPr="00EF5384" w:rsidRDefault="00EF5384" w:rsidP="0062316C">
            <w:pPr>
              <w:tabs>
                <w:tab w:val="left" w:pos="222"/>
              </w:tabs>
              <w:spacing w:after="0" w:line="240" w:lineRule="auto"/>
              <w:jc w:val="both"/>
              <w:rPr>
                <w:rFonts w:ascii="Times New Roman" w:eastAsia="Times New Roman" w:hAnsi="Times New Roman" w:cs="Times New Roman"/>
                <w:b/>
                <w:bCs/>
                <w:sz w:val="24"/>
                <w:szCs w:val="24"/>
                <w:lang w:val="pt-BR"/>
              </w:rPr>
            </w:pPr>
            <w:r w:rsidRPr="00EF5384">
              <w:rPr>
                <w:rFonts w:ascii="Times New Roman" w:eastAsia="Times New Roman" w:hAnsi="Times New Roman" w:cs="Times New Roman"/>
                <w:sz w:val="24"/>
                <w:szCs w:val="24"/>
                <w:lang w:val="pt-BR"/>
              </w:rPr>
              <w:t>- Impactul înregistrărilor contabile asupra situaţiei patrimoniale.</w:t>
            </w:r>
            <w:r w:rsidRPr="00EF5384">
              <w:rPr>
                <w:rFonts w:ascii="Times New Roman" w:eastAsia="Times New Roman" w:hAnsi="Times New Roman" w:cs="Times New Roman"/>
                <w:sz w:val="24"/>
                <w:szCs w:val="24"/>
                <w:lang w:val="pt-BR"/>
              </w:rPr>
              <w:tab/>
            </w:r>
          </w:p>
        </w:tc>
        <w:tc>
          <w:tcPr>
            <w:tcW w:w="2577" w:type="dxa"/>
          </w:tcPr>
          <w:p w14:paraId="4B67B17D" w14:textId="77777777" w:rsidR="00EF5384" w:rsidRPr="00EF5384" w:rsidRDefault="00EF5384" w:rsidP="00EF5384">
            <w:pPr>
              <w:spacing w:after="0" w:line="240" w:lineRule="auto"/>
              <w:jc w:val="center"/>
              <w:rPr>
                <w:rFonts w:ascii="Times New Roman" w:eastAsia="MS Mincho" w:hAnsi="Times New Roman" w:cs="Times New Roman"/>
                <w:noProof/>
                <w:sz w:val="24"/>
                <w:szCs w:val="24"/>
                <w:lang w:val="fr-FR"/>
              </w:rPr>
            </w:pPr>
            <w:r w:rsidRPr="00EF5384">
              <w:rPr>
                <w:rFonts w:ascii="Times New Roman" w:eastAsia="MS Mincho" w:hAnsi="Times New Roman" w:cs="Times New Roman"/>
                <w:noProof/>
                <w:sz w:val="24"/>
                <w:szCs w:val="24"/>
                <w:lang w:val="fr-FR"/>
              </w:rPr>
              <w:t>Curs interactiv</w:t>
            </w:r>
          </w:p>
          <w:p w14:paraId="6410D55C" w14:textId="77777777" w:rsidR="00EF5384" w:rsidRPr="00EF5384" w:rsidRDefault="00EF5384" w:rsidP="00EF5384">
            <w:pPr>
              <w:spacing w:after="0" w:line="240" w:lineRule="auto"/>
              <w:jc w:val="center"/>
              <w:rPr>
                <w:rFonts w:ascii="Times New Roman" w:eastAsia="MS Mincho" w:hAnsi="Times New Roman" w:cs="Times New Roman"/>
                <w:noProof/>
                <w:sz w:val="24"/>
                <w:szCs w:val="24"/>
                <w:lang w:val="fr-FR"/>
              </w:rPr>
            </w:pPr>
            <w:r w:rsidRPr="00EF5384">
              <w:rPr>
                <w:rFonts w:ascii="Times New Roman" w:eastAsia="MS Mincho" w:hAnsi="Times New Roman" w:cs="Times New Roman"/>
                <w:noProof/>
                <w:sz w:val="24"/>
                <w:szCs w:val="24"/>
                <w:lang w:val="fr-FR"/>
              </w:rPr>
              <w:t>Conversaţie euristică</w:t>
            </w:r>
          </w:p>
          <w:p w14:paraId="69F6854D" w14:textId="74D6192A" w:rsidR="00EF5384" w:rsidRPr="00EF5384" w:rsidRDefault="00EF5384" w:rsidP="00EF5384">
            <w:pPr>
              <w:spacing w:after="0" w:line="240" w:lineRule="auto"/>
              <w:jc w:val="center"/>
              <w:rPr>
                <w:rFonts w:ascii="Times New Roman" w:eastAsia="MS Mincho" w:hAnsi="Times New Roman" w:cs="Times New Roman"/>
                <w:noProof/>
                <w:sz w:val="24"/>
                <w:szCs w:val="24"/>
                <w:lang w:val="fr-FR"/>
              </w:rPr>
            </w:pPr>
            <w:r w:rsidRPr="00EF5384">
              <w:rPr>
                <w:rFonts w:ascii="Times New Roman" w:eastAsia="MS Mincho" w:hAnsi="Times New Roman" w:cs="Times New Roman"/>
                <w:noProof/>
                <w:sz w:val="24"/>
                <w:szCs w:val="24"/>
                <w:lang w:val="fr-FR"/>
              </w:rPr>
              <w:t>Metoda problematizării</w:t>
            </w:r>
          </w:p>
        </w:tc>
        <w:tc>
          <w:tcPr>
            <w:tcW w:w="1923" w:type="dxa"/>
            <w:gridSpan w:val="2"/>
          </w:tcPr>
          <w:p w14:paraId="3164BA82" w14:textId="4AEF198B" w:rsidR="00EF5384" w:rsidRPr="00EF5384" w:rsidRDefault="00EF5384" w:rsidP="001F4F08">
            <w:pPr>
              <w:spacing w:after="0" w:line="240" w:lineRule="auto"/>
              <w:jc w:val="center"/>
              <w:rPr>
                <w:rFonts w:ascii="Times New Roman" w:eastAsia="MS Mincho" w:hAnsi="Times New Roman" w:cs="Times New Roman"/>
                <w:noProof/>
                <w:sz w:val="24"/>
                <w:szCs w:val="24"/>
                <w:lang w:val="fr-FR"/>
              </w:rPr>
            </w:pPr>
            <w:r w:rsidRPr="00EF5384">
              <w:rPr>
                <w:rFonts w:ascii="Times New Roman" w:eastAsia="MS Mincho" w:hAnsi="Times New Roman" w:cs="Times New Roman"/>
                <w:noProof/>
                <w:sz w:val="24"/>
                <w:szCs w:val="24"/>
                <w:lang w:val="fr-FR"/>
              </w:rPr>
              <w:t>12 ore</w:t>
            </w:r>
            <w:r w:rsidRPr="00EF5384">
              <w:rPr>
                <w:rFonts w:ascii="Times New Roman" w:eastAsia="MS Mincho" w:hAnsi="Times New Roman" w:cs="Times New Roman"/>
                <w:noProof/>
                <w:sz w:val="24"/>
                <w:szCs w:val="24"/>
                <w:lang w:val="fr-FR"/>
              </w:rPr>
              <w:tab/>
            </w:r>
          </w:p>
        </w:tc>
        <w:tc>
          <w:tcPr>
            <w:tcW w:w="1800" w:type="dxa"/>
            <w:gridSpan w:val="2"/>
          </w:tcPr>
          <w:p w14:paraId="5EC822D2" w14:textId="77777777" w:rsidR="00EF5384" w:rsidRPr="00EF5384" w:rsidRDefault="00EF5384" w:rsidP="00EF5384">
            <w:pPr>
              <w:spacing w:after="0" w:line="240" w:lineRule="auto"/>
              <w:jc w:val="center"/>
              <w:rPr>
                <w:rFonts w:ascii="Times New Roman" w:eastAsia="MS Mincho" w:hAnsi="Times New Roman" w:cs="Times New Roman"/>
                <w:noProof/>
                <w:sz w:val="24"/>
                <w:szCs w:val="24"/>
                <w:lang w:val="fr-FR"/>
              </w:rPr>
            </w:pPr>
            <w:r w:rsidRPr="00EF5384">
              <w:rPr>
                <w:rFonts w:ascii="Times New Roman" w:eastAsia="MS Mincho" w:hAnsi="Times New Roman" w:cs="Times New Roman"/>
                <w:noProof/>
                <w:sz w:val="24"/>
                <w:szCs w:val="24"/>
                <w:lang w:val="fr-FR"/>
              </w:rPr>
              <w:t xml:space="preserve">Bibliografie obligatorie </w:t>
            </w:r>
          </w:p>
          <w:p w14:paraId="3EECBE6A" w14:textId="6E41EB00" w:rsidR="00EF5384" w:rsidRPr="00EF5384" w:rsidRDefault="00EF5384" w:rsidP="00EF5384">
            <w:pPr>
              <w:spacing w:after="0" w:line="240" w:lineRule="auto"/>
              <w:jc w:val="center"/>
              <w:rPr>
                <w:rFonts w:ascii="Times New Roman" w:eastAsia="MS Mincho" w:hAnsi="Times New Roman" w:cs="Times New Roman"/>
                <w:noProof/>
                <w:sz w:val="24"/>
                <w:szCs w:val="24"/>
                <w:lang w:val="fr-FR"/>
              </w:rPr>
            </w:pPr>
            <w:r w:rsidRPr="00EF5384">
              <w:rPr>
                <w:rFonts w:ascii="Times New Roman" w:eastAsia="MS Mincho" w:hAnsi="Times New Roman" w:cs="Times New Roman"/>
                <w:noProof/>
                <w:sz w:val="24"/>
                <w:szCs w:val="24"/>
                <w:lang w:val="fr-FR"/>
              </w:rPr>
              <w:t>1. - Cap.</w:t>
            </w:r>
            <w:r w:rsidR="0062316C">
              <w:rPr>
                <w:rFonts w:ascii="Times New Roman" w:eastAsia="MS Mincho" w:hAnsi="Times New Roman" w:cs="Times New Roman"/>
                <w:noProof/>
                <w:sz w:val="24"/>
                <w:szCs w:val="24"/>
                <w:lang w:val="fr-FR"/>
              </w:rPr>
              <w:t>6,7</w:t>
            </w:r>
          </w:p>
          <w:p w14:paraId="0053D769" w14:textId="083A1D2C" w:rsidR="00EF5384" w:rsidRPr="00EF5384" w:rsidRDefault="00EF5384" w:rsidP="00EF5384">
            <w:pPr>
              <w:spacing w:after="0" w:line="240" w:lineRule="auto"/>
              <w:jc w:val="center"/>
              <w:rPr>
                <w:rFonts w:ascii="Times New Roman" w:eastAsia="MS Mincho" w:hAnsi="Times New Roman" w:cs="Times New Roman"/>
                <w:noProof/>
                <w:sz w:val="24"/>
                <w:szCs w:val="24"/>
                <w:lang w:val="fr-FR"/>
              </w:rPr>
            </w:pPr>
          </w:p>
        </w:tc>
      </w:tr>
      <w:tr w:rsidR="0062316C" w:rsidRPr="00E54C43" w14:paraId="32DAA379" w14:textId="77777777" w:rsidTr="0062316C">
        <w:tc>
          <w:tcPr>
            <w:tcW w:w="4158" w:type="dxa"/>
            <w:gridSpan w:val="2"/>
            <w:shd w:val="clear" w:color="auto" w:fill="D9D9D9"/>
          </w:tcPr>
          <w:p w14:paraId="2A0F68C5" w14:textId="504E3F37" w:rsidR="0062316C" w:rsidRPr="0062316C" w:rsidRDefault="0062316C" w:rsidP="0062316C">
            <w:pPr>
              <w:tabs>
                <w:tab w:val="left" w:pos="222"/>
              </w:tabs>
              <w:spacing w:after="0" w:line="240" w:lineRule="auto"/>
              <w:jc w:val="both"/>
              <w:rPr>
                <w:rFonts w:ascii="Times New Roman" w:eastAsia="Times New Roman" w:hAnsi="Times New Roman" w:cs="Times New Roman"/>
                <w:sz w:val="24"/>
                <w:szCs w:val="24"/>
                <w:lang w:val="pt-BR"/>
              </w:rPr>
            </w:pPr>
            <w:r w:rsidRPr="0062316C">
              <w:rPr>
                <w:rFonts w:ascii="Times New Roman" w:eastAsia="Times New Roman" w:hAnsi="Times New Roman" w:cs="Times New Roman"/>
                <w:b/>
                <w:bCs/>
                <w:sz w:val="24"/>
                <w:szCs w:val="24"/>
                <w:lang w:val="pt-BR"/>
              </w:rPr>
              <w:t>Tema 6.</w:t>
            </w:r>
            <w:r w:rsidRPr="0062316C">
              <w:rPr>
                <w:rFonts w:ascii="Times New Roman" w:eastAsia="Times New Roman" w:hAnsi="Times New Roman" w:cs="Times New Roman"/>
                <w:sz w:val="24"/>
                <w:szCs w:val="24"/>
                <w:lang w:val="pt-BR"/>
              </w:rPr>
              <w:t xml:space="preserve"> Contabilitatea de închidere a exerciţiului financiar: întocmirea, prezentarea şi interpretarea rapoartelor financiare</w:t>
            </w:r>
          </w:p>
        </w:tc>
        <w:tc>
          <w:tcPr>
            <w:tcW w:w="2577" w:type="dxa"/>
          </w:tcPr>
          <w:p w14:paraId="6CE7B163" w14:textId="77777777" w:rsidR="0062316C" w:rsidRPr="0062316C" w:rsidRDefault="0062316C" w:rsidP="0062316C">
            <w:pPr>
              <w:spacing w:after="0" w:line="240" w:lineRule="auto"/>
              <w:jc w:val="center"/>
              <w:rPr>
                <w:rFonts w:ascii="Times New Roman" w:eastAsia="MS Mincho" w:hAnsi="Times New Roman" w:cs="Times New Roman"/>
                <w:noProof/>
                <w:sz w:val="24"/>
                <w:szCs w:val="24"/>
                <w:lang w:val="fr-FR"/>
              </w:rPr>
            </w:pPr>
            <w:r w:rsidRPr="0062316C">
              <w:rPr>
                <w:rFonts w:ascii="Times New Roman" w:eastAsia="MS Mincho" w:hAnsi="Times New Roman" w:cs="Times New Roman"/>
                <w:noProof/>
                <w:sz w:val="24"/>
                <w:szCs w:val="24"/>
                <w:lang w:val="fr-FR"/>
              </w:rPr>
              <w:t>Curs interactiv</w:t>
            </w:r>
          </w:p>
          <w:p w14:paraId="4F368017" w14:textId="0D14AAC3" w:rsidR="0062316C" w:rsidRPr="0062316C" w:rsidRDefault="0062316C" w:rsidP="0062316C">
            <w:pPr>
              <w:spacing w:after="0" w:line="240" w:lineRule="auto"/>
              <w:jc w:val="center"/>
              <w:rPr>
                <w:rFonts w:ascii="Times New Roman" w:eastAsia="MS Mincho" w:hAnsi="Times New Roman" w:cs="Times New Roman"/>
                <w:noProof/>
                <w:sz w:val="24"/>
                <w:szCs w:val="24"/>
                <w:lang w:val="fr-FR"/>
              </w:rPr>
            </w:pPr>
            <w:r w:rsidRPr="0062316C">
              <w:rPr>
                <w:rFonts w:ascii="Times New Roman" w:eastAsia="MS Mincho" w:hAnsi="Times New Roman" w:cs="Times New Roman"/>
                <w:noProof/>
                <w:sz w:val="24"/>
                <w:szCs w:val="24"/>
                <w:lang w:val="fr-FR"/>
              </w:rPr>
              <w:t>Conversaţie euristică</w:t>
            </w:r>
          </w:p>
          <w:p w14:paraId="2C332875" w14:textId="78DCD568" w:rsidR="0062316C" w:rsidRPr="0062316C" w:rsidRDefault="0062316C" w:rsidP="0062316C">
            <w:pPr>
              <w:spacing w:after="0" w:line="240" w:lineRule="auto"/>
              <w:jc w:val="center"/>
              <w:rPr>
                <w:rFonts w:ascii="Times New Roman" w:eastAsia="Times New Roman" w:hAnsi="Times New Roman" w:cs="Times New Roman"/>
                <w:sz w:val="24"/>
                <w:szCs w:val="24"/>
                <w:lang w:val="pt-BR"/>
              </w:rPr>
            </w:pPr>
            <w:r w:rsidRPr="0062316C">
              <w:rPr>
                <w:rFonts w:ascii="Times New Roman" w:eastAsia="MS Mincho" w:hAnsi="Times New Roman" w:cs="Times New Roman"/>
                <w:noProof/>
                <w:sz w:val="24"/>
                <w:szCs w:val="24"/>
                <w:lang w:val="fr-FR"/>
              </w:rPr>
              <w:t>Metoda problematizării</w:t>
            </w:r>
          </w:p>
        </w:tc>
        <w:tc>
          <w:tcPr>
            <w:tcW w:w="1923" w:type="dxa"/>
            <w:gridSpan w:val="2"/>
          </w:tcPr>
          <w:p w14:paraId="41A3D0A5" w14:textId="27D8A8C3" w:rsidR="0062316C" w:rsidRPr="0062316C" w:rsidRDefault="0062316C" w:rsidP="0062316C">
            <w:pPr>
              <w:spacing w:after="0" w:line="240" w:lineRule="auto"/>
              <w:jc w:val="center"/>
              <w:rPr>
                <w:rFonts w:ascii="Times New Roman" w:eastAsia="Times New Roman" w:hAnsi="Times New Roman" w:cs="Times New Roman"/>
                <w:sz w:val="24"/>
                <w:szCs w:val="24"/>
                <w:lang w:val="pt-BR"/>
              </w:rPr>
            </w:pPr>
            <w:r w:rsidRPr="0062316C">
              <w:rPr>
                <w:rFonts w:ascii="Times New Roman" w:eastAsia="Times New Roman" w:hAnsi="Times New Roman" w:cs="Times New Roman"/>
                <w:sz w:val="24"/>
                <w:szCs w:val="24"/>
                <w:lang w:val="pt-BR"/>
              </w:rPr>
              <w:t>2 ore</w:t>
            </w:r>
          </w:p>
        </w:tc>
        <w:tc>
          <w:tcPr>
            <w:tcW w:w="1800" w:type="dxa"/>
            <w:gridSpan w:val="2"/>
          </w:tcPr>
          <w:p w14:paraId="3DCF17C2" w14:textId="77777777" w:rsidR="0062316C" w:rsidRPr="0062316C" w:rsidRDefault="0062316C" w:rsidP="0062316C">
            <w:pPr>
              <w:spacing w:after="0" w:line="240" w:lineRule="auto"/>
              <w:jc w:val="center"/>
              <w:rPr>
                <w:rFonts w:ascii="Times New Roman" w:eastAsia="MS Mincho" w:hAnsi="Times New Roman" w:cs="Times New Roman"/>
                <w:noProof/>
                <w:sz w:val="24"/>
                <w:szCs w:val="24"/>
                <w:lang w:val="fr-FR"/>
              </w:rPr>
            </w:pPr>
            <w:r w:rsidRPr="0062316C">
              <w:rPr>
                <w:rFonts w:ascii="Times New Roman" w:eastAsia="MS Mincho" w:hAnsi="Times New Roman" w:cs="Times New Roman"/>
                <w:noProof/>
                <w:sz w:val="24"/>
                <w:szCs w:val="24"/>
                <w:lang w:val="fr-FR"/>
              </w:rPr>
              <w:t xml:space="preserve">Bibliografie obligatorie </w:t>
            </w:r>
          </w:p>
          <w:p w14:paraId="4CCF3BED" w14:textId="6CC0CAB1" w:rsidR="0062316C" w:rsidRPr="0062316C" w:rsidRDefault="0062316C" w:rsidP="0062316C">
            <w:pPr>
              <w:spacing w:after="0" w:line="240" w:lineRule="auto"/>
              <w:jc w:val="center"/>
              <w:rPr>
                <w:rFonts w:ascii="Times New Roman" w:eastAsia="MS Mincho" w:hAnsi="Times New Roman" w:cs="Times New Roman"/>
                <w:noProof/>
                <w:sz w:val="24"/>
                <w:szCs w:val="24"/>
                <w:lang w:val="fr-FR"/>
              </w:rPr>
            </w:pPr>
            <w:r w:rsidRPr="0062316C">
              <w:rPr>
                <w:rFonts w:ascii="Times New Roman" w:eastAsia="MS Mincho" w:hAnsi="Times New Roman" w:cs="Times New Roman"/>
                <w:noProof/>
                <w:sz w:val="24"/>
                <w:szCs w:val="24"/>
                <w:lang w:val="fr-FR"/>
              </w:rPr>
              <w:t>1. - Cap.</w:t>
            </w:r>
            <w:r>
              <w:rPr>
                <w:rFonts w:ascii="Times New Roman" w:eastAsia="MS Mincho" w:hAnsi="Times New Roman" w:cs="Times New Roman"/>
                <w:noProof/>
                <w:sz w:val="24"/>
                <w:szCs w:val="24"/>
                <w:lang w:val="fr-FR"/>
              </w:rPr>
              <w:t>8</w:t>
            </w:r>
          </w:p>
          <w:p w14:paraId="44881000" w14:textId="76E1A35D" w:rsidR="0062316C" w:rsidRPr="0062316C" w:rsidRDefault="0062316C" w:rsidP="0062316C">
            <w:pPr>
              <w:spacing w:after="0" w:line="240" w:lineRule="auto"/>
              <w:jc w:val="center"/>
              <w:rPr>
                <w:rFonts w:ascii="Times New Roman" w:eastAsia="Times New Roman" w:hAnsi="Times New Roman" w:cs="Times New Roman"/>
                <w:sz w:val="24"/>
                <w:szCs w:val="24"/>
                <w:lang w:val="pt-BR"/>
              </w:rPr>
            </w:pPr>
          </w:p>
        </w:tc>
      </w:tr>
      <w:tr w:rsidR="0062316C" w:rsidRPr="00E54C43" w14:paraId="221E1A8F" w14:textId="77777777" w:rsidTr="0062316C">
        <w:tc>
          <w:tcPr>
            <w:tcW w:w="4158" w:type="dxa"/>
            <w:gridSpan w:val="2"/>
            <w:shd w:val="clear" w:color="auto" w:fill="D9D9D9"/>
          </w:tcPr>
          <w:p w14:paraId="42DB26DB" w14:textId="77777777" w:rsidR="0062316C" w:rsidRPr="00E54C43" w:rsidRDefault="0062316C" w:rsidP="0062316C">
            <w:pPr>
              <w:spacing w:after="0" w:line="240" w:lineRule="auto"/>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TOTAL</w:t>
            </w:r>
          </w:p>
        </w:tc>
        <w:tc>
          <w:tcPr>
            <w:tcW w:w="2577" w:type="dxa"/>
          </w:tcPr>
          <w:p w14:paraId="6C6E7F64" w14:textId="77777777" w:rsidR="0062316C" w:rsidRPr="00E54C43" w:rsidRDefault="0062316C" w:rsidP="0062316C">
            <w:pPr>
              <w:spacing w:after="0" w:line="240" w:lineRule="auto"/>
              <w:jc w:val="center"/>
              <w:rPr>
                <w:rFonts w:ascii="Times New Roman" w:eastAsia="Times New Roman" w:hAnsi="Times New Roman" w:cs="Times New Roman"/>
                <w:sz w:val="24"/>
                <w:szCs w:val="24"/>
                <w:lang w:val="en-US"/>
              </w:rPr>
            </w:pPr>
          </w:p>
        </w:tc>
        <w:tc>
          <w:tcPr>
            <w:tcW w:w="1923" w:type="dxa"/>
            <w:gridSpan w:val="2"/>
          </w:tcPr>
          <w:p w14:paraId="661A0561" w14:textId="01351705" w:rsidR="0062316C" w:rsidRPr="00E54C43" w:rsidRDefault="0062316C" w:rsidP="0062316C">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4"/>
                <w:szCs w:val="24"/>
                <w:lang w:val="en-US"/>
              </w:rPr>
              <w:t xml:space="preserve">28 </w:t>
            </w:r>
            <w:r w:rsidRPr="00E54C43">
              <w:rPr>
                <w:rFonts w:ascii="Times New Roman" w:eastAsia="Times New Roman" w:hAnsi="Times New Roman" w:cs="Times New Roman"/>
                <w:b/>
                <w:sz w:val="24"/>
                <w:szCs w:val="24"/>
                <w:lang w:val="en-US"/>
              </w:rPr>
              <w:t>ore</w:t>
            </w:r>
          </w:p>
        </w:tc>
        <w:tc>
          <w:tcPr>
            <w:tcW w:w="1800" w:type="dxa"/>
            <w:gridSpan w:val="2"/>
          </w:tcPr>
          <w:p w14:paraId="0F4D435E" w14:textId="77777777" w:rsidR="0062316C" w:rsidRPr="00E54C43" w:rsidRDefault="0062316C" w:rsidP="0062316C">
            <w:pPr>
              <w:spacing w:after="0" w:line="240" w:lineRule="auto"/>
              <w:jc w:val="center"/>
              <w:rPr>
                <w:rFonts w:ascii="Times New Roman" w:eastAsia="Times New Roman" w:hAnsi="Times New Roman" w:cs="Times New Roman"/>
                <w:b/>
                <w:sz w:val="24"/>
                <w:szCs w:val="24"/>
                <w:lang w:val="en-US"/>
              </w:rPr>
            </w:pPr>
          </w:p>
        </w:tc>
      </w:tr>
      <w:tr w:rsidR="0062316C" w:rsidRPr="00E54C43" w14:paraId="57634ABD" w14:textId="77777777" w:rsidTr="00EF5384">
        <w:tc>
          <w:tcPr>
            <w:tcW w:w="10458" w:type="dxa"/>
            <w:gridSpan w:val="7"/>
            <w:shd w:val="clear" w:color="auto" w:fill="D9D9D9"/>
          </w:tcPr>
          <w:p w14:paraId="77ED9645" w14:textId="77777777" w:rsidR="0062316C" w:rsidRPr="00E54C43" w:rsidRDefault="0062316C" w:rsidP="0062316C">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lastRenderedPageBreak/>
              <w:t>Bibliografie obligatorie</w:t>
            </w:r>
            <w:r w:rsidRPr="00E54C43">
              <w:rPr>
                <w:rFonts w:ascii="Times New Roman" w:eastAsia="Times New Roman" w:hAnsi="Times New Roman" w:cs="Times New Roman"/>
                <w:b/>
                <w:sz w:val="24"/>
                <w:szCs w:val="24"/>
                <w:vertAlign w:val="superscript"/>
                <w:lang w:val="en-US"/>
              </w:rPr>
              <w:footnoteReference w:id="11"/>
            </w:r>
            <w:r w:rsidRPr="00E54C43">
              <w:rPr>
                <w:rFonts w:ascii="Times New Roman" w:eastAsia="Times New Roman" w:hAnsi="Times New Roman" w:cs="Times New Roman"/>
                <w:b/>
                <w:sz w:val="24"/>
                <w:szCs w:val="24"/>
                <w:lang w:val="en-US"/>
              </w:rPr>
              <w:t>:</w:t>
            </w:r>
          </w:p>
          <w:p w14:paraId="70AAC95A" w14:textId="28EA009F" w:rsidR="0062316C" w:rsidRPr="00EF5384" w:rsidRDefault="0062316C" w:rsidP="0062316C">
            <w:pPr>
              <w:pStyle w:val="ListParagraph"/>
              <w:numPr>
                <w:ilvl w:val="0"/>
                <w:numId w:val="12"/>
              </w:numPr>
              <w:tabs>
                <w:tab w:val="left" w:pos="222"/>
              </w:tabs>
              <w:spacing w:after="0" w:line="240" w:lineRule="auto"/>
              <w:jc w:val="both"/>
              <w:rPr>
                <w:rFonts w:ascii="Times New Roman" w:eastAsia="Times New Roman" w:hAnsi="Times New Roman" w:cs="Times New Roman"/>
                <w:sz w:val="24"/>
                <w:szCs w:val="24"/>
                <w:lang w:val="pt-BR"/>
              </w:rPr>
            </w:pPr>
            <w:r w:rsidRPr="00EF5384">
              <w:rPr>
                <w:rFonts w:ascii="Times New Roman" w:eastAsia="Times New Roman" w:hAnsi="Times New Roman" w:cs="Times New Roman"/>
                <w:sz w:val="24"/>
                <w:szCs w:val="24"/>
                <w:lang w:val="pt-BR"/>
              </w:rPr>
              <w:t>Duca F. (2010) -Bazele Contabilității: noțiuni de bază, studii de caz, teste grilă, Editura Artifex, Bucureşti</w:t>
            </w:r>
          </w:p>
          <w:p w14:paraId="69CCC993" w14:textId="62E1B824" w:rsidR="0062316C" w:rsidRPr="00EF5384" w:rsidRDefault="0062316C" w:rsidP="0062316C">
            <w:pPr>
              <w:pStyle w:val="ListParagraph"/>
              <w:numPr>
                <w:ilvl w:val="0"/>
                <w:numId w:val="12"/>
              </w:numPr>
              <w:tabs>
                <w:tab w:val="left" w:pos="222"/>
              </w:tabs>
              <w:spacing w:after="0" w:line="240" w:lineRule="auto"/>
              <w:jc w:val="both"/>
              <w:rPr>
                <w:rFonts w:ascii="Times New Roman" w:eastAsia="Times New Roman" w:hAnsi="Times New Roman" w:cs="Times New Roman"/>
                <w:sz w:val="24"/>
                <w:szCs w:val="24"/>
                <w:lang w:val="pt-BR"/>
              </w:rPr>
            </w:pPr>
            <w:r w:rsidRPr="00EF5384">
              <w:rPr>
                <w:rFonts w:ascii="Times New Roman" w:eastAsia="Times New Roman" w:hAnsi="Times New Roman" w:cs="Times New Roman"/>
                <w:sz w:val="24"/>
                <w:szCs w:val="24"/>
                <w:lang w:val="pt-BR"/>
              </w:rPr>
              <w:t>Popa L. (2008) -Bazele Contabilității. Caiet de Seminar, Editura Artifex, București</w:t>
            </w:r>
          </w:p>
          <w:p w14:paraId="779D5D93" w14:textId="77777777" w:rsidR="0062316C" w:rsidRPr="00E54C43" w:rsidRDefault="0062316C" w:rsidP="0062316C">
            <w:pPr>
              <w:tabs>
                <w:tab w:val="left" w:pos="1032"/>
              </w:tabs>
              <w:spacing w:after="0" w:line="240" w:lineRule="auto"/>
              <w:jc w:val="both"/>
              <w:rPr>
                <w:rFonts w:ascii="Times New Roman" w:eastAsia="Times New Roman" w:hAnsi="Times New Roman" w:cs="Times New Roman"/>
                <w:b/>
                <w:bCs/>
                <w:color w:val="000000"/>
                <w:sz w:val="24"/>
                <w:szCs w:val="20"/>
                <w:lang w:val="it-IT"/>
              </w:rPr>
            </w:pPr>
            <w:r w:rsidRPr="00E54C43">
              <w:rPr>
                <w:rFonts w:ascii="Times New Roman" w:eastAsia="Times New Roman" w:hAnsi="Times New Roman" w:cs="Times New Roman"/>
                <w:b/>
                <w:bCs/>
                <w:color w:val="000000"/>
                <w:sz w:val="24"/>
                <w:szCs w:val="20"/>
                <w:lang w:val="it-IT"/>
              </w:rPr>
              <w:t>Bibliografie suplimentară:</w:t>
            </w:r>
          </w:p>
          <w:p w14:paraId="25D0D40A" w14:textId="4CD5DB9A" w:rsidR="0062316C" w:rsidRPr="00EF5384" w:rsidRDefault="0062316C" w:rsidP="0062316C">
            <w:pPr>
              <w:pStyle w:val="ListParagraph"/>
              <w:numPr>
                <w:ilvl w:val="0"/>
                <w:numId w:val="12"/>
              </w:numPr>
              <w:tabs>
                <w:tab w:val="left" w:pos="1032"/>
              </w:tabs>
              <w:spacing w:after="0" w:line="240" w:lineRule="auto"/>
              <w:jc w:val="both"/>
              <w:rPr>
                <w:rFonts w:ascii="Times New Roman" w:eastAsia="Times New Roman" w:hAnsi="Times New Roman" w:cs="Times New Roman"/>
                <w:bCs/>
                <w:color w:val="000000"/>
                <w:sz w:val="24"/>
                <w:szCs w:val="20"/>
                <w:lang w:val="it-IT"/>
              </w:rPr>
            </w:pPr>
            <w:r w:rsidRPr="00EF5384">
              <w:rPr>
                <w:rFonts w:ascii="Times New Roman" w:eastAsia="Times New Roman" w:hAnsi="Times New Roman" w:cs="Times New Roman"/>
                <w:bCs/>
                <w:color w:val="000000"/>
                <w:sz w:val="24"/>
                <w:szCs w:val="20"/>
                <w:lang w:val="it-IT"/>
              </w:rPr>
              <w:t xml:space="preserve">Munteanu V., Niculae M., Țînța A., Munteanu R., Burlacu M. (2017) - Bazele contabilității –ediția a V-a, revăzută și adăugită, Editura Universitară, București </w:t>
            </w:r>
          </w:p>
        </w:tc>
      </w:tr>
      <w:tr w:rsidR="0062316C" w:rsidRPr="00E54C43" w14:paraId="4A5F036A" w14:textId="77777777" w:rsidTr="0062316C">
        <w:tc>
          <w:tcPr>
            <w:tcW w:w="4158" w:type="dxa"/>
            <w:gridSpan w:val="2"/>
            <w:shd w:val="clear" w:color="auto" w:fill="D9D9D9"/>
          </w:tcPr>
          <w:p w14:paraId="17371CF7" w14:textId="77777777" w:rsidR="0062316C" w:rsidRPr="00E54C43" w:rsidRDefault="0062316C" w:rsidP="0062316C">
            <w:pPr>
              <w:spacing w:after="0" w:line="240" w:lineRule="auto"/>
              <w:rPr>
                <w:rFonts w:ascii="Times New Roman" w:eastAsia="Times New Roman" w:hAnsi="Times New Roman" w:cs="Times New Roman"/>
                <w:b/>
                <w:sz w:val="24"/>
                <w:szCs w:val="24"/>
              </w:rPr>
            </w:pPr>
            <w:r w:rsidRPr="00E54C43">
              <w:rPr>
                <w:rFonts w:ascii="Times New Roman" w:eastAsia="Times New Roman" w:hAnsi="Times New Roman" w:cs="Times New Roman"/>
                <w:b/>
                <w:sz w:val="24"/>
                <w:szCs w:val="24"/>
              </w:rPr>
              <w:t>8.2 Seminar / laborator</w:t>
            </w:r>
          </w:p>
        </w:tc>
        <w:tc>
          <w:tcPr>
            <w:tcW w:w="2577" w:type="dxa"/>
          </w:tcPr>
          <w:p w14:paraId="385EDD36" w14:textId="77777777" w:rsidR="0062316C" w:rsidRPr="00E54C43" w:rsidRDefault="0062316C" w:rsidP="0062316C">
            <w:pPr>
              <w:spacing w:after="0" w:line="240" w:lineRule="auto"/>
              <w:jc w:val="center"/>
              <w:rPr>
                <w:rFonts w:ascii="Times New Roman" w:eastAsia="Times New Roman" w:hAnsi="Times New Roman" w:cs="Times New Roman"/>
                <w:b/>
                <w:sz w:val="24"/>
                <w:szCs w:val="24"/>
              </w:rPr>
            </w:pPr>
            <w:r w:rsidRPr="00E54C43">
              <w:rPr>
                <w:rFonts w:ascii="Times New Roman" w:eastAsia="Times New Roman" w:hAnsi="Times New Roman" w:cs="Times New Roman"/>
                <w:b/>
                <w:sz w:val="24"/>
                <w:szCs w:val="24"/>
              </w:rPr>
              <w:t>Metode de predare / lucru</w:t>
            </w:r>
          </w:p>
        </w:tc>
        <w:tc>
          <w:tcPr>
            <w:tcW w:w="1923" w:type="dxa"/>
            <w:gridSpan w:val="2"/>
          </w:tcPr>
          <w:p w14:paraId="2A594446" w14:textId="77777777" w:rsidR="0062316C" w:rsidRPr="00E54C43" w:rsidRDefault="0062316C" w:rsidP="0062316C">
            <w:pPr>
              <w:spacing w:after="0" w:line="240" w:lineRule="auto"/>
              <w:jc w:val="center"/>
              <w:rPr>
                <w:rFonts w:ascii="Times New Roman" w:eastAsia="Times New Roman" w:hAnsi="Times New Roman" w:cs="Times New Roman"/>
                <w:b/>
                <w:sz w:val="24"/>
                <w:szCs w:val="24"/>
              </w:rPr>
            </w:pPr>
            <w:r w:rsidRPr="00E54C43">
              <w:rPr>
                <w:rFonts w:ascii="Times New Roman" w:eastAsia="Times New Roman" w:hAnsi="Times New Roman" w:cs="Times New Roman"/>
                <w:b/>
                <w:sz w:val="24"/>
                <w:szCs w:val="24"/>
                <w:lang w:val="en-US"/>
              </w:rPr>
              <w:t>Fond de timp</w:t>
            </w:r>
          </w:p>
        </w:tc>
        <w:tc>
          <w:tcPr>
            <w:tcW w:w="1800" w:type="dxa"/>
            <w:gridSpan w:val="2"/>
          </w:tcPr>
          <w:p w14:paraId="3D9CFB3C" w14:textId="77777777" w:rsidR="0062316C" w:rsidRPr="00E54C43" w:rsidRDefault="0062316C" w:rsidP="0062316C">
            <w:pPr>
              <w:spacing w:after="0" w:line="240" w:lineRule="auto"/>
              <w:jc w:val="center"/>
              <w:rPr>
                <w:rFonts w:ascii="Times New Roman" w:eastAsia="Times New Roman" w:hAnsi="Times New Roman" w:cs="Times New Roman"/>
                <w:b/>
                <w:sz w:val="24"/>
                <w:szCs w:val="24"/>
              </w:rPr>
            </w:pPr>
            <w:r w:rsidRPr="00E54C43">
              <w:rPr>
                <w:rFonts w:ascii="Times New Roman" w:eastAsia="Times New Roman" w:hAnsi="Times New Roman" w:cs="Times New Roman"/>
                <w:b/>
                <w:sz w:val="24"/>
                <w:szCs w:val="24"/>
                <w:lang w:val="en-US"/>
              </w:rPr>
              <w:t>Referințe bibliografice</w:t>
            </w:r>
          </w:p>
        </w:tc>
      </w:tr>
      <w:tr w:rsidR="0062316C" w:rsidRPr="00E54C43" w14:paraId="1AF24A4A" w14:textId="77777777" w:rsidTr="0062316C">
        <w:tc>
          <w:tcPr>
            <w:tcW w:w="4158" w:type="dxa"/>
            <w:gridSpan w:val="2"/>
            <w:shd w:val="clear" w:color="auto" w:fill="D9D9D9"/>
          </w:tcPr>
          <w:p w14:paraId="67CD0E49" w14:textId="77777777" w:rsidR="0062316C" w:rsidRPr="0062316C" w:rsidRDefault="0062316C" w:rsidP="0062316C">
            <w:pPr>
              <w:tabs>
                <w:tab w:val="left" w:pos="222"/>
              </w:tabs>
              <w:spacing w:after="0" w:line="240" w:lineRule="auto"/>
              <w:jc w:val="both"/>
              <w:rPr>
                <w:rFonts w:ascii="Times New Roman" w:eastAsia="Times New Roman" w:hAnsi="Times New Roman" w:cs="Times New Roman"/>
                <w:sz w:val="24"/>
                <w:szCs w:val="24"/>
                <w:lang w:val="pt-BR"/>
              </w:rPr>
            </w:pPr>
            <w:r w:rsidRPr="0062316C">
              <w:rPr>
                <w:rFonts w:ascii="Times New Roman" w:eastAsia="Times New Roman" w:hAnsi="Times New Roman" w:cs="Times New Roman"/>
                <w:sz w:val="24"/>
                <w:szCs w:val="24"/>
                <w:lang w:val="pt-BR"/>
              </w:rPr>
              <w:t xml:space="preserve">Discutarea cerinţelor de pregătire a temelor şi activităţilor de seminar în vederea evaluării continue în cadrul seminarului </w:t>
            </w:r>
          </w:p>
          <w:p w14:paraId="7F20508D" w14:textId="40AA00BA" w:rsidR="0062316C" w:rsidRPr="0062316C" w:rsidRDefault="0062316C" w:rsidP="0062316C">
            <w:pPr>
              <w:tabs>
                <w:tab w:val="left" w:pos="222"/>
              </w:tabs>
              <w:spacing w:after="0" w:line="240" w:lineRule="auto"/>
              <w:rPr>
                <w:rFonts w:ascii="Times New Roman" w:eastAsia="Times New Roman" w:hAnsi="Times New Roman" w:cs="Times New Roman"/>
                <w:sz w:val="24"/>
                <w:szCs w:val="24"/>
                <w:lang w:val="pt-BR"/>
              </w:rPr>
            </w:pPr>
            <w:r w:rsidRPr="0062316C">
              <w:rPr>
                <w:rFonts w:ascii="Times New Roman" w:eastAsia="Times New Roman" w:hAnsi="Times New Roman" w:cs="Times New Roman"/>
                <w:sz w:val="24"/>
                <w:szCs w:val="24"/>
                <w:lang w:val="pt-BR"/>
              </w:rPr>
              <w:t>Introducere în contabilitatea entităţilor economice: Noţiuni generale</w:t>
            </w:r>
          </w:p>
        </w:tc>
        <w:tc>
          <w:tcPr>
            <w:tcW w:w="2577" w:type="dxa"/>
          </w:tcPr>
          <w:p w14:paraId="4D5051E0" w14:textId="77777777" w:rsidR="0062316C" w:rsidRPr="0062316C" w:rsidRDefault="0062316C" w:rsidP="0062316C">
            <w:pPr>
              <w:tabs>
                <w:tab w:val="left" w:pos="222"/>
              </w:tabs>
              <w:autoSpaceDE w:val="0"/>
              <w:autoSpaceDN w:val="0"/>
              <w:adjustRightInd w:val="0"/>
              <w:spacing w:after="0" w:line="240" w:lineRule="auto"/>
              <w:ind w:right="-228"/>
              <w:jc w:val="center"/>
              <w:rPr>
                <w:rFonts w:ascii="Times New Roman" w:eastAsia="Times New Roman" w:hAnsi="Times New Roman" w:cs="Times New Roman"/>
                <w:sz w:val="24"/>
                <w:szCs w:val="24"/>
                <w:lang w:val="pt-BR"/>
              </w:rPr>
            </w:pPr>
            <w:r w:rsidRPr="0062316C">
              <w:rPr>
                <w:rFonts w:ascii="Times New Roman" w:eastAsia="Times New Roman" w:hAnsi="Times New Roman" w:cs="Times New Roman"/>
                <w:sz w:val="24"/>
                <w:szCs w:val="24"/>
                <w:lang w:val="pt-BR"/>
              </w:rPr>
              <w:t>Exerciţiul, demonstraţia, exemplificarea, dezbaterea;</w:t>
            </w:r>
          </w:p>
          <w:p w14:paraId="647021FA" w14:textId="1D61D4FF" w:rsidR="0062316C" w:rsidRPr="0062316C" w:rsidRDefault="0062316C" w:rsidP="0062316C">
            <w:pPr>
              <w:tabs>
                <w:tab w:val="left" w:pos="222"/>
              </w:tabs>
              <w:autoSpaceDE w:val="0"/>
              <w:autoSpaceDN w:val="0"/>
              <w:adjustRightInd w:val="0"/>
              <w:spacing w:after="0" w:line="240" w:lineRule="auto"/>
              <w:jc w:val="center"/>
              <w:rPr>
                <w:rFonts w:ascii="Times New Roman" w:eastAsia="Times New Roman" w:hAnsi="Times New Roman" w:cs="Times New Roman"/>
                <w:sz w:val="24"/>
                <w:szCs w:val="24"/>
                <w:lang w:val="pt-BR"/>
              </w:rPr>
            </w:pPr>
            <w:r w:rsidRPr="0062316C">
              <w:rPr>
                <w:rFonts w:ascii="Times New Roman" w:eastAsia="Times New Roman" w:hAnsi="Times New Roman" w:cs="Times New Roman"/>
                <w:sz w:val="24"/>
                <w:szCs w:val="24"/>
                <w:lang w:val="pt-BR"/>
              </w:rPr>
              <w:t>Realizarea de teme</w:t>
            </w:r>
          </w:p>
        </w:tc>
        <w:tc>
          <w:tcPr>
            <w:tcW w:w="1923" w:type="dxa"/>
            <w:gridSpan w:val="2"/>
          </w:tcPr>
          <w:p w14:paraId="3CD470CD" w14:textId="6241582F" w:rsidR="0062316C" w:rsidRPr="0062316C" w:rsidRDefault="0062316C" w:rsidP="0062316C">
            <w:pPr>
              <w:tabs>
                <w:tab w:val="left" w:pos="222"/>
              </w:tabs>
              <w:spacing w:after="0" w:line="240" w:lineRule="auto"/>
              <w:jc w:val="center"/>
              <w:rPr>
                <w:rFonts w:ascii="Times New Roman" w:eastAsia="Times New Roman" w:hAnsi="Times New Roman" w:cs="Times New Roman"/>
                <w:sz w:val="24"/>
                <w:szCs w:val="24"/>
                <w:lang w:val="pt-BR"/>
              </w:rPr>
            </w:pPr>
            <w:r w:rsidRPr="0062316C">
              <w:rPr>
                <w:rFonts w:ascii="Times New Roman" w:eastAsia="Times New Roman" w:hAnsi="Times New Roman" w:cs="Times New Roman"/>
                <w:sz w:val="24"/>
                <w:szCs w:val="24"/>
                <w:lang w:val="pt-BR"/>
              </w:rPr>
              <w:t>1 or</w:t>
            </w:r>
            <w:r w:rsidR="00AA5220">
              <w:rPr>
                <w:rFonts w:ascii="Times New Roman" w:eastAsia="Times New Roman" w:hAnsi="Times New Roman" w:cs="Times New Roman"/>
                <w:sz w:val="24"/>
                <w:szCs w:val="24"/>
                <w:lang w:val="pt-BR"/>
              </w:rPr>
              <w:t>ă</w:t>
            </w:r>
          </w:p>
        </w:tc>
        <w:tc>
          <w:tcPr>
            <w:tcW w:w="1800" w:type="dxa"/>
            <w:gridSpan w:val="2"/>
          </w:tcPr>
          <w:p w14:paraId="288FC7BD" w14:textId="77777777" w:rsidR="0062316C" w:rsidRPr="0062316C" w:rsidRDefault="0062316C" w:rsidP="0062316C">
            <w:pPr>
              <w:tabs>
                <w:tab w:val="left" w:pos="222"/>
              </w:tabs>
              <w:spacing w:after="0" w:line="240" w:lineRule="auto"/>
              <w:jc w:val="center"/>
              <w:rPr>
                <w:rFonts w:ascii="Times New Roman" w:eastAsia="Times New Roman" w:hAnsi="Times New Roman" w:cs="Times New Roman"/>
                <w:sz w:val="24"/>
                <w:szCs w:val="24"/>
                <w:lang w:val="pt-BR"/>
              </w:rPr>
            </w:pPr>
            <w:r w:rsidRPr="0062316C">
              <w:rPr>
                <w:rFonts w:ascii="Times New Roman" w:eastAsia="Times New Roman" w:hAnsi="Times New Roman" w:cs="Times New Roman"/>
                <w:sz w:val="24"/>
                <w:szCs w:val="24"/>
                <w:lang w:val="pt-BR"/>
              </w:rPr>
              <w:t xml:space="preserve">Bibliografie obligatorie </w:t>
            </w:r>
          </w:p>
          <w:p w14:paraId="2EEE5DF3" w14:textId="1657F2D9" w:rsidR="0062316C" w:rsidRPr="0062316C" w:rsidRDefault="0062316C" w:rsidP="0062316C">
            <w:pPr>
              <w:pStyle w:val="ListParagraph"/>
              <w:numPr>
                <w:ilvl w:val="0"/>
                <w:numId w:val="13"/>
              </w:numPr>
              <w:tabs>
                <w:tab w:val="left" w:pos="222"/>
              </w:tabs>
              <w:spacing w:after="0" w:line="240" w:lineRule="auto"/>
              <w:jc w:val="center"/>
              <w:rPr>
                <w:rFonts w:ascii="Times New Roman" w:eastAsia="Times New Roman" w:hAnsi="Times New Roman" w:cs="Times New Roman"/>
                <w:sz w:val="24"/>
                <w:szCs w:val="24"/>
                <w:lang w:val="pt-BR"/>
              </w:rPr>
            </w:pPr>
            <w:r w:rsidRPr="0062316C">
              <w:rPr>
                <w:rFonts w:ascii="Times New Roman" w:eastAsia="Times New Roman" w:hAnsi="Times New Roman" w:cs="Times New Roman"/>
                <w:sz w:val="24"/>
                <w:szCs w:val="24"/>
                <w:lang w:val="pt-BR"/>
              </w:rPr>
              <w:t>- Cap.1</w:t>
            </w:r>
          </w:p>
          <w:p w14:paraId="095ED682" w14:textId="3B3833CE" w:rsidR="0062316C" w:rsidRPr="0062316C" w:rsidRDefault="0062316C" w:rsidP="0062316C">
            <w:pPr>
              <w:pStyle w:val="ListParagraph"/>
              <w:numPr>
                <w:ilvl w:val="0"/>
                <w:numId w:val="13"/>
              </w:numPr>
              <w:tabs>
                <w:tab w:val="left" w:pos="222"/>
              </w:tabs>
              <w:spacing w:after="0" w:line="240" w:lineRule="auto"/>
              <w:jc w:val="cente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Cap.</w:t>
            </w:r>
          </w:p>
          <w:p w14:paraId="09970747" w14:textId="77777777" w:rsidR="0062316C" w:rsidRPr="0062316C" w:rsidRDefault="0062316C" w:rsidP="0062316C">
            <w:pPr>
              <w:tabs>
                <w:tab w:val="left" w:pos="222"/>
              </w:tabs>
              <w:spacing w:after="0" w:line="240" w:lineRule="auto"/>
              <w:jc w:val="center"/>
              <w:rPr>
                <w:rFonts w:ascii="Times New Roman" w:eastAsia="Times New Roman" w:hAnsi="Times New Roman" w:cs="Times New Roman"/>
                <w:sz w:val="24"/>
                <w:szCs w:val="24"/>
                <w:lang w:val="pt-BR"/>
              </w:rPr>
            </w:pPr>
          </w:p>
          <w:p w14:paraId="3CF8416A" w14:textId="1584F3F5" w:rsidR="0062316C" w:rsidRPr="0062316C" w:rsidRDefault="0062316C" w:rsidP="0062316C">
            <w:pPr>
              <w:tabs>
                <w:tab w:val="left" w:pos="222"/>
              </w:tabs>
              <w:spacing w:after="0" w:line="240" w:lineRule="auto"/>
              <w:jc w:val="center"/>
              <w:rPr>
                <w:rFonts w:ascii="Times New Roman" w:eastAsia="Times New Roman" w:hAnsi="Times New Roman" w:cs="Times New Roman"/>
                <w:sz w:val="24"/>
                <w:szCs w:val="24"/>
                <w:lang w:val="pt-BR"/>
              </w:rPr>
            </w:pPr>
          </w:p>
        </w:tc>
      </w:tr>
      <w:tr w:rsidR="0062316C" w:rsidRPr="00E54C43" w14:paraId="342206F2" w14:textId="77777777" w:rsidTr="0062316C">
        <w:tc>
          <w:tcPr>
            <w:tcW w:w="4158" w:type="dxa"/>
            <w:gridSpan w:val="2"/>
            <w:shd w:val="clear" w:color="auto" w:fill="D9D9D9"/>
          </w:tcPr>
          <w:p w14:paraId="28166C8E" w14:textId="77777777" w:rsidR="0062316C" w:rsidRPr="0062316C" w:rsidRDefault="0062316C" w:rsidP="0062316C">
            <w:pPr>
              <w:tabs>
                <w:tab w:val="left" w:pos="222"/>
              </w:tabs>
              <w:spacing w:after="0" w:line="240" w:lineRule="auto"/>
              <w:jc w:val="both"/>
              <w:rPr>
                <w:rFonts w:ascii="Times New Roman" w:eastAsia="Times New Roman" w:hAnsi="Times New Roman" w:cs="Times New Roman"/>
                <w:sz w:val="24"/>
                <w:szCs w:val="24"/>
                <w:lang w:val="pt-BR"/>
              </w:rPr>
            </w:pPr>
            <w:r w:rsidRPr="0062316C">
              <w:rPr>
                <w:rFonts w:ascii="Times New Roman" w:eastAsia="Times New Roman" w:hAnsi="Times New Roman" w:cs="Times New Roman"/>
                <w:b/>
                <w:bCs/>
                <w:sz w:val="24"/>
                <w:szCs w:val="24"/>
                <w:lang w:val="pt-BR"/>
              </w:rPr>
              <w:t>Tema 1.</w:t>
            </w:r>
            <w:r w:rsidRPr="0062316C">
              <w:rPr>
                <w:rFonts w:ascii="Times New Roman" w:eastAsia="Times New Roman" w:hAnsi="Times New Roman" w:cs="Times New Roman"/>
                <w:sz w:val="24"/>
                <w:szCs w:val="24"/>
                <w:lang w:val="pt-BR"/>
              </w:rPr>
              <w:t xml:space="preserve"> Introducere în contabilitatea entităţilor economice:</w:t>
            </w:r>
          </w:p>
          <w:p w14:paraId="7F4F3D6D" w14:textId="77777777" w:rsidR="0062316C" w:rsidRPr="0062316C" w:rsidRDefault="0062316C" w:rsidP="0062316C">
            <w:pPr>
              <w:tabs>
                <w:tab w:val="left" w:pos="222"/>
              </w:tabs>
              <w:spacing w:after="0" w:line="240" w:lineRule="auto"/>
              <w:jc w:val="both"/>
              <w:rPr>
                <w:rFonts w:ascii="Times New Roman" w:eastAsia="Times New Roman" w:hAnsi="Times New Roman" w:cs="Times New Roman"/>
                <w:sz w:val="24"/>
                <w:szCs w:val="24"/>
                <w:lang w:val="pt-BR"/>
              </w:rPr>
            </w:pPr>
            <w:r w:rsidRPr="0062316C">
              <w:rPr>
                <w:rFonts w:ascii="Times New Roman" w:eastAsia="Times New Roman" w:hAnsi="Times New Roman" w:cs="Times New Roman"/>
                <w:sz w:val="24"/>
                <w:szCs w:val="24"/>
                <w:lang w:val="pt-BR"/>
              </w:rPr>
              <w:t>- Documentele justificative de bază ale tranzacţiilor unei entităţi</w:t>
            </w:r>
          </w:p>
          <w:p w14:paraId="3B3144BB" w14:textId="1DF4877E" w:rsidR="0062316C" w:rsidRPr="0062316C" w:rsidRDefault="0062316C" w:rsidP="0062316C">
            <w:pPr>
              <w:tabs>
                <w:tab w:val="left" w:pos="222"/>
              </w:tabs>
              <w:spacing w:after="0" w:line="240" w:lineRule="auto"/>
              <w:jc w:val="both"/>
              <w:rPr>
                <w:rFonts w:ascii="Times New Roman" w:eastAsia="Times New Roman" w:hAnsi="Times New Roman" w:cs="Times New Roman"/>
                <w:sz w:val="24"/>
                <w:szCs w:val="24"/>
                <w:lang w:val="pt-BR"/>
              </w:rPr>
            </w:pPr>
            <w:r w:rsidRPr="0062316C">
              <w:rPr>
                <w:rFonts w:ascii="Times New Roman" w:eastAsia="Times New Roman" w:hAnsi="Times New Roman" w:cs="Times New Roman"/>
                <w:sz w:val="24"/>
                <w:szCs w:val="24"/>
                <w:lang w:val="pt-BR"/>
              </w:rPr>
              <w:t>- Tipuri de entităţi şi utilizatorii informaţiei contabile</w:t>
            </w:r>
          </w:p>
        </w:tc>
        <w:tc>
          <w:tcPr>
            <w:tcW w:w="2577" w:type="dxa"/>
          </w:tcPr>
          <w:p w14:paraId="48FEC138" w14:textId="77777777" w:rsidR="0062316C" w:rsidRPr="0062316C" w:rsidRDefault="0062316C" w:rsidP="00AA5220">
            <w:pPr>
              <w:tabs>
                <w:tab w:val="left" w:pos="222"/>
              </w:tabs>
              <w:autoSpaceDE w:val="0"/>
              <w:autoSpaceDN w:val="0"/>
              <w:adjustRightInd w:val="0"/>
              <w:spacing w:after="0" w:line="240" w:lineRule="auto"/>
              <w:ind w:right="-228"/>
              <w:jc w:val="center"/>
              <w:rPr>
                <w:rFonts w:ascii="Times New Roman" w:eastAsia="Times New Roman" w:hAnsi="Times New Roman" w:cs="Times New Roman"/>
                <w:sz w:val="24"/>
                <w:szCs w:val="24"/>
                <w:lang w:val="pt-BR"/>
              </w:rPr>
            </w:pPr>
            <w:r w:rsidRPr="0062316C">
              <w:rPr>
                <w:rFonts w:ascii="Times New Roman" w:eastAsia="Times New Roman" w:hAnsi="Times New Roman" w:cs="Times New Roman"/>
                <w:sz w:val="24"/>
                <w:szCs w:val="24"/>
                <w:lang w:val="pt-BR"/>
              </w:rPr>
              <w:t>Exerciţiul, demonstraţia, exemplificarea, dezbaterea;</w:t>
            </w:r>
          </w:p>
          <w:p w14:paraId="1D78F631" w14:textId="70475004" w:rsidR="0062316C" w:rsidRPr="0062316C" w:rsidRDefault="0062316C" w:rsidP="00AA5220">
            <w:pPr>
              <w:tabs>
                <w:tab w:val="left" w:pos="222"/>
              </w:tabs>
              <w:autoSpaceDE w:val="0"/>
              <w:autoSpaceDN w:val="0"/>
              <w:adjustRightInd w:val="0"/>
              <w:spacing w:after="0" w:line="240" w:lineRule="auto"/>
              <w:ind w:right="-228"/>
              <w:jc w:val="center"/>
              <w:rPr>
                <w:rFonts w:ascii="Times New Roman" w:eastAsia="Times New Roman" w:hAnsi="Times New Roman" w:cs="Times New Roman"/>
                <w:sz w:val="24"/>
                <w:szCs w:val="24"/>
                <w:lang w:val="pt-BR"/>
              </w:rPr>
            </w:pPr>
            <w:r w:rsidRPr="0062316C">
              <w:rPr>
                <w:rFonts w:ascii="Times New Roman" w:eastAsia="Times New Roman" w:hAnsi="Times New Roman" w:cs="Times New Roman"/>
                <w:sz w:val="24"/>
                <w:szCs w:val="24"/>
                <w:lang w:val="pt-BR"/>
              </w:rPr>
              <w:t>Realizarea de teme</w:t>
            </w:r>
          </w:p>
        </w:tc>
        <w:tc>
          <w:tcPr>
            <w:tcW w:w="1923" w:type="dxa"/>
            <w:gridSpan w:val="2"/>
          </w:tcPr>
          <w:p w14:paraId="4489805B" w14:textId="71E67EE6" w:rsidR="0062316C" w:rsidRPr="0062316C" w:rsidRDefault="0062316C" w:rsidP="0062316C">
            <w:pPr>
              <w:tabs>
                <w:tab w:val="left" w:pos="222"/>
              </w:tabs>
              <w:spacing w:after="0" w:line="240" w:lineRule="auto"/>
              <w:jc w:val="center"/>
              <w:rPr>
                <w:rFonts w:ascii="Times New Roman" w:eastAsia="Times New Roman" w:hAnsi="Times New Roman" w:cs="Times New Roman"/>
                <w:sz w:val="24"/>
                <w:szCs w:val="24"/>
                <w:lang w:val="pt-BR"/>
              </w:rPr>
            </w:pPr>
            <w:r w:rsidRPr="0062316C">
              <w:rPr>
                <w:rFonts w:ascii="Times New Roman" w:eastAsia="Times New Roman" w:hAnsi="Times New Roman" w:cs="Times New Roman"/>
                <w:sz w:val="24"/>
                <w:szCs w:val="24"/>
                <w:lang w:val="pt-BR"/>
              </w:rPr>
              <w:t>1 or</w:t>
            </w:r>
            <w:r w:rsidR="00AA5220">
              <w:rPr>
                <w:rFonts w:ascii="Times New Roman" w:eastAsia="Times New Roman" w:hAnsi="Times New Roman" w:cs="Times New Roman"/>
                <w:sz w:val="24"/>
                <w:szCs w:val="24"/>
                <w:lang w:val="pt-BR"/>
              </w:rPr>
              <w:t>ă</w:t>
            </w:r>
          </w:p>
        </w:tc>
        <w:tc>
          <w:tcPr>
            <w:tcW w:w="1800" w:type="dxa"/>
            <w:gridSpan w:val="2"/>
          </w:tcPr>
          <w:p w14:paraId="70423624" w14:textId="77777777" w:rsidR="0062316C" w:rsidRPr="0062316C" w:rsidRDefault="0062316C" w:rsidP="0062316C">
            <w:pPr>
              <w:tabs>
                <w:tab w:val="left" w:pos="222"/>
              </w:tabs>
              <w:spacing w:after="0" w:line="240" w:lineRule="auto"/>
              <w:jc w:val="both"/>
              <w:rPr>
                <w:rFonts w:ascii="Times New Roman" w:eastAsia="Times New Roman" w:hAnsi="Times New Roman" w:cs="Times New Roman"/>
                <w:sz w:val="24"/>
                <w:szCs w:val="24"/>
                <w:lang w:val="pt-BR"/>
              </w:rPr>
            </w:pPr>
            <w:r w:rsidRPr="0062316C">
              <w:rPr>
                <w:rFonts w:ascii="Times New Roman" w:eastAsia="Times New Roman" w:hAnsi="Times New Roman" w:cs="Times New Roman"/>
                <w:sz w:val="24"/>
                <w:szCs w:val="24"/>
                <w:lang w:val="pt-BR"/>
              </w:rPr>
              <w:t xml:space="preserve">Bibliografie obligatorie </w:t>
            </w:r>
          </w:p>
          <w:p w14:paraId="46B07610" w14:textId="77777777" w:rsidR="00AA5220" w:rsidRPr="00AA5220" w:rsidRDefault="00AA5220" w:rsidP="00AA5220">
            <w:pPr>
              <w:tabs>
                <w:tab w:val="left" w:pos="222"/>
              </w:tabs>
              <w:spacing w:after="0" w:line="240" w:lineRule="auto"/>
              <w:jc w:val="both"/>
              <w:rPr>
                <w:rFonts w:ascii="Times New Roman" w:eastAsia="Times New Roman" w:hAnsi="Times New Roman" w:cs="Times New Roman"/>
                <w:sz w:val="24"/>
                <w:szCs w:val="24"/>
                <w:lang w:val="pt-BR"/>
              </w:rPr>
            </w:pPr>
            <w:r w:rsidRPr="00AA5220">
              <w:rPr>
                <w:rFonts w:ascii="Times New Roman" w:eastAsia="Times New Roman" w:hAnsi="Times New Roman" w:cs="Times New Roman"/>
                <w:sz w:val="24"/>
                <w:szCs w:val="24"/>
                <w:lang w:val="pt-BR"/>
              </w:rPr>
              <w:t>1.</w:t>
            </w:r>
            <w:r w:rsidRPr="00AA5220">
              <w:rPr>
                <w:rFonts w:ascii="Times New Roman" w:eastAsia="Times New Roman" w:hAnsi="Times New Roman" w:cs="Times New Roman"/>
                <w:sz w:val="24"/>
                <w:szCs w:val="24"/>
                <w:lang w:val="pt-BR"/>
              </w:rPr>
              <w:tab/>
              <w:t>- Cap.1</w:t>
            </w:r>
          </w:p>
          <w:p w14:paraId="6A0DF2A1" w14:textId="14BFC157" w:rsidR="0062316C" w:rsidRPr="0062316C" w:rsidRDefault="0062316C" w:rsidP="00AA5220">
            <w:pPr>
              <w:tabs>
                <w:tab w:val="left" w:pos="222"/>
              </w:tabs>
              <w:spacing w:after="0" w:line="240" w:lineRule="auto"/>
              <w:jc w:val="both"/>
              <w:rPr>
                <w:rFonts w:ascii="Times New Roman" w:eastAsia="Times New Roman" w:hAnsi="Times New Roman" w:cs="Times New Roman"/>
                <w:sz w:val="24"/>
                <w:szCs w:val="24"/>
                <w:lang w:val="pt-BR"/>
              </w:rPr>
            </w:pPr>
          </w:p>
        </w:tc>
      </w:tr>
      <w:tr w:rsidR="00AA5220" w:rsidRPr="00E54C43" w14:paraId="5E697B74" w14:textId="77777777" w:rsidTr="0062316C">
        <w:tc>
          <w:tcPr>
            <w:tcW w:w="4158" w:type="dxa"/>
            <w:gridSpan w:val="2"/>
            <w:shd w:val="clear" w:color="auto" w:fill="D9D9D9"/>
          </w:tcPr>
          <w:p w14:paraId="401A6A5F" w14:textId="77777777" w:rsidR="00AA5220" w:rsidRPr="00AA5220" w:rsidRDefault="00AA5220" w:rsidP="00AA5220">
            <w:pPr>
              <w:tabs>
                <w:tab w:val="left" w:pos="222"/>
              </w:tabs>
              <w:spacing w:after="0" w:line="240" w:lineRule="auto"/>
              <w:jc w:val="both"/>
              <w:rPr>
                <w:rFonts w:ascii="Times New Roman" w:eastAsia="Times New Roman" w:hAnsi="Times New Roman" w:cs="Times New Roman"/>
                <w:sz w:val="24"/>
                <w:szCs w:val="24"/>
                <w:lang w:val="pt-BR"/>
              </w:rPr>
            </w:pPr>
            <w:r w:rsidRPr="00AA5220">
              <w:rPr>
                <w:rFonts w:ascii="Times New Roman" w:eastAsia="Times New Roman" w:hAnsi="Times New Roman" w:cs="Times New Roman"/>
                <w:b/>
                <w:bCs/>
                <w:sz w:val="24"/>
                <w:szCs w:val="24"/>
                <w:lang w:val="pt-BR"/>
              </w:rPr>
              <w:t>Tema 2.</w:t>
            </w:r>
            <w:r w:rsidRPr="00AA5220">
              <w:rPr>
                <w:rFonts w:ascii="Times New Roman" w:eastAsia="Times New Roman" w:hAnsi="Times New Roman" w:cs="Times New Roman"/>
                <w:sz w:val="24"/>
                <w:szCs w:val="24"/>
                <w:lang w:val="pt-BR"/>
              </w:rPr>
              <w:t xml:space="preserve"> Rapoartele financiare şi comunicarea informaţiilor contabile :</w:t>
            </w:r>
          </w:p>
          <w:p w14:paraId="506F85C5" w14:textId="77777777" w:rsidR="00AA5220" w:rsidRPr="00AA5220" w:rsidRDefault="00AA5220" w:rsidP="00AA5220">
            <w:pPr>
              <w:numPr>
                <w:ilvl w:val="0"/>
                <w:numId w:val="14"/>
              </w:numPr>
              <w:tabs>
                <w:tab w:val="left" w:pos="222"/>
              </w:tabs>
              <w:spacing w:after="0" w:line="240" w:lineRule="auto"/>
              <w:ind w:left="0"/>
              <w:jc w:val="both"/>
              <w:rPr>
                <w:rFonts w:ascii="Times New Roman" w:eastAsia="Times New Roman" w:hAnsi="Times New Roman" w:cs="Times New Roman"/>
                <w:sz w:val="24"/>
                <w:szCs w:val="24"/>
                <w:lang w:val="pt-BR"/>
              </w:rPr>
            </w:pPr>
            <w:r w:rsidRPr="00AA5220">
              <w:rPr>
                <w:rFonts w:ascii="Times New Roman" w:eastAsia="Times New Roman" w:hAnsi="Times New Roman" w:cs="Times New Roman"/>
                <w:sz w:val="24"/>
                <w:szCs w:val="24"/>
                <w:lang w:val="pt-BR"/>
              </w:rPr>
              <w:t>Raportarea poziţiei financiare;</w:t>
            </w:r>
          </w:p>
          <w:p w14:paraId="616BA670" w14:textId="77777777" w:rsidR="00AA5220" w:rsidRPr="00AA5220" w:rsidRDefault="00AA5220" w:rsidP="00AA5220">
            <w:pPr>
              <w:numPr>
                <w:ilvl w:val="0"/>
                <w:numId w:val="14"/>
              </w:numPr>
              <w:tabs>
                <w:tab w:val="left" w:pos="222"/>
              </w:tabs>
              <w:spacing w:after="0" w:line="240" w:lineRule="auto"/>
              <w:ind w:left="0"/>
              <w:jc w:val="both"/>
              <w:rPr>
                <w:rFonts w:ascii="Times New Roman" w:eastAsia="Times New Roman" w:hAnsi="Times New Roman" w:cs="Times New Roman"/>
                <w:sz w:val="24"/>
                <w:szCs w:val="24"/>
                <w:lang w:val="pt-BR"/>
              </w:rPr>
            </w:pPr>
            <w:r w:rsidRPr="00AA5220">
              <w:rPr>
                <w:rFonts w:ascii="Times New Roman" w:eastAsia="Times New Roman" w:hAnsi="Times New Roman" w:cs="Times New Roman"/>
                <w:sz w:val="24"/>
                <w:szCs w:val="24"/>
                <w:lang w:val="pt-BR"/>
              </w:rPr>
              <w:t>Raportarea performanţei financiare ;</w:t>
            </w:r>
          </w:p>
          <w:p w14:paraId="79DD08A6" w14:textId="77777777" w:rsidR="00AA5220" w:rsidRPr="00AA5220" w:rsidRDefault="00AA5220" w:rsidP="00AA5220">
            <w:pPr>
              <w:numPr>
                <w:ilvl w:val="0"/>
                <w:numId w:val="14"/>
              </w:numPr>
              <w:tabs>
                <w:tab w:val="left" w:pos="222"/>
              </w:tabs>
              <w:spacing w:after="0" w:line="240" w:lineRule="auto"/>
              <w:ind w:left="0"/>
              <w:jc w:val="both"/>
              <w:rPr>
                <w:rFonts w:ascii="Times New Roman" w:eastAsia="Times New Roman" w:hAnsi="Times New Roman" w:cs="Times New Roman"/>
                <w:sz w:val="24"/>
                <w:szCs w:val="24"/>
                <w:lang w:val="pt-BR"/>
              </w:rPr>
            </w:pPr>
            <w:r w:rsidRPr="00AA5220">
              <w:rPr>
                <w:rFonts w:ascii="Times New Roman" w:eastAsia="Times New Roman" w:hAnsi="Times New Roman" w:cs="Times New Roman"/>
                <w:sz w:val="24"/>
                <w:szCs w:val="24"/>
                <w:lang w:val="pt-BR"/>
              </w:rPr>
              <w:t>Efectul tranzacţiilor asupra situaţiilor financiare;</w:t>
            </w:r>
          </w:p>
          <w:p w14:paraId="2FA1D313" w14:textId="77777777" w:rsidR="00AA5220" w:rsidRPr="00AA5220" w:rsidRDefault="00AA5220" w:rsidP="00AA5220">
            <w:pPr>
              <w:numPr>
                <w:ilvl w:val="0"/>
                <w:numId w:val="14"/>
              </w:numPr>
              <w:tabs>
                <w:tab w:val="left" w:pos="222"/>
              </w:tabs>
              <w:spacing w:after="0" w:line="240" w:lineRule="auto"/>
              <w:ind w:left="0"/>
              <w:jc w:val="both"/>
              <w:rPr>
                <w:rFonts w:ascii="Times New Roman" w:eastAsia="Times New Roman" w:hAnsi="Times New Roman" w:cs="Times New Roman"/>
                <w:sz w:val="24"/>
                <w:szCs w:val="24"/>
                <w:lang w:val="pt-BR"/>
              </w:rPr>
            </w:pPr>
            <w:r w:rsidRPr="00AA5220">
              <w:rPr>
                <w:rFonts w:ascii="Times New Roman" w:eastAsia="Times New Roman" w:hAnsi="Times New Roman" w:cs="Times New Roman"/>
                <w:sz w:val="24"/>
                <w:szCs w:val="24"/>
                <w:lang w:val="pt-BR"/>
              </w:rPr>
              <w:t>Pricipiile ale contabilităţii;</w:t>
            </w:r>
          </w:p>
          <w:p w14:paraId="648F0B38" w14:textId="6E2B42A9" w:rsidR="00AA5220" w:rsidRPr="00AA5220" w:rsidRDefault="00AA5220" w:rsidP="00AA5220">
            <w:pPr>
              <w:tabs>
                <w:tab w:val="left" w:pos="222"/>
              </w:tabs>
              <w:spacing w:after="0" w:line="240" w:lineRule="auto"/>
              <w:jc w:val="both"/>
              <w:rPr>
                <w:rFonts w:ascii="Times New Roman" w:eastAsia="Times New Roman" w:hAnsi="Times New Roman" w:cs="Times New Roman"/>
                <w:sz w:val="24"/>
                <w:szCs w:val="24"/>
                <w:lang w:val="pt-BR"/>
              </w:rPr>
            </w:pPr>
            <w:r w:rsidRPr="00AA5220">
              <w:rPr>
                <w:rFonts w:ascii="Times New Roman" w:eastAsia="Times New Roman" w:hAnsi="Times New Roman" w:cs="Times New Roman"/>
                <w:sz w:val="24"/>
                <w:szCs w:val="24"/>
                <w:lang w:val="pt-BR"/>
              </w:rPr>
              <w:t>Verificarea cunoştinţelor.</w:t>
            </w:r>
          </w:p>
        </w:tc>
        <w:tc>
          <w:tcPr>
            <w:tcW w:w="2577" w:type="dxa"/>
          </w:tcPr>
          <w:p w14:paraId="0CA94788" w14:textId="77777777" w:rsidR="00AA5220" w:rsidRPr="00AA5220" w:rsidRDefault="00AA5220" w:rsidP="00AA5220">
            <w:pPr>
              <w:tabs>
                <w:tab w:val="left" w:pos="222"/>
              </w:tabs>
              <w:autoSpaceDE w:val="0"/>
              <w:autoSpaceDN w:val="0"/>
              <w:adjustRightInd w:val="0"/>
              <w:spacing w:after="0" w:line="240" w:lineRule="auto"/>
              <w:ind w:right="-228"/>
              <w:jc w:val="center"/>
              <w:rPr>
                <w:rFonts w:ascii="Times New Roman" w:eastAsia="Times New Roman" w:hAnsi="Times New Roman" w:cs="Times New Roman"/>
                <w:sz w:val="24"/>
                <w:szCs w:val="24"/>
                <w:lang w:val="pt-BR"/>
              </w:rPr>
            </w:pPr>
            <w:r w:rsidRPr="00AA5220">
              <w:rPr>
                <w:rFonts w:ascii="Times New Roman" w:eastAsia="Times New Roman" w:hAnsi="Times New Roman" w:cs="Times New Roman"/>
                <w:sz w:val="24"/>
                <w:szCs w:val="24"/>
                <w:lang w:val="pt-BR"/>
              </w:rPr>
              <w:t>Exerciţiul, demonstraţia, exemplificarea, dezbaterea;</w:t>
            </w:r>
          </w:p>
          <w:p w14:paraId="5EAE511D" w14:textId="6B8D4A31" w:rsidR="00AA5220" w:rsidRPr="0062316C" w:rsidRDefault="00AA5220" w:rsidP="00AA5220">
            <w:pPr>
              <w:tabs>
                <w:tab w:val="left" w:pos="222"/>
              </w:tabs>
              <w:autoSpaceDE w:val="0"/>
              <w:autoSpaceDN w:val="0"/>
              <w:adjustRightInd w:val="0"/>
              <w:spacing w:after="0" w:line="240" w:lineRule="auto"/>
              <w:ind w:right="-228"/>
              <w:jc w:val="center"/>
              <w:rPr>
                <w:rFonts w:ascii="Times New Roman" w:eastAsia="Times New Roman" w:hAnsi="Times New Roman" w:cs="Times New Roman"/>
                <w:sz w:val="24"/>
                <w:szCs w:val="24"/>
                <w:lang w:val="pt-BR"/>
              </w:rPr>
            </w:pPr>
            <w:r w:rsidRPr="00AA5220">
              <w:rPr>
                <w:rFonts w:ascii="Times New Roman" w:eastAsia="Times New Roman" w:hAnsi="Times New Roman" w:cs="Times New Roman"/>
                <w:sz w:val="24"/>
                <w:szCs w:val="24"/>
                <w:lang w:val="pt-BR"/>
              </w:rPr>
              <w:t xml:space="preserve">Realizarea de teme </w:t>
            </w:r>
          </w:p>
        </w:tc>
        <w:tc>
          <w:tcPr>
            <w:tcW w:w="1923" w:type="dxa"/>
            <w:gridSpan w:val="2"/>
          </w:tcPr>
          <w:p w14:paraId="606AA358" w14:textId="42F1AD9A" w:rsidR="00AA5220" w:rsidRPr="0062316C" w:rsidRDefault="00AA5220" w:rsidP="00AA5220">
            <w:pPr>
              <w:tabs>
                <w:tab w:val="left" w:pos="222"/>
              </w:tabs>
              <w:spacing w:after="0" w:line="240" w:lineRule="auto"/>
              <w:jc w:val="center"/>
              <w:rPr>
                <w:rFonts w:ascii="Times New Roman" w:eastAsia="Times New Roman" w:hAnsi="Times New Roman" w:cs="Times New Roman"/>
                <w:sz w:val="24"/>
                <w:szCs w:val="24"/>
                <w:lang w:val="pt-BR"/>
              </w:rPr>
            </w:pPr>
            <w:r w:rsidRPr="00AA5220">
              <w:rPr>
                <w:rFonts w:ascii="Times New Roman" w:eastAsia="Times New Roman" w:hAnsi="Times New Roman" w:cs="Times New Roman"/>
                <w:sz w:val="24"/>
                <w:szCs w:val="24"/>
                <w:lang w:val="pt-BR"/>
              </w:rPr>
              <w:t xml:space="preserve">3 ore </w:t>
            </w:r>
          </w:p>
        </w:tc>
        <w:tc>
          <w:tcPr>
            <w:tcW w:w="1800" w:type="dxa"/>
            <w:gridSpan w:val="2"/>
          </w:tcPr>
          <w:p w14:paraId="4C9DBAF2" w14:textId="77777777" w:rsidR="00AA5220" w:rsidRPr="00AA5220" w:rsidRDefault="00AA5220" w:rsidP="00AA5220">
            <w:pPr>
              <w:tabs>
                <w:tab w:val="left" w:pos="222"/>
              </w:tabs>
              <w:spacing w:after="0" w:line="240" w:lineRule="auto"/>
              <w:jc w:val="center"/>
              <w:rPr>
                <w:rFonts w:ascii="Times New Roman" w:eastAsia="Times New Roman" w:hAnsi="Times New Roman" w:cs="Times New Roman"/>
                <w:sz w:val="24"/>
                <w:szCs w:val="24"/>
                <w:lang w:val="pt-BR"/>
              </w:rPr>
            </w:pPr>
            <w:r w:rsidRPr="00AA5220">
              <w:rPr>
                <w:rFonts w:ascii="Times New Roman" w:eastAsia="Times New Roman" w:hAnsi="Times New Roman" w:cs="Times New Roman"/>
                <w:sz w:val="24"/>
                <w:szCs w:val="24"/>
                <w:lang w:val="pt-BR"/>
              </w:rPr>
              <w:t xml:space="preserve">Bibliografie obligatorie </w:t>
            </w:r>
          </w:p>
          <w:p w14:paraId="5A19B320" w14:textId="3CC79A1C" w:rsidR="00AA5220" w:rsidRPr="00AA5220" w:rsidRDefault="00AA5220" w:rsidP="00AA5220">
            <w:pPr>
              <w:tabs>
                <w:tab w:val="left" w:pos="222"/>
              </w:tabs>
              <w:spacing w:after="0" w:line="240" w:lineRule="auto"/>
              <w:jc w:val="center"/>
              <w:rPr>
                <w:rFonts w:ascii="Times New Roman" w:eastAsia="Times New Roman" w:hAnsi="Times New Roman" w:cs="Times New Roman"/>
                <w:sz w:val="24"/>
                <w:szCs w:val="24"/>
                <w:lang w:val="pt-BR"/>
              </w:rPr>
            </w:pPr>
            <w:r w:rsidRPr="00AA5220">
              <w:rPr>
                <w:rFonts w:ascii="Times New Roman" w:eastAsia="Times New Roman" w:hAnsi="Times New Roman" w:cs="Times New Roman"/>
                <w:sz w:val="24"/>
                <w:szCs w:val="24"/>
                <w:lang w:val="pt-BR"/>
              </w:rPr>
              <w:t>1. - Cap.</w:t>
            </w:r>
            <w:r>
              <w:rPr>
                <w:rFonts w:ascii="Times New Roman" w:eastAsia="Times New Roman" w:hAnsi="Times New Roman" w:cs="Times New Roman"/>
                <w:sz w:val="24"/>
                <w:szCs w:val="24"/>
                <w:lang w:val="pt-BR"/>
              </w:rPr>
              <w:t>2</w:t>
            </w:r>
          </w:p>
          <w:p w14:paraId="760950B1" w14:textId="540715FD" w:rsidR="00AA5220" w:rsidRPr="00AA5220" w:rsidRDefault="00AA5220" w:rsidP="00AA5220">
            <w:pPr>
              <w:tabs>
                <w:tab w:val="left" w:pos="222"/>
              </w:tabs>
              <w:spacing w:after="0" w:line="240" w:lineRule="auto"/>
              <w:jc w:val="both"/>
              <w:rPr>
                <w:rFonts w:ascii="Times New Roman" w:eastAsia="Times New Roman" w:hAnsi="Times New Roman" w:cs="Times New Roman"/>
                <w:i/>
                <w:iCs/>
                <w:sz w:val="24"/>
                <w:szCs w:val="24"/>
                <w:lang w:val="pt-BR"/>
              </w:rPr>
            </w:pPr>
            <w:r w:rsidRPr="00AA5220">
              <w:rPr>
                <w:rFonts w:ascii="Times New Roman" w:eastAsia="Times New Roman" w:hAnsi="Times New Roman" w:cs="Times New Roman"/>
                <w:sz w:val="24"/>
                <w:szCs w:val="24"/>
                <w:lang w:val="pt-BR"/>
              </w:rPr>
              <w:t xml:space="preserve">2. </w:t>
            </w:r>
            <w:r>
              <w:rPr>
                <w:rFonts w:ascii="Times New Roman" w:eastAsia="Times New Roman" w:hAnsi="Times New Roman" w:cs="Times New Roman"/>
                <w:sz w:val="24"/>
                <w:szCs w:val="24"/>
                <w:lang w:val="pt-BR"/>
              </w:rPr>
              <w:t>–</w:t>
            </w:r>
            <w:r w:rsidRPr="00AA5220">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Tema a II-a, tema a III-a</w:t>
            </w:r>
          </w:p>
        </w:tc>
      </w:tr>
      <w:tr w:rsidR="00AA5220" w:rsidRPr="00E54C43" w14:paraId="3020B4C9" w14:textId="77777777" w:rsidTr="0062316C">
        <w:tc>
          <w:tcPr>
            <w:tcW w:w="4158" w:type="dxa"/>
            <w:gridSpan w:val="2"/>
            <w:shd w:val="clear" w:color="auto" w:fill="D9D9D9"/>
          </w:tcPr>
          <w:p w14:paraId="4167E0D0" w14:textId="77777777" w:rsidR="00AA5220" w:rsidRPr="00AA5220" w:rsidRDefault="00AA5220" w:rsidP="00AA5220">
            <w:pPr>
              <w:numPr>
                <w:ilvl w:val="0"/>
                <w:numId w:val="14"/>
              </w:numPr>
              <w:tabs>
                <w:tab w:val="left" w:pos="222"/>
              </w:tabs>
              <w:spacing w:after="0" w:line="240" w:lineRule="auto"/>
              <w:ind w:left="0"/>
              <w:jc w:val="both"/>
              <w:rPr>
                <w:rFonts w:ascii="Times New Roman" w:eastAsia="Times New Roman" w:hAnsi="Times New Roman" w:cs="Times New Roman"/>
                <w:sz w:val="24"/>
                <w:szCs w:val="24"/>
                <w:lang w:val="pt-BR"/>
              </w:rPr>
            </w:pPr>
            <w:r w:rsidRPr="00AA5220">
              <w:rPr>
                <w:rFonts w:ascii="Times New Roman" w:eastAsia="Times New Roman" w:hAnsi="Times New Roman" w:cs="Times New Roman"/>
                <w:b/>
                <w:bCs/>
                <w:sz w:val="24"/>
                <w:szCs w:val="24"/>
                <w:lang w:val="pt-BR"/>
              </w:rPr>
              <w:t>Tema 3.</w:t>
            </w:r>
            <w:r w:rsidRPr="007B25F9">
              <w:rPr>
                <w:sz w:val="24"/>
                <w:szCs w:val="24"/>
              </w:rPr>
              <w:t xml:space="preserve"> </w:t>
            </w:r>
            <w:r w:rsidRPr="00AA5220">
              <w:rPr>
                <w:rFonts w:ascii="Times New Roman" w:eastAsia="Times New Roman" w:hAnsi="Times New Roman" w:cs="Times New Roman"/>
                <w:sz w:val="24"/>
                <w:szCs w:val="24"/>
                <w:lang w:val="pt-BR"/>
              </w:rPr>
              <w:t>Sistemul de contabilitate în partidă dublă:</w:t>
            </w:r>
          </w:p>
          <w:p w14:paraId="069A3DDF" w14:textId="49285DFC" w:rsidR="00AA5220" w:rsidRPr="00AA5220" w:rsidRDefault="00AA5220" w:rsidP="00AA5220">
            <w:pPr>
              <w:numPr>
                <w:ilvl w:val="0"/>
                <w:numId w:val="14"/>
              </w:numPr>
              <w:tabs>
                <w:tab w:val="left" w:pos="222"/>
              </w:tabs>
              <w:spacing w:after="0" w:line="240" w:lineRule="auto"/>
              <w:ind w:left="0"/>
              <w:jc w:val="both"/>
              <w:rPr>
                <w:rFonts w:ascii="Times New Roman" w:eastAsia="Times New Roman" w:hAnsi="Times New Roman" w:cs="Times New Roman"/>
                <w:sz w:val="24"/>
                <w:szCs w:val="24"/>
                <w:lang w:val="pt-BR"/>
              </w:rPr>
            </w:pPr>
            <w:r w:rsidRPr="00AA5220">
              <w:rPr>
                <w:rFonts w:ascii="Times New Roman" w:eastAsia="Times New Roman" w:hAnsi="Times New Roman" w:cs="Times New Roman"/>
                <w:sz w:val="24"/>
                <w:szCs w:val="24"/>
                <w:lang w:val="pt-BR"/>
              </w:rPr>
              <w:t>Contul; Planul de conturi; Analiza contabilă a tranzacţiilor şi a evenimentelor.</w:t>
            </w:r>
          </w:p>
        </w:tc>
        <w:tc>
          <w:tcPr>
            <w:tcW w:w="2577" w:type="dxa"/>
          </w:tcPr>
          <w:p w14:paraId="2371A699" w14:textId="77777777" w:rsidR="00AA5220" w:rsidRPr="00AA5220" w:rsidRDefault="00AA5220" w:rsidP="00AA5220">
            <w:pPr>
              <w:tabs>
                <w:tab w:val="left" w:pos="222"/>
              </w:tabs>
              <w:autoSpaceDE w:val="0"/>
              <w:autoSpaceDN w:val="0"/>
              <w:adjustRightInd w:val="0"/>
              <w:spacing w:after="0" w:line="240" w:lineRule="auto"/>
              <w:ind w:right="-228"/>
              <w:jc w:val="center"/>
              <w:rPr>
                <w:rFonts w:ascii="Times New Roman" w:eastAsia="Times New Roman" w:hAnsi="Times New Roman" w:cs="Times New Roman"/>
                <w:sz w:val="24"/>
                <w:szCs w:val="24"/>
                <w:lang w:val="pt-BR"/>
              </w:rPr>
            </w:pPr>
            <w:r w:rsidRPr="00AA5220">
              <w:rPr>
                <w:rFonts w:ascii="Times New Roman" w:eastAsia="Times New Roman" w:hAnsi="Times New Roman" w:cs="Times New Roman"/>
                <w:sz w:val="24"/>
                <w:szCs w:val="24"/>
                <w:lang w:val="pt-BR"/>
              </w:rPr>
              <w:t>Exerciţiul, demonstraţia, exemplificarea, dezbaterea;</w:t>
            </w:r>
          </w:p>
          <w:p w14:paraId="664445E9" w14:textId="5A110AC8" w:rsidR="00AA5220" w:rsidRPr="00AA5220" w:rsidRDefault="00AA5220" w:rsidP="00AA5220">
            <w:pPr>
              <w:tabs>
                <w:tab w:val="left" w:pos="222"/>
              </w:tabs>
              <w:autoSpaceDE w:val="0"/>
              <w:autoSpaceDN w:val="0"/>
              <w:adjustRightInd w:val="0"/>
              <w:spacing w:after="0" w:line="240" w:lineRule="auto"/>
              <w:ind w:right="-228"/>
              <w:jc w:val="center"/>
              <w:rPr>
                <w:rFonts w:ascii="Times New Roman" w:eastAsia="Times New Roman" w:hAnsi="Times New Roman" w:cs="Times New Roman"/>
                <w:sz w:val="24"/>
                <w:szCs w:val="24"/>
                <w:lang w:val="pt-BR"/>
              </w:rPr>
            </w:pPr>
            <w:r w:rsidRPr="00AA5220">
              <w:rPr>
                <w:rFonts w:ascii="Times New Roman" w:eastAsia="Times New Roman" w:hAnsi="Times New Roman" w:cs="Times New Roman"/>
                <w:sz w:val="24"/>
                <w:szCs w:val="24"/>
                <w:lang w:val="pt-BR"/>
              </w:rPr>
              <w:t>Realizarea de teme</w:t>
            </w:r>
          </w:p>
        </w:tc>
        <w:tc>
          <w:tcPr>
            <w:tcW w:w="1923" w:type="dxa"/>
            <w:gridSpan w:val="2"/>
          </w:tcPr>
          <w:p w14:paraId="643AFACC" w14:textId="2AB452A0" w:rsidR="00AA5220" w:rsidRPr="00AA5220" w:rsidRDefault="00AA5220" w:rsidP="00AA5220">
            <w:pPr>
              <w:tabs>
                <w:tab w:val="left" w:pos="222"/>
              </w:tabs>
              <w:spacing w:after="0" w:line="240" w:lineRule="auto"/>
              <w:jc w:val="center"/>
              <w:rPr>
                <w:rFonts w:ascii="Times New Roman" w:eastAsia="Times New Roman" w:hAnsi="Times New Roman" w:cs="Times New Roman"/>
                <w:sz w:val="24"/>
                <w:szCs w:val="24"/>
                <w:lang w:val="pt-BR"/>
              </w:rPr>
            </w:pPr>
            <w:r w:rsidRPr="00AA5220">
              <w:rPr>
                <w:rFonts w:ascii="Times New Roman" w:eastAsia="Times New Roman" w:hAnsi="Times New Roman" w:cs="Times New Roman"/>
                <w:sz w:val="24"/>
                <w:szCs w:val="24"/>
                <w:lang w:val="pt-BR"/>
              </w:rPr>
              <w:t>1 or</w:t>
            </w:r>
            <w:r>
              <w:rPr>
                <w:rFonts w:ascii="Times New Roman" w:eastAsia="Times New Roman" w:hAnsi="Times New Roman" w:cs="Times New Roman"/>
                <w:sz w:val="24"/>
                <w:szCs w:val="24"/>
                <w:lang w:val="pt-BR"/>
              </w:rPr>
              <w:t>ă</w:t>
            </w:r>
          </w:p>
        </w:tc>
        <w:tc>
          <w:tcPr>
            <w:tcW w:w="1800" w:type="dxa"/>
            <w:gridSpan w:val="2"/>
          </w:tcPr>
          <w:p w14:paraId="53B1CB2F" w14:textId="77777777" w:rsidR="00AA5220" w:rsidRPr="00AA5220" w:rsidRDefault="00AA5220" w:rsidP="00AA5220">
            <w:pPr>
              <w:tabs>
                <w:tab w:val="left" w:pos="222"/>
              </w:tabs>
              <w:spacing w:after="0" w:line="240" w:lineRule="auto"/>
              <w:jc w:val="center"/>
              <w:rPr>
                <w:rFonts w:ascii="Times New Roman" w:eastAsia="Times New Roman" w:hAnsi="Times New Roman" w:cs="Times New Roman"/>
                <w:sz w:val="24"/>
                <w:szCs w:val="24"/>
                <w:lang w:val="pt-BR"/>
              </w:rPr>
            </w:pPr>
            <w:r w:rsidRPr="00AA5220">
              <w:rPr>
                <w:rFonts w:ascii="Times New Roman" w:eastAsia="Times New Roman" w:hAnsi="Times New Roman" w:cs="Times New Roman"/>
                <w:sz w:val="24"/>
                <w:szCs w:val="24"/>
                <w:lang w:val="pt-BR"/>
              </w:rPr>
              <w:t xml:space="preserve">Bibliografie obligatorie </w:t>
            </w:r>
          </w:p>
          <w:p w14:paraId="66CC9DB1" w14:textId="73A7E325" w:rsidR="00AA5220" w:rsidRPr="00AA5220" w:rsidRDefault="00AA5220" w:rsidP="00AA5220">
            <w:pPr>
              <w:tabs>
                <w:tab w:val="left" w:pos="222"/>
              </w:tabs>
              <w:spacing w:after="0" w:line="240" w:lineRule="auto"/>
              <w:jc w:val="center"/>
              <w:rPr>
                <w:rFonts w:ascii="Times New Roman" w:eastAsia="Times New Roman" w:hAnsi="Times New Roman" w:cs="Times New Roman"/>
                <w:sz w:val="24"/>
                <w:szCs w:val="24"/>
                <w:lang w:val="pt-BR"/>
              </w:rPr>
            </w:pPr>
            <w:r w:rsidRPr="00AA5220">
              <w:rPr>
                <w:rFonts w:ascii="Times New Roman" w:eastAsia="Times New Roman" w:hAnsi="Times New Roman" w:cs="Times New Roman"/>
                <w:sz w:val="24"/>
                <w:szCs w:val="24"/>
                <w:lang w:val="pt-BR"/>
              </w:rPr>
              <w:t>1. - Cap.</w:t>
            </w:r>
            <w:r>
              <w:rPr>
                <w:rFonts w:ascii="Times New Roman" w:eastAsia="Times New Roman" w:hAnsi="Times New Roman" w:cs="Times New Roman"/>
                <w:sz w:val="24"/>
                <w:szCs w:val="24"/>
                <w:lang w:val="pt-BR"/>
              </w:rPr>
              <w:t>5</w:t>
            </w:r>
          </w:p>
          <w:p w14:paraId="45B44750" w14:textId="4D6862A8" w:rsidR="00AA5220" w:rsidRPr="00AA5220" w:rsidRDefault="00AA5220" w:rsidP="00AA5220">
            <w:pPr>
              <w:tabs>
                <w:tab w:val="left" w:pos="222"/>
              </w:tabs>
              <w:spacing w:after="0" w:line="240" w:lineRule="auto"/>
              <w:jc w:val="center"/>
              <w:rPr>
                <w:rFonts w:ascii="Times New Roman" w:eastAsia="Times New Roman" w:hAnsi="Times New Roman" w:cs="Times New Roman"/>
                <w:sz w:val="24"/>
                <w:szCs w:val="24"/>
                <w:lang w:val="pt-BR"/>
              </w:rPr>
            </w:pPr>
            <w:r w:rsidRPr="00AA5220">
              <w:rPr>
                <w:rFonts w:ascii="Times New Roman" w:eastAsia="Times New Roman" w:hAnsi="Times New Roman" w:cs="Times New Roman"/>
                <w:sz w:val="24"/>
                <w:szCs w:val="24"/>
                <w:lang w:val="pt-BR"/>
              </w:rPr>
              <w:t xml:space="preserve">2. </w:t>
            </w:r>
            <w:r>
              <w:rPr>
                <w:rFonts w:ascii="Times New Roman" w:eastAsia="Times New Roman" w:hAnsi="Times New Roman" w:cs="Times New Roman"/>
                <w:sz w:val="24"/>
                <w:szCs w:val="24"/>
                <w:lang w:val="pt-BR"/>
              </w:rPr>
              <w:t>–</w:t>
            </w:r>
            <w:r w:rsidRPr="00AA5220">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Tema a V-a</w:t>
            </w:r>
          </w:p>
        </w:tc>
      </w:tr>
      <w:tr w:rsidR="00AA5220" w:rsidRPr="00E54C43" w14:paraId="4A9EEA9D" w14:textId="77777777" w:rsidTr="0062316C">
        <w:tc>
          <w:tcPr>
            <w:tcW w:w="4158" w:type="dxa"/>
            <w:gridSpan w:val="2"/>
            <w:shd w:val="clear" w:color="auto" w:fill="D9D9D9"/>
          </w:tcPr>
          <w:p w14:paraId="4CE27AAB" w14:textId="1FC17B96" w:rsidR="00AA5220" w:rsidRPr="00AA5220" w:rsidRDefault="00AA5220" w:rsidP="00AA5220">
            <w:pPr>
              <w:numPr>
                <w:ilvl w:val="0"/>
                <w:numId w:val="14"/>
              </w:numPr>
              <w:tabs>
                <w:tab w:val="left" w:pos="222"/>
              </w:tabs>
              <w:spacing w:after="0" w:line="240" w:lineRule="auto"/>
              <w:ind w:left="0"/>
              <w:jc w:val="both"/>
              <w:rPr>
                <w:rFonts w:ascii="Times New Roman" w:eastAsia="Times New Roman" w:hAnsi="Times New Roman" w:cs="Times New Roman"/>
                <w:b/>
                <w:bCs/>
                <w:sz w:val="24"/>
                <w:szCs w:val="24"/>
                <w:lang w:val="pt-BR"/>
              </w:rPr>
            </w:pPr>
            <w:r w:rsidRPr="00AA5220">
              <w:rPr>
                <w:rFonts w:ascii="Times New Roman" w:eastAsia="Times New Roman" w:hAnsi="Times New Roman" w:cs="Times New Roman"/>
                <w:b/>
                <w:bCs/>
                <w:sz w:val="24"/>
                <w:szCs w:val="24"/>
                <w:lang w:val="pt-BR"/>
              </w:rPr>
              <w:t>Tema 4.</w:t>
            </w:r>
            <w:r w:rsidRPr="007B25F9">
              <w:rPr>
                <w:b/>
                <w:sz w:val="24"/>
                <w:szCs w:val="24"/>
              </w:rPr>
              <w:t xml:space="preserve"> </w:t>
            </w:r>
            <w:r w:rsidRPr="00AA5220">
              <w:rPr>
                <w:rFonts w:ascii="Times New Roman" w:eastAsia="Times New Roman" w:hAnsi="Times New Roman" w:cs="Times New Roman"/>
                <w:sz w:val="24"/>
                <w:szCs w:val="24"/>
                <w:lang w:val="pt-BR"/>
              </w:rPr>
              <w:t>Sistemul informaţional contabil: Documentele contabile de bază; Evaluarea în contabilitate; Registrul jurnal; Cartea mare; Balanţa de verificare.</w:t>
            </w:r>
          </w:p>
        </w:tc>
        <w:tc>
          <w:tcPr>
            <w:tcW w:w="2577" w:type="dxa"/>
          </w:tcPr>
          <w:p w14:paraId="5CAEE67B" w14:textId="77777777" w:rsidR="00AA5220" w:rsidRPr="00AA5220" w:rsidRDefault="00AA5220" w:rsidP="00AA5220">
            <w:pPr>
              <w:tabs>
                <w:tab w:val="left" w:pos="222"/>
              </w:tabs>
              <w:autoSpaceDE w:val="0"/>
              <w:autoSpaceDN w:val="0"/>
              <w:adjustRightInd w:val="0"/>
              <w:spacing w:after="0" w:line="240" w:lineRule="auto"/>
              <w:ind w:right="-228"/>
              <w:jc w:val="center"/>
              <w:rPr>
                <w:rFonts w:ascii="Times New Roman" w:eastAsia="Times New Roman" w:hAnsi="Times New Roman" w:cs="Times New Roman"/>
                <w:sz w:val="24"/>
                <w:szCs w:val="24"/>
                <w:lang w:val="pt-BR"/>
              </w:rPr>
            </w:pPr>
            <w:r w:rsidRPr="00AA5220">
              <w:rPr>
                <w:rFonts w:ascii="Times New Roman" w:eastAsia="Times New Roman" w:hAnsi="Times New Roman" w:cs="Times New Roman"/>
                <w:sz w:val="24"/>
                <w:szCs w:val="24"/>
                <w:lang w:val="pt-BR"/>
              </w:rPr>
              <w:t>Exerciţiul, demonstraţia, exemplificarea, dezbaterea;</w:t>
            </w:r>
          </w:p>
          <w:p w14:paraId="2788C152" w14:textId="3CCCF757" w:rsidR="00AA5220" w:rsidRPr="00AA5220" w:rsidRDefault="00AA5220" w:rsidP="00AA5220">
            <w:pPr>
              <w:tabs>
                <w:tab w:val="left" w:pos="222"/>
              </w:tabs>
              <w:autoSpaceDE w:val="0"/>
              <w:autoSpaceDN w:val="0"/>
              <w:adjustRightInd w:val="0"/>
              <w:spacing w:after="0" w:line="240" w:lineRule="auto"/>
              <w:ind w:right="-228"/>
              <w:jc w:val="center"/>
              <w:rPr>
                <w:rFonts w:ascii="Times New Roman" w:eastAsia="Times New Roman" w:hAnsi="Times New Roman" w:cs="Times New Roman"/>
                <w:sz w:val="24"/>
                <w:szCs w:val="24"/>
                <w:lang w:val="pt-BR"/>
              </w:rPr>
            </w:pPr>
            <w:r w:rsidRPr="00AA5220">
              <w:rPr>
                <w:rFonts w:ascii="Times New Roman" w:eastAsia="Times New Roman" w:hAnsi="Times New Roman" w:cs="Times New Roman"/>
                <w:sz w:val="24"/>
                <w:szCs w:val="24"/>
                <w:lang w:val="pt-BR"/>
              </w:rPr>
              <w:t>Realizarea de teme</w:t>
            </w:r>
          </w:p>
        </w:tc>
        <w:tc>
          <w:tcPr>
            <w:tcW w:w="1923" w:type="dxa"/>
            <w:gridSpan w:val="2"/>
          </w:tcPr>
          <w:p w14:paraId="446D4067" w14:textId="4D0A675B" w:rsidR="00AA5220" w:rsidRPr="00AA5220" w:rsidRDefault="00AA5220" w:rsidP="00AA5220">
            <w:pPr>
              <w:tabs>
                <w:tab w:val="left" w:pos="222"/>
              </w:tabs>
              <w:spacing w:after="0" w:line="240" w:lineRule="auto"/>
              <w:jc w:val="center"/>
              <w:rPr>
                <w:rFonts w:ascii="Times New Roman" w:eastAsia="Times New Roman" w:hAnsi="Times New Roman" w:cs="Times New Roman"/>
                <w:sz w:val="24"/>
                <w:szCs w:val="24"/>
                <w:lang w:val="pt-BR"/>
              </w:rPr>
            </w:pPr>
            <w:r w:rsidRPr="00AA5220">
              <w:rPr>
                <w:rFonts w:ascii="Times New Roman" w:eastAsia="Times New Roman" w:hAnsi="Times New Roman" w:cs="Times New Roman"/>
                <w:sz w:val="24"/>
                <w:szCs w:val="24"/>
                <w:lang w:val="pt-BR"/>
              </w:rPr>
              <w:t>1 oră</w:t>
            </w:r>
          </w:p>
        </w:tc>
        <w:tc>
          <w:tcPr>
            <w:tcW w:w="1800" w:type="dxa"/>
            <w:gridSpan w:val="2"/>
          </w:tcPr>
          <w:p w14:paraId="257D1632" w14:textId="77777777" w:rsidR="00AA5220" w:rsidRPr="00AA5220" w:rsidRDefault="00AA5220" w:rsidP="00AA5220">
            <w:pPr>
              <w:tabs>
                <w:tab w:val="left" w:pos="222"/>
              </w:tabs>
              <w:spacing w:after="0" w:line="240" w:lineRule="auto"/>
              <w:jc w:val="center"/>
              <w:rPr>
                <w:rFonts w:ascii="Times New Roman" w:eastAsia="Times New Roman" w:hAnsi="Times New Roman" w:cs="Times New Roman"/>
                <w:sz w:val="24"/>
                <w:szCs w:val="24"/>
                <w:lang w:val="pt-BR"/>
              </w:rPr>
            </w:pPr>
            <w:r w:rsidRPr="00AA5220">
              <w:rPr>
                <w:rFonts w:ascii="Times New Roman" w:eastAsia="Times New Roman" w:hAnsi="Times New Roman" w:cs="Times New Roman"/>
                <w:sz w:val="24"/>
                <w:szCs w:val="24"/>
                <w:lang w:val="pt-BR"/>
              </w:rPr>
              <w:t xml:space="preserve">Bibliografie obligatorie </w:t>
            </w:r>
          </w:p>
          <w:p w14:paraId="4AC95507" w14:textId="340DF3C1" w:rsidR="00AA5220" w:rsidRPr="00AA5220" w:rsidRDefault="00AA5220" w:rsidP="00AA5220">
            <w:pPr>
              <w:tabs>
                <w:tab w:val="left" w:pos="222"/>
              </w:tabs>
              <w:spacing w:after="0" w:line="240" w:lineRule="auto"/>
              <w:jc w:val="center"/>
              <w:rPr>
                <w:rFonts w:ascii="Times New Roman" w:eastAsia="Times New Roman" w:hAnsi="Times New Roman" w:cs="Times New Roman"/>
                <w:sz w:val="24"/>
                <w:szCs w:val="24"/>
                <w:lang w:val="pt-BR"/>
              </w:rPr>
            </w:pPr>
            <w:r w:rsidRPr="00AA5220">
              <w:rPr>
                <w:rFonts w:ascii="Times New Roman" w:eastAsia="Times New Roman" w:hAnsi="Times New Roman" w:cs="Times New Roman"/>
                <w:sz w:val="24"/>
                <w:szCs w:val="24"/>
                <w:lang w:val="pt-BR"/>
              </w:rPr>
              <w:t>1. - Cap.</w:t>
            </w:r>
            <w:r>
              <w:rPr>
                <w:rFonts w:ascii="Times New Roman" w:eastAsia="Times New Roman" w:hAnsi="Times New Roman" w:cs="Times New Roman"/>
                <w:sz w:val="24"/>
                <w:szCs w:val="24"/>
                <w:lang w:val="pt-BR"/>
              </w:rPr>
              <w:t>3,4,7</w:t>
            </w:r>
            <w:r w:rsidRPr="00AA5220">
              <w:rPr>
                <w:rFonts w:ascii="Times New Roman" w:eastAsia="Times New Roman" w:hAnsi="Times New Roman" w:cs="Times New Roman"/>
                <w:sz w:val="24"/>
                <w:szCs w:val="24"/>
                <w:lang w:val="pt-BR"/>
              </w:rPr>
              <w:t xml:space="preserve"> </w:t>
            </w:r>
          </w:p>
          <w:p w14:paraId="2E4C928D" w14:textId="3C633C5E" w:rsidR="00AA5220" w:rsidRPr="00AA5220" w:rsidRDefault="00AA5220" w:rsidP="00AA5220">
            <w:pPr>
              <w:tabs>
                <w:tab w:val="left" w:pos="222"/>
              </w:tabs>
              <w:spacing w:after="0" w:line="240" w:lineRule="auto"/>
              <w:jc w:val="center"/>
              <w:rPr>
                <w:rFonts w:ascii="Times New Roman" w:eastAsia="Times New Roman" w:hAnsi="Times New Roman" w:cs="Times New Roman"/>
                <w:sz w:val="24"/>
                <w:szCs w:val="24"/>
                <w:lang w:val="pt-BR"/>
              </w:rPr>
            </w:pPr>
            <w:r w:rsidRPr="00AA5220">
              <w:rPr>
                <w:rFonts w:ascii="Times New Roman" w:eastAsia="Times New Roman" w:hAnsi="Times New Roman" w:cs="Times New Roman"/>
                <w:sz w:val="24"/>
                <w:szCs w:val="24"/>
                <w:lang w:val="pt-BR"/>
              </w:rPr>
              <w:t xml:space="preserve">2. – Tema </w:t>
            </w:r>
            <w:r>
              <w:rPr>
                <w:rFonts w:ascii="Times New Roman" w:eastAsia="Times New Roman" w:hAnsi="Times New Roman" w:cs="Times New Roman"/>
                <w:sz w:val="24"/>
                <w:szCs w:val="24"/>
                <w:lang w:val="pt-BR"/>
              </w:rPr>
              <w:t>I</w:t>
            </w:r>
          </w:p>
        </w:tc>
      </w:tr>
      <w:tr w:rsidR="00AA5220" w:rsidRPr="00E54C43" w14:paraId="5F6D2748" w14:textId="77777777" w:rsidTr="0062316C">
        <w:tc>
          <w:tcPr>
            <w:tcW w:w="4158" w:type="dxa"/>
            <w:gridSpan w:val="2"/>
            <w:shd w:val="clear" w:color="auto" w:fill="D9D9D9"/>
          </w:tcPr>
          <w:p w14:paraId="065EA791" w14:textId="77777777" w:rsidR="00AA5220" w:rsidRPr="007B25F9" w:rsidRDefault="00AA5220" w:rsidP="00AA5220">
            <w:pPr>
              <w:pStyle w:val="NoSpacing"/>
              <w:jc w:val="both"/>
              <w:rPr>
                <w:sz w:val="24"/>
                <w:szCs w:val="24"/>
              </w:rPr>
            </w:pPr>
            <w:r w:rsidRPr="007B25F9">
              <w:rPr>
                <w:b/>
                <w:sz w:val="24"/>
                <w:szCs w:val="24"/>
              </w:rPr>
              <w:t xml:space="preserve">Tema 5. </w:t>
            </w:r>
            <w:r w:rsidRPr="007B25F9">
              <w:rPr>
                <w:sz w:val="24"/>
                <w:szCs w:val="24"/>
                <w:lang w:val="ro-RO"/>
              </w:rPr>
              <w:t>Reflectarea în contabilitate a tranzacţiilor şi a evenimentelor</w:t>
            </w:r>
            <w:r w:rsidRPr="007B25F9">
              <w:rPr>
                <w:sz w:val="24"/>
                <w:szCs w:val="24"/>
              </w:rPr>
              <w:t>:</w:t>
            </w:r>
          </w:p>
          <w:p w14:paraId="784F2404" w14:textId="77777777" w:rsidR="00AA5220" w:rsidRPr="007B25F9" w:rsidRDefault="00AA5220" w:rsidP="00AA5220">
            <w:pPr>
              <w:pStyle w:val="NoSpacing"/>
              <w:numPr>
                <w:ilvl w:val="0"/>
                <w:numId w:val="15"/>
              </w:numPr>
              <w:jc w:val="both"/>
              <w:rPr>
                <w:sz w:val="24"/>
                <w:szCs w:val="24"/>
                <w:lang w:val="ro-RO"/>
              </w:rPr>
            </w:pPr>
            <w:r w:rsidRPr="007B25F9">
              <w:rPr>
                <w:sz w:val="24"/>
                <w:szCs w:val="24"/>
                <w:lang w:val="ro-RO"/>
              </w:rPr>
              <w:t>Contabilitatea activelor</w:t>
            </w:r>
          </w:p>
          <w:p w14:paraId="0F25A316" w14:textId="77777777" w:rsidR="00AA5220" w:rsidRPr="007B25F9" w:rsidRDefault="00AA5220" w:rsidP="00AA5220">
            <w:pPr>
              <w:pStyle w:val="NoSpacing"/>
              <w:numPr>
                <w:ilvl w:val="0"/>
                <w:numId w:val="15"/>
              </w:numPr>
              <w:jc w:val="both"/>
              <w:rPr>
                <w:sz w:val="24"/>
                <w:szCs w:val="24"/>
                <w:lang w:val="ro-RO"/>
              </w:rPr>
            </w:pPr>
            <w:r w:rsidRPr="007B25F9">
              <w:rPr>
                <w:sz w:val="24"/>
                <w:szCs w:val="24"/>
                <w:lang w:val="ro-RO"/>
              </w:rPr>
              <w:t>Contabilitatea datoriilor</w:t>
            </w:r>
          </w:p>
          <w:p w14:paraId="31EE2E14" w14:textId="77777777" w:rsidR="00AA5220" w:rsidRPr="007B25F9" w:rsidRDefault="00AA5220" w:rsidP="00AA5220">
            <w:pPr>
              <w:pStyle w:val="NoSpacing"/>
              <w:numPr>
                <w:ilvl w:val="0"/>
                <w:numId w:val="15"/>
              </w:numPr>
              <w:jc w:val="both"/>
              <w:rPr>
                <w:sz w:val="24"/>
                <w:szCs w:val="24"/>
                <w:lang w:val="ro-RO"/>
              </w:rPr>
            </w:pPr>
            <w:r w:rsidRPr="007B25F9">
              <w:rPr>
                <w:sz w:val="24"/>
                <w:szCs w:val="24"/>
                <w:lang w:val="ro-RO"/>
              </w:rPr>
              <w:t>Contabilitatea capitalurilor proprii</w:t>
            </w:r>
          </w:p>
          <w:p w14:paraId="196A79C1" w14:textId="77777777" w:rsidR="00AA5220" w:rsidRPr="007B25F9" w:rsidRDefault="00AA5220" w:rsidP="00AA5220">
            <w:pPr>
              <w:pStyle w:val="NoSpacing"/>
              <w:numPr>
                <w:ilvl w:val="0"/>
                <w:numId w:val="15"/>
              </w:numPr>
              <w:jc w:val="both"/>
              <w:rPr>
                <w:sz w:val="24"/>
                <w:szCs w:val="24"/>
                <w:lang w:val="ro-RO"/>
              </w:rPr>
            </w:pPr>
            <w:r w:rsidRPr="007B25F9">
              <w:rPr>
                <w:sz w:val="24"/>
                <w:szCs w:val="24"/>
                <w:lang w:val="ro-RO"/>
              </w:rPr>
              <w:t>Contabilitatea veniturilor si a cheltuielilor</w:t>
            </w:r>
          </w:p>
          <w:p w14:paraId="5E3C69A1" w14:textId="557C4DB6" w:rsidR="00AA5220" w:rsidRPr="00AA5220" w:rsidRDefault="00AA5220" w:rsidP="00AA5220">
            <w:pPr>
              <w:pStyle w:val="NoSpacing"/>
              <w:numPr>
                <w:ilvl w:val="0"/>
                <w:numId w:val="15"/>
              </w:numPr>
              <w:jc w:val="both"/>
              <w:rPr>
                <w:b/>
                <w:bCs/>
                <w:sz w:val="24"/>
                <w:szCs w:val="24"/>
                <w:lang w:val="pt-BR"/>
              </w:rPr>
            </w:pPr>
            <w:r w:rsidRPr="007B25F9">
              <w:rPr>
                <w:sz w:val="24"/>
                <w:szCs w:val="24"/>
                <w:lang w:val="ro-RO"/>
              </w:rPr>
              <w:t>Verificarea cuno</w:t>
            </w:r>
            <w:r>
              <w:rPr>
                <w:sz w:val="24"/>
                <w:szCs w:val="24"/>
                <w:lang w:val="ro-RO"/>
              </w:rPr>
              <w:t>ș</w:t>
            </w:r>
            <w:r w:rsidRPr="007B25F9">
              <w:rPr>
                <w:sz w:val="24"/>
                <w:szCs w:val="24"/>
                <w:lang w:val="ro-RO"/>
              </w:rPr>
              <w:t>tin</w:t>
            </w:r>
            <w:r>
              <w:rPr>
                <w:sz w:val="24"/>
                <w:szCs w:val="24"/>
                <w:lang w:val="ro-RO"/>
              </w:rPr>
              <w:t>ț</w:t>
            </w:r>
            <w:r w:rsidRPr="007B25F9">
              <w:rPr>
                <w:sz w:val="24"/>
                <w:szCs w:val="24"/>
                <w:lang w:val="ro-RO"/>
              </w:rPr>
              <w:t xml:space="preserve">elor </w:t>
            </w:r>
          </w:p>
        </w:tc>
        <w:tc>
          <w:tcPr>
            <w:tcW w:w="2577" w:type="dxa"/>
          </w:tcPr>
          <w:p w14:paraId="7DE6F53B" w14:textId="77777777" w:rsidR="00AA5220" w:rsidRPr="00301DD8" w:rsidRDefault="00AA5220" w:rsidP="00301DD8">
            <w:pPr>
              <w:tabs>
                <w:tab w:val="left" w:pos="222"/>
              </w:tabs>
              <w:autoSpaceDE w:val="0"/>
              <w:autoSpaceDN w:val="0"/>
              <w:adjustRightInd w:val="0"/>
              <w:spacing w:after="0" w:line="240" w:lineRule="auto"/>
              <w:ind w:right="-228"/>
              <w:jc w:val="center"/>
              <w:rPr>
                <w:rFonts w:ascii="Times New Roman" w:eastAsia="Times New Roman" w:hAnsi="Times New Roman" w:cs="Times New Roman"/>
                <w:sz w:val="24"/>
                <w:szCs w:val="24"/>
                <w:lang w:val="pt-BR"/>
              </w:rPr>
            </w:pPr>
            <w:r w:rsidRPr="00301DD8">
              <w:rPr>
                <w:rFonts w:ascii="Times New Roman" w:eastAsia="Times New Roman" w:hAnsi="Times New Roman" w:cs="Times New Roman"/>
                <w:sz w:val="24"/>
                <w:szCs w:val="24"/>
                <w:lang w:val="pt-BR"/>
              </w:rPr>
              <w:t>Exerciţiul, demonstraţia, exemplificarea, dezbaterea;</w:t>
            </w:r>
          </w:p>
          <w:p w14:paraId="4EAD30B6" w14:textId="205AD557" w:rsidR="00AA5220" w:rsidRPr="00AA5220" w:rsidRDefault="00AA5220" w:rsidP="00AA5220">
            <w:pPr>
              <w:tabs>
                <w:tab w:val="left" w:pos="222"/>
              </w:tabs>
              <w:autoSpaceDE w:val="0"/>
              <w:autoSpaceDN w:val="0"/>
              <w:adjustRightInd w:val="0"/>
              <w:spacing w:after="0" w:line="240" w:lineRule="auto"/>
              <w:ind w:right="-228"/>
              <w:jc w:val="center"/>
              <w:rPr>
                <w:rFonts w:ascii="Times New Roman" w:eastAsia="Times New Roman" w:hAnsi="Times New Roman" w:cs="Times New Roman"/>
                <w:sz w:val="24"/>
                <w:szCs w:val="24"/>
                <w:lang w:val="pt-BR"/>
              </w:rPr>
            </w:pPr>
            <w:r w:rsidRPr="00301DD8">
              <w:rPr>
                <w:rFonts w:ascii="Times New Roman" w:eastAsia="Times New Roman" w:hAnsi="Times New Roman" w:cs="Times New Roman"/>
                <w:sz w:val="24"/>
                <w:szCs w:val="24"/>
                <w:lang w:val="pt-BR"/>
              </w:rPr>
              <w:t>Realizarea de teme</w:t>
            </w:r>
          </w:p>
        </w:tc>
        <w:tc>
          <w:tcPr>
            <w:tcW w:w="1923" w:type="dxa"/>
            <w:gridSpan w:val="2"/>
          </w:tcPr>
          <w:p w14:paraId="65328D2F" w14:textId="57B73CA7" w:rsidR="00AA5220" w:rsidRPr="00AA5220" w:rsidRDefault="00AA5220" w:rsidP="00AA5220">
            <w:pPr>
              <w:tabs>
                <w:tab w:val="left" w:pos="222"/>
              </w:tabs>
              <w:spacing w:after="0" w:line="240" w:lineRule="auto"/>
              <w:jc w:val="center"/>
              <w:rPr>
                <w:rFonts w:ascii="Times New Roman" w:eastAsia="Times New Roman" w:hAnsi="Times New Roman" w:cs="Times New Roman"/>
                <w:sz w:val="24"/>
                <w:szCs w:val="24"/>
                <w:lang w:val="pt-BR"/>
              </w:rPr>
            </w:pPr>
            <w:r w:rsidRPr="00301DD8">
              <w:rPr>
                <w:rFonts w:ascii="Times New Roman" w:eastAsia="Times New Roman" w:hAnsi="Times New Roman" w:cs="Times New Roman"/>
                <w:sz w:val="24"/>
                <w:szCs w:val="24"/>
                <w:lang w:val="pt-BR"/>
              </w:rPr>
              <w:t>4 ore</w:t>
            </w:r>
            <w:r w:rsidRPr="007B25F9">
              <w:rPr>
                <w:sz w:val="24"/>
                <w:szCs w:val="24"/>
              </w:rPr>
              <w:t xml:space="preserve"> </w:t>
            </w:r>
          </w:p>
        </w:tc>
        <w:tc>
          <w:tcPr>
            <w:tcW w:w="1800" w:type="dxa"/>
            <w:gridSpan w:val="2"/>
          </w:tcPr>
          <w:p w14:paraId="5101F65C" w14:textId="77777777" w:rsidR="00301DD8" w:rsidRPr="00301DD8" w:rsidRDefault="00301DD8" w:rsidP="00301DD8">
            <w:pPr>
              <w:tabs>
                <w:tab w:val="left" w:pos="222"/>
              </w:tabs>
              <w:spacing w:after="0" w:line="240" w:lineRule="auto"/>
              <w:jc w:val="center"/>
              <w:rPr>
                <w:rFonts w:ascii="Times New Roman" w:eastAsia="Times New Roman" w:hAnsi="Times New Roman" w:cs="Times New Roman"/>
                <w:sz w:val="24"/>
                <w:szCs w:val="24"/>
                <w:lang w:val="pt-BR"/>
              </w:rPr>
            </w:pPr>
            <w:r w:rsidRPr="00301DD8">
              <w:rPr>
                <w:rFonts w:ascii="Times New Roman" w:eastAsia="Times New Roman" w:hAnsi="Times New Roman" w:cs="Times New Roman"/>
                <w:sz w:val="24"/>
                <w:szCs w:val="24"/>
                <w:lang w:val="pt-BR"/>
              </w:rPr>
              <w:t xml:space="preserve">Bibliografie obligatorie </w:t>
            </w:r>
          </w:p>
          <w:p w14:paraId="5354F7F8" w14:textId="7514C0D6" w:rsidR="00301DD8" w:rsidRPr="00301DD8" w:rsidRDefault="00301DD8" w:rsidP="00301DD8">
            <w:pPr>
              <w:tabs>
                <w:tab w:val="left" w:pos="222"/>
              </w:tabs>
              <w:spacing w:after="0" w:line="240" w:lineRule="auto"/>
              <w:jc w:val="center"/>
              <w:rPr>
                <w:rFonts w:ascii="Times New Roman" w:eastAsia="Times New Roman" w:hAnsi="Times New Roman" w:cs="Times New Roman"/>
                <w:sz w:val="24"/>
                <w:szCs w:val="24"/>
                <w:lang w:val="pt-BR"/>
              </w:rPr>
            </w:pPr>
            <w:r w:rsidRPr="00301DD8">
              <w:rPr>
                <w:rFonts w:ascii="Times New Roman" w:eastAsia="Times New Roman" w:hAnsi="Times New Roman" w:cs="Times New Roman"/>
                <w:sz w:val="24"/>
                <w:szCs w:val="24"/>
                <w:lang w:val="pt-BR"/>
              </w:rPr>
              <w:t>1. - Cap.</w:t>
            </w:r>
            <w:r>
              <w:rPr>
                <w:rFonts w:ascii="Times New Roman" w:eastAsia="Times New Roman" w:hAnsi="Times New Roman" w:cs="Times New Roman"/>
                <w:sz w:val="24"/>
                <w:szCs w:val="24"/>
                <w:lang w:val="pt-BR"/>
              </w:rPr>
              <w:t>6</w:t>
            </w:r>
            <w:r w:rsidRPr="00301DD8">
              <w:rPr>
                <w:rFonts w:ascii="Times New Roman" w:eastAsia="Times New Roman" w:hAnsi="Times New Roman" w:cs="Times New Roman"/>
                <w:sz w:val="24"/>
                <w:szCs w:val="24"/>
                <w:lang w:val="pt-BR"/>
              </w:rPr>
              <w:t xml:space="preserve"> </w:t>
            </w:r>
          </w:p>
          <w:p w14:paraId="5F5F2076" w14:textId="18430B8A" w:rsidR="00AA5220" w:rsidRPr="00AA5220" w:rsidRDefault="00301DD8" w:rsidP="00301DD8">
            <w:pPr>
              <w:tabs>
                <w:tab w:val="left" w:pos="222"/>
              </w:tabs>
              <w:spacing w:after="0" w:line="240" w:lineRule="auto"/>
              <w:jc w:val="center"/>
              <w:rPr>
                <w:rFonts w:ascii="Times New Roman" w:eastAsia="Times New Roman" w:hAnsi="Times New Roman" w:cs="Times New Roman"/>
                <w:sz w:val="24"/>
                <w:szCs w:val="24"/>
                <w:lang w:val="pt-BR"/>
              </w:rPr>
            </w:pPr>
            <w:r w:rsidRPr="00301DD8">
              <w:rPr>
                <w:rFonts w:ascii="Times New Roman" w:eastAsia="Times New Roman" w:hAnsi="Times New Roman" w:cs="Times New Roman"/>
                <w:sz w:val="24"/>
                <w:szCs w:val="24"/>
                <w:lang w:val="pt-BR"/>
              </w:rPr>
              <w:t xml:space="preserve">2. – Tema </w:t>
            </w:r>
            <w:r>
              <w:rPr>
                <w:rFonts w:ascii="Times New Roman" w:eastAsia="Times New Roman" w:hAnsi="Times New Roman" w:cs="Times New Roman"/>
                <w:sz w:val="24"/>
                <w:szCs w:val="24"/>
                <w:lang w:val="pt-BR"/>
              </w:rPr>
              <w:t>a V</w:t>
            </w:r>
            <w:r w:rsidRPr="00301DD8">
              <w:rPr>
                <w:rFonts w:ascii="Times New Roman" w:eastAsia="Times New Roman" w:hAnsi="Times New Roman" w:cs="Times New Roman"/>
                <w:sz w:val="24"/>
                <w:szCs w:val="24"/>
                <w:lang w:val="pt-BR"/>
              </w:rPr>
              <w:t>I</w:t>
            </w:r>
            <w:r>
              <w:rPr>
                <w:rFonts w:ascii="Times New Roman" w:eastAsia="Times New Roman" w:hAnsi="Times New Roman" w:cs="Times New Roman"/>
                <w:sz w:val="24"/>
                <w:szCs w:val="24"/>
                <w:lang w:val="pt-BR"/>
              </w:rPr>
              <w:t>-a</w:t>
            </w:r>
          </w:p>
        </w:tc>
      </w:tr>
      <w:tr w:rsidR="00301DD8" w:rsidRPr="00E54C43" w14:paraId="67C4FE4D" w14:textId="77777777" w:rsidTr="0062316C">
        <w:tc>
          <w:tcPr>
            <w:tcW w:w="4158" w:type="dxa"/>
            <w:gridSpan w:val="2"/>
            <w:shd w:val="clear" w:color="auto" w:fill="D9D9D9"/>
          </w:tcPr>
          <w:p w14:paraId="302833DC" w14:textId="29D1A772" w:rsidR="00301DD8" w:rsidRPr="00EF6660" w:rsidRDefault="00301DD8" w:rsidP="00301DD8">
            <w:pPr>
              <w:pStyle w:val="NoSpacing"/>
              <w:jc w:val="both"/>
              <w:rPr>
                <w:b/>
                <w:sz w:val="24"/>
                <w:szCs w:val="24"/>
                <w:lang w:val="fr-FR"/>
              </w:rPr>
            </w:pPr>
            <w:r w:rsidRPr="00EF6660">
              <w:rPr>
                <w:b/>
                <w:sz w:val="24"/>
                <w:szCs w:val="24"/>
                <w:lang w:val="fr-FR"/>
              </w:rPr>
              <w:lastRenderedPageBreak/>
              <w:t xml:space="preserve">Tema 6. </w:t>
            </w:r>
            <w:r w:rsidRPr="00EF6660">
              <w:rPr>
                <w:sz w:val="24"/>
                <w:szCs w:val="24"/>
                <w:lang w:val="fr-FR"/>
              </w:rPr>
              <w:t>Contabilitatea de închidere a exerciţiului financiar: întocmirea, prezentarea şi interpretarea rapoartelor financiare</w:t>
            </w:r>
          </w:p>
        </w:tc>
        <w:tc>
          <w:tcPr>
            <w:tcW w:w="2577" w:type="dxa"/>
          </w:tcPr>
          <w:p w14:paraId="1A0C744C" w14:textId="77777777" w:rsidR="00301DD8" w:rsidRPr="00301DD8" w:rsidRDefault="00301DD8" w:rsidP="00301DD8">
            <w:pPr>
              <w:tabs>
                <w:tab w:val="left" w:pos="222"/>
              </w:tabs>
              <w:autoSpaceDE w:val="0"/>
              <w:autoSpaceDN w:val="0"/>
              <w:adjustRightInd w:val="0"/>
              <w:spacing w:after="0" w:line="240" w:lineRule="auto"/>
              <w:ind w:right="-228"/>
              <w:jc w:val="center"/>
              <w:rPr>
                <w:rFonts w:ascii="Times New Roman" w:eastAsia="Times New Roman" w:hAnsi="Times New Roman" w:cs="Times New Roman"/>
                <w:sz w:val="24"/>
                <w:szCs w:val="24"/>
                <w:lang w:val="pt-BR"/>
              </w:rPr>
            </w:pPr>
            <w:r w:rsidRPr="00301DD8">
              <w:rPr>
                <w:rFonts w:ascii="Times New Roman" w:eastAsia="Times New Roman" w:hAnsi="Times New Roman" w:cs="Times New Roman"/>
                <w:sz w:val="24"/>
                <w:szCs w:val="24"/>
                <w:lang w:val="pt-BR"/>
              </w:rPr>
              <w:t>Exerciţiul, demonstraţia, exemplificarea, dezbaterea;</w:t>
            </w:r>
          </w:p>
          <w:p w14:paraId="115A3ACB" w14:textId="6AD64978" w:rsidR="00301DD8" w:rsidRPr="00301DD8" w:rsidRDefault="00301DD8" w:rsidP="00301DD8">
            <w:pPr>
              <w:tabs>
                <w:tab w:val="left" w:pos="222"/>
              </w:tabs>
              <w:autoSpaceDE w:val="0"/>
              <w:autoSpaceDN w:val="0"/>
              <w:adjustRightInd w:val="0"/>
              <w:spacing w:after="0" w:line="240" w:lineRule="auto"/>
              <w:ind w:right="-228"/>
              <w:jc w:val="center"/>
              <w:rPr>
                <w:rFonts w:ascii="Times New Roman" w:eastAsia="Times New Roman" w:hAnsi="Times New Roman" w:cs="Times New Roman"/>
                <w:sz w:val="24"/>
                <w:szCs w:val="24"/>
                <w:lang w:val="pt-BR"/>
              </w:rPr>
            </w:pPr>
            <w:r w:rsidRPr="00301DD8">
              <w:rPr>
                <w:rFonts w:ascii="Times New Roman" w:eastAsia="Times New Roman" w:hAnsi="Times New Roman" w:cs="Times New Roman"/>
                <w:sz w:val="24"/>
                <w:szCs w:val="24"/>
                <w:lang w:val="pt-BR"/>
              </w:rPr>
              <w:t>Realizarea de teme</w:t>
            </w:r>
          </w:p>
        </w:tc>
        <w:tc>
          <w:tcPr>
            <w:tcW w:w="1923" w:type="dxa"/>
            <w:gridSpan w:val="2"/>
          </w:tcPr>
          <w:p w14:paraId="4D8E363E" w14:textId="19E19A4F" w:rsidR="00301DD8" w:rsidRPr="00301DD8" w:rsidRDefault="00301DD8" w:rsidP="00301DD8">
            <w:pPr>
              <w:tabs>
                <w:tab w:val="left" w:pos="222"/>
              </w:tabs>
              <w:spacing w:after="0" w:line="240" w:lineRule="auto"/>
              <w:jc w:val="center"/>
              <w:rPr>
                <w:rFonts w:ascii="Times New Roman" w:eastAsia="Times New Roman" w:hAnsi="Times New Roman" w:cs="Times New Roman"/>
                <w:sz w:val="24"/>
                <w:szCs w:val="24"/>
                <w:lang w:val="pt-BR"/>
              </w:rPr>
            </w:pPr>
            <w:r w:rsidRPr="00301DD8">
              <w:rPr>
                <w:rFonts w:ascii="Times New Roman" w:eastAsia="Times New Roman" w:hAnsi="Times New Roman" w:cs="Times New Roman"/>
                <w:sz w:val="24"/>
                <w:szCs w:val="24"/>
                <w:lang w:val="pt-BR"/>
              </w:rPr>
              <w:t>1 oră</w:t>
            </w:r>
          </w:p>
        </w:tc>
        <w:tc>
          <w:tcPr>
            <w:tcW w:w="1800" w:type="dxa"/>
            <w:gridSpan w:val="2"/>
          </w:tcPr>
          <w:p w14:paraId="374A388B" w14:textId="77777777" w:rsidR="00301DD8" w:rsidRPr="00301DD8" w:rsidRDefault="00301DD8" w:rsidP="00301DD8">
            <w:pPr>
              <w:tabs>
                <w:tab w:val="left" w:pos="222"/>
              </w:tabs>
              <w:spacing w:after="0" w:line="240" w:lineRule="auto"/>
              <w:jc w:val="center"/>
              <w:rPr>
                <w:rFonts w:ascii="Times New Roman" w:eastAsia="Times New Roman" w:hAnsi="Times New Roman" w:cs="Times New Roman"/>
                <w:sz w:val="24"/>
                <w:szCs w:val="24"/>
                <w:lang w:val="pt-BR"/>
              </w:rPr>
            </w:pPr>
            <w:r w:rsidRPr="00301DD8">
              <w:rPr>
                <w:rFonts w:ascii="Times New Roman" w:eastAsia="Times New Roman" w:hAnsi="Times New Roman" w:cs="Times New Roman"/>
                <w:sz w:val="24"/>
                <w:szCs w:val="24"/>
                <w:lang w:val="pt-BR"/>
              </w:rPr>
              <w:t xml:space="preserve">Bibliografie obligatorie </w:t>
            </w:r>
          </w:p>
          <w:p w14:paraId="3567F58D" w14:textId="64EDDE3F" w:rsidR="00301DD8" w:rsidRPr="00301DD8" w:rsidRDefault="00301DD8" w:rsidP="00301DD8">
            <w:pPr>
              <w:tabs>
                <w:tab w:val="left" w:pos="222"/>
              </w:tabs>
              <w:spacing w:after="0" w:line="240" w:lineRule="auto"/>
              <w:jc w:val="center"/>
              <w:rPr>
                <w:rFonts w:ascii="Times New Roman" w:eastAsia="Times New Roman" w:hAnsi="Times New Roman" w:cs="Times New Roman"/>
                <w:sz w:val="24"/>
                <w:szCs w:val="24"/>
                <w:lang w:val="pt-BR"/>
              </w:rPr>
            </w:pPr>
            <w:r w:rsidRPr="00301DD8">
              <w:rPr>
                <w:rFonts w:ascii="Times New Roman" w:eastAsia="Times New Roman" w:hAnsi="Times New Roman" w:cs="Times New Roman"/>
                <w:sz w:val="24"/>
                <w:szCs w:val="24"/>
                <w:lang w:val="pt-BR"/>
              </w:rPr>
              <w:t>1. - Cap.</w:t>
            </w:r>
            <w:r>
              <w:rPr>
                <w:rFonts w:ascii="Times New Roman" w:eastAsia="Times New Roman" w:hAnsi="Times New Roman" w:cs="Times New Roman"/>
                <w:sz w:val="24"/>
                <w:szCs w:val="24"/>
                <w:lang w:val="pt-BR"/>
              </w:rPr>
              <w:t>8</w:t>
            </w:r>
            <w:r w:rsidRPr="00301DD8">
              <w:rPr>
                <w:rFonts w:ascii="Times New Roman" w:eastAsia="Times New Roman" w:hAnsi="Times New Roman" w:cs="Times New Roman"/>
                <w:sz w:val="24"/>
                <w:szCs w:val="24"/>
                <w:lang w:val="pt-BR"/>
              </w:rPr>
              <w:t xml:space="preserve"> </w:t>
            </w:r>
          </w:p>
          <w:p w14:paraId="63C3C0B6" w14:textId="26052C1E" w:rsidR="00301DD8" w:rsidRPr="00301DD8" w:rsidRDefault="00301DD8" w:rsidP="00301DD8">
            <w:pPr>
              <w:tabs>
                <w:tab w:val="left" w:pos="222"/>
              </w:tabs>
              <w:spacing w:after="0" w:line="240" w:lineRule="auto"/>
              <w:jc w:val="center"/>
              <w:rPr>
                <w:rFonts w:ascii="Times New Roman" w:eastAsia="Times New Roman" w:hAnsi="Times New Roman" w:cs="Times New Roman"/>
                <w:sz w:val="24"/>
                <w:szCs w:val="24"/>
                <w:lang w:val="pt-BR"/>
              </w:rPr>
            </w:pPr>
            <w:r w:rsidRPr="00301DD8">
              <w:rPr>
                <w:rFonts w:ascii="Times New Roman" w:eastAsia="Times New Roman" w:hAnsi="Times New Roman" w:cs="Times New Roman"/>
                <w:sz w:val="24"/>
                <w:szCs w:val="24"/>
                <w:lang w:val="pt-BR"/>
              </w:rPr>
              <w:t xml:space="preserve">2. – Tema </w:t>
            </w:r>
            <w:r>
              <w:rPr>
                <w:rFonts w:ascii="Times New Roman" w:eastAsia="Times New Roman" w:hAnsi="Times New Roman" w:cs="Times New Roman"/>
                <w:sz w:val="24"/>
                <w:szCs w:val="24"/>
                <w:lang w:val="pt-BR"/>
              </w:rPr>
              <w:t xml:space="preserve">a </w:t>
            </w:r>
            <w:r w:rsidRPr="00301DD8">
              <w:rPr>
                <w:rFonts w:ascii="Times New Roman" w:eastAsia="Times New Roman" w:hAnsi="Times New Roman" w:cs="Times New Roman"/>
                <w:sz w:val="24"/>
                <w:szCs w:val="24"/>
                <w:lang w:val="pt-BR"/>
              </w:rPr>
              <w:t>I</w:t>
            </w:r>
            <w:r>
              <w:rPr>
                <w:rFonts w:ascii="Times New Roman" w:eastAsia="Times New Roman" w:hAnsi="Times New Roman" w:cs="Times New Roman"/>
                <w:sz w:val="24"/>
                <w:szCs w:val="24"/>
                <w:lang w:val="pt-BR"/>
              </w:rPr>
              <w:t>V-a, a V-a</w:t>
            </w:r>
          </w:p>
        </w:tc>
      </w:tr>
      <w:tr w:rsidR="00301DD8" w:rsidRPr="00E54C43" w14:paraId="2A2ACBE8" w14:textId="77777777" w:rsidTr="0062316C">
        <w:tc>
          <w:tcPr>
            <w:tcW w:w="4158" w:type="dxa"/>
            <w:gridSpan w:val="2"/>
            <w:shd w:val="clear" w:color="auto" w:fill="D9D9D9"/>
          </w:tcPr>
          <w:p w14:paraId="7A3A1E23" w14:textId="335F5EB1" w:rsidR="00301DD8" w:rsidRPr="00EF6660" w:rsidRDefault="00301DD8" w:rsidP="00301DD8">
            <w:pPr>
              <w:pStyle w:val="NoSpacing"/>
              <w:jc w:val="both"/>
              <w:rPr>
                <w:b/>
                <w:sz w:val="24"/>
                <w:szCs w:val="24"/>
                <w:lang w:val="fr-FR"/>
              </w:rPr>
            </w:pPr>
            <w:r w:rsidRPr="00EF6660">
              <w:rPr>
                <w:sz w:val="24"/>
                <w:szCs w:val="24"/>
                <w:lang w:val="fr-FR"/>
              </w:rPr>
              <w:t>Definitivare şi comunicarea rezultatelor evaluării de la seminar</w:t>
            </w:r>
          </w:p>
        </w:tc>
        <w:tc>
          <w:tcPr>
            <w:tcW w:w="2577" w:type="dxa"/>
          </w:tcPr>
          <w:p w14:paraId="22A31556" w14:textId="4A2DABB1" w:rsidR="00301DD8" w:rsidRPr="00301DD8" w:rsidRDefault="00301DD8" w:rsidP="00301DD8">
            <w:pPr>
              <w:tabs>
                <w:tab w:val="left" w:pos="222"/>
              </w:tabs>
              <w:autoSpaceDE w:val="0"/>
              <w:autoSpaceDN w:val="0"/>
              <w:adjustRightInd w:val="0"/>
              <w:spacing w:after="0" w:line="240" w:lineRule="auto"/>
              <w:ind w:right="-228"/>
              <w:jc w:val="center"/>
              <w:rPr>
                <w:rFonts w:ascii="Times New Roman" w:eastAsia="Times New Roman" w:hAnsi="Times New Roman" w:cs="Times New Roman"/>
                <w:sz w:val="24"/>
                <w:szCs w:val="24"/>
                <w:lang w:val="pt-BR"/>
              </w:rPr>
            </w:pPr>
            <w:r w:rsidRPr="00301DD8">
              <w:rPr>
                <w:rFonts w:ascii="Times New Roman" w:eastAsia="Times New Roman" w:hAnsi="Times New Roman" w:cs="Times New Roman"/>
                <w:sz w:val="24"/>
                <w:szCs w:val="24"/>
                <w:lang w:val="pt-BR"/>
              </w:rPr>
              <w:t>Evaluarea activităţii</w:t>
            </w:r>
          </w:p>
        </w:tc>
        <w:tc>
          <w:tcPr>
            <w:tcW w:w="1923" w:type="dxa"/>
            <w:gridSpan w:val="2"/>
          </w:tcPr>
          <w:p w14:paraId="65763804" w14:textId="55208150" w:rsidR="00301DD8" w:rsidRPr="00301DD8" w:rsidRDefault="00301DD8" w:rsidP="00301DD8">
            <w:pPr>
              <w:tabs>
                <w:tab w:val="left" w:pos="222"/>
              </w:tabs>
              <w:spacing w:after="0" w:line="240" w:lineRule="auto"/>
              <w:jc w:val="center"/>
              <w:rPr>
                <w:rFonts w:ascii="Times New Roman" w:eastAsia="Times New Roman" w:hAnsi="Times New Roman" w:cs="Times New Roman"/>
                <w:sz w:val="24"/>
                <w:szCs w:val="24"/>
                <w:lang w:val="pt-BR"/>
              </w:rPr>
            </w:pPr>
            <w:r w:rsidRPr="00301DD8">
              <w:rPr>
                <w:rFonts w:ascii="Times New Roman" w:eastAsia="Times New Roman" w:hAnsi="Times New Roman" w:cs="Times New Roman"/>
                <w:sz w:val="24"/>
                <w:szCs w:val="24"/>
                <w:lang w:val="pt-BR"/>
              </w:rPr>
              <w:t xml:space="preserve">2 ore </w:t>
            </w:r>
          </w:p>
        </w:tc>
        <w:tc>
          <w:tcPr>
            <w:tcW w:w="1800" w:type="dxa"/>
            <w:gridSpan w:val="2"/>
          </w:tcPr>
          <w:p w14:paraId="034FDF01" w14:textId="5B0DCD00" w:rsidR="00301DD8" w:rsidRPr="00301DD8" w:rsidRDefault="00301DD8" w:rsidP="00301DD8">
            <w:pPr>
              <w:tabs>
                <w:tab w:val="left" w:pos="222"/>
              </w:tabs>
              <w:spacing w:after="0" w:line="240" w:lineRule="auto"/>
              <w:jc w:val="center"/>
              <w:rPr>
                <w:rFonts w:ascii="Times New Roman" w:eastAsia="Times New Roman" w:hAnsi="Times New Roman" w:cs="Times New Roman"/>
                <w:sz w:val="24"/>
                <w:szCs w:val="24"/>
                <w:lang w:val="pt-BR"/>
              </w:rPr>
            </w:pPr>
            <w:r w:rsidRPr="00301DD8">
              <w:rPr>
                <w:rFonts w:ascii="Times New Roman" w:eastAsia="Times New Roman" w:hAnsi="Times New Roman" w:cs="Times New Roman"/>
                <w:sz w:val="24"/>
                <w:szCs w:val="24"/>
                <w:lang w:val="pt-BR"/>
              </w:rPr>
              <w:t>Evaluare finală</w:t>
            </w:r>
          </w:p>
        </w:tc>
      </w:tr>
      <w:tr w:rsidR="00301DD8" w:rsidRPr="00E54C43" w14:paraId="320EC58C" w14:textId="77777777" w:rsidTr="0062316C">
        <w:tc>
          <w:tcPr>
            <w:tcW w:w="4158" w:type="dxa"/>
            <w:gridSpan w:val="2"/>
            <w:shd w:val="clear" w:color="auto" w:fill="D9D9D9"/>
          </w:tcPr>
          <w:p w14:paraId="18714071" w14:textId="77777777" w:rsidR="00301DD8" w:rsidRPr="00E54C43" w:rsidRDefault="00301DD8" w:rsidP="00301DD8">
            <w:pPr>
              <w:spacing w:after="0" w:line="240" w:lineRule="auto"/>
              <w:jc w:val="center"/>
              <w:rPr>
                <w:rFonts w:ascii="Times New Roman" w:eastAsia="Times New Roman" w:hAnsi="Times New Roman" w:cs="Times New Roman"/>
                <w:bCs/>
                <w:sz w:val="24"/>
                <w:szCs w:val="24"/>
              </w:rPr>
            </w:pPr>
            <w:r w:rsidRPr="00E54C43">
              <w:rPr>
                <w:rFonts w:ascii="Times New Roman" w:eastAsia="Times New Roman" w:hAnsi="Times New Roman" w:cs="Times New Roman"/>
                <w:b/>
                <w:sz w:val="24"/>
                <w:szCs w:val="24"/>
                <w:lang w:val="en-US"/>
              </w:rPr>
              <w:t>TOTAL</w:t>
            </w:r>
          </w:p>
        </w:tc>
        <w:tc>
          <w:tcPr>
            <w:tcW w:w="2577" w:type="dxa"/>
          </w:tcPr>
          <w:p w14:paraId="4BC1F050" w14:textId="77777777" w:rsidR="00301DD8" w:rsidRPr="00E54C43" w:rsidRDefault="00301DD8" w:rsidP="00301DD8">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1923" w:type="dxa"/>
            <w:gridSpan w:val="2"/>
          </w:tcPr>
          <w:p w14:paraId="6A2D0EEB" w14:textId="0F41F34E" w:rsidR="00301DD8" w:rsidRPr="00E54C43" w:rsidRDefault="00301DD8" w:rsidP="00301DD8">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14 </w:t>
            </w:r>
            <w:r w:rsidRPr="00E54C43">
              <w:rPr>
                <w:rFonts w:ascii="Times New Roman" w:eastAsia="Times New Roman" w:hAnsi="Times New Roman" w:cs="Times New Roman"/>
                <w:b/>
                <w:sz w:val="24"/>
                <w:szCs w:val="24"/>
                <w:lang w:val="en-US"/>
              </w:rPr>
              <w:t>ore</w:t>
            </w:r>
          </w:p>
        </w:tc>
        <w:tc>
          <w:tcPr>
            <w:tcW w:w="1800" w:type="dxa"/>
            <w:gridSpan w:val="2"/>
          </w:tcPr>
          <w:p w14:paraId="5DA22FC0" w14:textId="77777777" w:rsidR="00301DD8" w:rsidRPr="00E54C43" w:rsidRDefault="00301DD8" w:rsidP="00301DD8">
            <w:pPr>
              <w:spacing w:after="0" w:line="240" w:lineRule="auto"/>
              <w:jc w:val="center"/>
              <w:rPr>
                <w:rFonts w:ascii="Times New Roman" w:eastAsia="Times New Roman" w:hAnsi="Times New Roman" w:cs="Times New Roman"/>
                <w:b/>
                <w:sz w:val="24"/>
                <w:szCs w:val="24"/>
                <w:lang w:val="en-US"/>
              </w:rPr>
            </w:pPr>
          </w:p>
        </w:tc>
      </w:tr>
      <w:tr w:rsidR="00301DD8" w:rsidRPr="00E54C43" w14:paraId="54131E0D" w14:textId="77777777" w:rsidTr="00EF5384">
        <w:tc>
          <w:tcPr>
            <w:tcW w:w="10458" w:type="dxa"/>
            <w:gridSpan w:val="7"/>
            <w:shd w:val="clear" w:color="auto" w:fill="D9D9D9"/>
          </w:tcPr>
          <w:p w14:paraId="7BBD5BCE" w14:textId="77777777" w:rsidR="00301DD8" w:rsidRPr="00E54C43" w:rsidRDefault="00301DD8" w:rsidP="00301DD8">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Bibliografie obligatorie:</w:t>
            </w:r>
          </w:p>
          <w:p w14:paraId="29CD04C7" w14:textId="77777777" w:rsidR="00301DD8" w:rsidRPr="0062316C" w:rsidRDefault="00301DD8" w:rsidP="00301DD8">
            <w:pPr>
              <w:numPr>
                <w:ilvl w:val="0"/>
                <w:numId w:val="6"/>
              </w:numPr>
              <w:tabs>
                <w:tab w:val="left" w:pos="1032"/>
              </w:tabs>
              <w:spacing w:after="0" w:line="240" w:lineRule="auto"/>
              <w:jc w:val="both"/>
              <w:rPr>
                <w:rFonts w:ascii="Times New Roman" w:eastAsia="Times New Roman" w:hAnsi="Times New Roman" w:cs="Times New Roman"/>
                <w:color w:val="000000"/>
                <w:sz w:val="24"/>
                <w:szCs w:val="26"/>
                <w:lang w:val="it-IT"/>
              </w:rPr>
            </w:pPr>
            <w:r w:rsidRPr="0062316C">
              <w:rPr>
                <w:rFonts w:ascii="Times New Roman" w:eastAsia="Times New Roman" w:hAnsi="Times New Roman" w:cs="Times New Roman"/>
                <w:color w:val="000000"/>
                <w:sz w:val="24"/>
                <w:szCs w:val="26"/>
                <w:lang w:val="it-IT"/>
              </w:rPr>
              <w:t>Duca F. (2010) -Bazele Contabilității: noțiuni de bază, studii de caz, teste grilă, Editura Artifex, Bucureşti</w:t>
            </w:r>
          </w:p>
          <w:p w14:paraId="393D0622" w14:textId="77777777" w:rsidR="00301DD8" w:rsidRPr="0062316C" w:rsidRDefault="00301DD8" w:rsidP="00301DD8">
            <w:pPr>
              <w:numPr>
                <w:ilvl w:val="0"/>
                <w:numId w:val="6"/>
              </w:numPr>
              <w:tabs>
                <w:tab w:val="left" w:pos="1032"/>
              </w:tabs>
              <w:spacing w:after="0" w:line="240" w:lineRule="auto"/>
              <w:jc w:val="both"/>
              <w:rPr>
                <w:rFonts w:ascii="Times New Roman" w:eastAsia="Times New Roman" w:hAnsi="Times New Roman" w:cs="Times New Roman"/>
                <w:color w:val="000000"/>
                <w:sz w:val="24"/>
                <w:szCs w:val="26"/>
                <w:lang w:val="it-IT"/>
              </w:rPr>
            </w:pPr>
            <w:r w:rsidRPr="0062316C">
              <w:rPr>
                <w:rFonts w:ascii="Times New Roman" w:eastAsia="Times New Roman" w:hAnsi="Times New Roman" w:cs="Times New Roman"/>
                <w:color w:val="000000"/>
                <w:sz w:val="24"/>
                <w:szCs w:val="26"/>
                <w:lang w:val="it-IT"/>
              </w:rPr>
              <w:t>Popa L. (2008) -Bazele Contabilității. Caiet de Seminar, Editura Artifex, București</w:t>
            </w:r>
          </w:p>
          <w:p w14:paraId="46EAB07A" w14:textId="77777777" w:rsidR="00301DD8" w:rsidRPr="00E54C43" w:rsidRDefault="00301DD8" w:rsidP="00301DD8">
            <w:pPr>
              <w:spacing w:after="0" w:line="240" w:lineRule="auto"/>
              <w:rPr>
                <w:rFonts w:ascii="Times New Roman" w:eastAsia="Times New Roman" w:hAnsi="Times New Roman" w:cs="Times New Roman"/>
                <w:b/>
                <w:color w:val="000000"/>
                <w:sz w:val="24"/>
                <w:szCs w:val="26"/>
                <w:lang w:val="it-IT"/>
              </w:rPr>
            </w:pPr>
            <w:r w:rsidRPr="00E54C43">
              <w:rPr>
                <w:rFonts w:ascii="Times New Roman" w:eastAsia="Times New Roman" w:hAnsi="Times New Roman" w:cs="Times New Roman"/>
                <w:b/>
                <w:color w:val="000000"/>
                <w:sz w:val="24"/>
                <w:szCs w:val="26"/>
                <w:lang w:val="it-IT"/>
              </w:rPr>
              <w:t>Bibliografie suplimentară:</w:t>
            </w:r>
          </w:p>
          <w:p w14:paraId="34810114" w14:textId="2844CFCB" w:rsidR="00301DD8" w:rsidRPr="00EF6660" w:rsidRDefault="00301DD8" w:rsidP="00301DD8">
            <w:pPr>
              <w:numPr>
                <w:ilvl w:val="0"/>
                <w:numId w:val="6"/>
              </w:numPr>
              <w:tabs>
                <w:tab w:val="left" w:pos="1032"/>
              </w:tabs>
              <w:spacing w:after="0" w:line="240" w:lineRule="auto"/>
              <w:jc w:val="both"/>
              <w:rPr>
                <w:rFonts w:ascii="Times New Roman" w:eastAsia="Times New Roman" w:hAnsi="Times New Roman" w:cs="Times New Roman"/>
                <w:b/>
                <w:sz w:val="24"/>
                <w:szCs w:val="24"/>
                <w:lang w:val="it-IT"/>
              </w:rPr>
            </w:pPr>
            <w:r w:rsidRPr="0062316C">
              <w:rPr>
                <w:rFonts w:ascii="Times New Roman" w:eastAsia="Times New Roman" w:hAnsi="Times New Roman" w:cs="Times New Roman"/>
                <w:color w:val="000000"/>
                <w:sz w:val="24"/>
                <w:szCs w:val="26"/>
                <w:lang w:val="it-IT"/>
              </w:rPr>
              <w:t>Munteanu V., Niculae M., Țînța A., Munteanu R., Burlacu M. (2017) - Bazele contabilității –ediția a V-a, revăzută și adăugită, Editura Universitară, București</w:t>
            </w:r>
          </w:p>
        </w:tc>
      </w:tr>
    </w:tbl>
    <w:p w14:paraId="7C74C4FE"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
    <w:p w14:paraId="26B6302C" w14:textId="77777777" w:rsidR="00E54C43" w:rsidRPr="00EF6660" w:rsidRDefault="00E54C43" w:rsidP="00E54C43">
      <w:pPr>
        <w:numPr>
          <w:ilvl w:val="0"/>
          <w:numId w:val="3"/>
        </w:numPr>
        <w:tabs>
          <w:tab w:val="num" w:pos="240"/>
        </w:tabs>
        <w:spacing w:after="160" w:line="259" w:lineRule="auto"/>
        <w:jc w:val="both"/>
        <w:rPr>
          <w:rFonts w:ascii="Times New Roman" w:eastAsia="Times New Roman" w:hAnsi="Times New Roman" w:cs="Times New Roman"/>
          <w:b/>
          <w:sz w:val="24"/>
          <w:szCs w:val="24"/>
          <w:lang w:val="it-IT"/>
        </w:rPr>
      </w:pPr>
      <w:r w:rsidRPr="00EF6660">
        <w:rPr>
          <w:rFonts w:ascii="Times New Roman" w:eastAsia="Times New Roman" w:hAnsi="Times New Roman" w:cs="Times New Roman"/>
          <w:b/>
          <w:sz w:val="24"/>
          <w:szCs w:val="24"/>
          <w:lang w:val="it-IT"/>
        </w:rPr>
        <w:t>Coroborarea conţinuturilor disciplinei cu aşteptările reprezentanţilor comunităţii epistemice, asociaţiilor profesionale şi angajatori reprezentativi din domeniul aferent programului</w:t>
      </w:r>
    </w:p>
    <w:p w14:paraId="3662D10A" w14:textId="77777777" w:rsidR="00E54C43" w:rsidRPr="00EF6660" w:rsidRDefault="00E54C43" w:rsidP="00E54C43">
      <w:pPr>
        <w:spacing w:after="0" w:line="240" w:lineRule="auto"/>
        <w:jc w:val="both"/>
        <w:rPr>
          <w:rFonts w:ascii="Times New Roman" w:eastAsia="Times New Roman" w:hAnsi="Times New Roman" w:cs="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E54C43" w:rsidRPr="00E54C43" w14:paraId="48AB4F4D" w14:textId="77777777" w:rsidTr="0073319D">
        <w:tc>
          <w:tcPr>
            <w:tcW w:w="10428" w:type="dxa"/>
          </w:tcPr>
          <w:p w14:paraId="07FA4A4C" w14:textId="77777777" w:rsidR="00E54C43" w:rsidRPr="00E54C43"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Pe parcursul derulării disciplinei pot fi invitaţi practicieni pentru prelegeri punctuale.</w:t>
            </w:r>
          </w:p>
          <w:p w14:paraId="2800FB09" w14:textId="77777777" w:rsidR="00E54C43" w:rsidRPr="00E54C43"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E54C43">
              <w:rPr>
                <w:rFonts w:ascii="Times New Roman" w:eastAsia="Times New Roman" w:hAnsi="Times New Roman" w:cs="Times New Roman"/>
                <w:sz w:val="24"/>
                <w:szCs w:val="24"/>
              </w:rPr>
              <w:t xml:space="preserve">reprezentanţi din </w:t>
            </w:r>
            <w:r w:rsidRPr="00EF6660">
              <w:rPr>
                <w:rFonts w:ascii="Times New Roman" w:eastAsia="Times New Roman" w:hAnsi="Times New Roman" w:cs="Times New Roman"/>
                <w:sz w:val="24"/>
                <w:szCs w:val="24"/>
                <w:lang w:val="fr-FR"/>
              </w:rPr>
              <w:t>sistemul cooperatist</w:t>
            </w:r>
            <w:r w:rsidRPr="00EF6660">
              <w:rPr>
                <w:rFonts w:ascii="Times New Roman" w:eastAsia="Times New Roman" w:hAnsi="Times New Roman" w:cs="Times New Roman"/>
                <w:bCs/>
                <w:sz w:val="24"/>
                <w:szCs w:val="24"/>
                <w:lang w:val="fr-FR"/>
              </w:rPr>
              <w:t xml:space="preserve"> - Uniunea Naţională a Cooperaţiei Mesteşugăreşti – UCECOM, în vederea adaptării la cerințele acestora și la cele ale pieței muncii.</w:t>
            </w:r>
            <w:r w:rsidRPr="00E54C43">
              <w:rPr>
                <w:rFonts w:ascii="Times New Roman" w:eastAsia="MS Mincho" w:hAnsi="Times New Roman" w:cs="Times New Roman"/>
                <w:noProof/>
                <w:sz w:val="24"/>
                <w:szCs w:val="24"/>
                <w:lang w:val="fr-FR"/>
              </w:rPr>
              <w:t xml:space="preserve"> </w:t>
            </w:r>
          </w:p>
        </w:tc>
      </w:tr>
    </w:tbl>
    <w:p w14:paraId="6F0E1E4D" w14:textId="77777777" w:rsidR="00E54C43" w:rsidRPr="00EF6660" w:rsidRDefault="00E54C43" w:rsidP="00E54C43">
      <w:pPr>
        <w:spacing w:after="0" w:line="240" w:lineRule="auto"/>
        <w:rPr>
          <w:rFonts w:ascii="Times New Roman" w:eastAsia="Times New Roman" w:hAnsi="Times New Roman" w:cs="Times New Roman"/>
          <w:b/>
          <w:sz w:val="24"/>
          <w:szCs w:val="24"/>
          <w:lang w:val="fr-FR"/>
        </w:rPr>
      </w:pPr>
    </w:p>
    <w:p w14:paraId="0BAD6E4E"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E54C43" w:rsidRPr="00E54C43" w14:paraId="322900BE" w14:textId="77777777" w:rsidTr="0073319D">
        <w:tc>
          <w:tcPr>
            <w:tcW w:w="2170" w:type="dxa"/>
          </w:tcPr>
          <w:p w14:paraId="176D6368"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Tip activitate</w:t>
            </w:r>
          </w:p>
        </w:tc>
        <w:tc>
          <w:tcPr>
            <w:tcW w:w="5309" w:type="dxa"/>
            <w:shd w:val="clear" w:color="auto" w:fill="D9D9D9"/>
          </w:tcPr>
          <w:p w14:paraId="5A8B41AE" w14:textId="77777777" w:rsidR="00E54C43" w:rsidRPr="00E54C43" w:rsidRDefault="00E54C43" w:rsidP="00E54C43">
            <w:pPr>
              <w:spacing w:after="0" w:line="240" w:lineRule="auto"/>
              <w:ind w:left="46" w:right="-154"/>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10.1 Criterii de evaluare</w:t>
            </w:r>
          </w:p>
        </w:tc>
        <w:tc>
          <w:tcPr>
            <w:tcW w:w="1389" w:type="dxa"/>
          </w:tcPr>
          <w:p w14:paraId="2B639331"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10.2 Metode de evaluare</w:t>
            </w:r>
          </w:p>
        </w:tc>
        <w:tc>
          <w:tcPr>
            <w:tcW w:w="1560" w:type="dxa"/>
          </w:tcPr>
          <w:p w14:paraId="2612969E"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10.3 Pondere din nota finală</w:t>
            </w:r>
          </w:p>
        </w:tc>
      </w:tr>
      <w:tr w:rsidR="00E54C43" w:rsidRPr="00E54C43" w14:paraId="437E9A77" w14:textId="77777777" w:rsidTr="0073319D">
        <w:trPr>
          <w:trHeight w:val="1103"/>
        </w:trPr>
        <w:tc>
          <w:tcPr>
            <w:tcW w:w="2170" w:type="dxa"/>
          </w:tcPr>
          <w:p w14:paraId="6A0E4E97"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10.4 Curs</w:t>
            </w:r>
          </w:p>
        </w:tc>
        <w:tc>
          <w:tcPr>
            <w:tcW w:w="5309" w:type="dxa"/>
            <w:shd w:val="clear" w:color="auto" w:fill="D9D9D9"/>
          </w:tcPr>
          <w:p w14:paraId="41E9E154"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cunoaşterea terminologiei de specialitate, a sistemului conceptual cu care operează disciplina; </w:t>
            </w:r>
          </w:p>
          <w:p w14:paraId="447631A0"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capacitatea de utilizare adecvată a conceptelor, </w:t>
            </w:r>
            <w:r w:rsidRPr="00E54C43">
              <w:rPr>
                <w:rFonts w:ascii="Times New Roman" w:eastAsia="Times New Roman" w:hAnsi="Times New Roman" w:cs="Times New Roman"/>
                <w:color w:val="000000"/>
                <w:sz w:val="24"/>
                <w:szCs w:val="24"/>
                <w:lang w:val="pt-BR"/>
              </w:rPr>
              <w:t>principiilor, normelor,</w:t>
            </w:r>
            <w:r w:rsidRPr="00E54C43">
              <w:rPr>
                <w:rFonts w:ascii="Times New Roman" w:eastAsia="Times New Roman" w:hAnsi="Times New Roman" w:cs="Times New Roman"/>
                <w:color w:val="000000"/>
                <w:sz w:val="24"/>
                <w:szCs w:val="24"/>
              </w:rPr>
              <w:t xml:space="preserve"> metodelor şi procedeelor </w:t>
            </w:r>
            <w:r w:rsidRPr="00E54C43">
              <w:rPr>
                <w:rFonts w:ascii="Times New Roman" w:eastAsia="Times New Roman" w:hAnsi="Times New Roman" w:cs="Times New Roman"/>
                <w:color w:val="000000"/>
                <w:sz w:val="24"/>
                <w:szCs w:val="24"/>
                <w:lang w:val="pt-BR"/>
              </w:rPr>
              <w:t>de operare</w:t>
            </w:r>
            <w:r w:rsidRPr="00E54C43">
              <w:rPr>
                <w:rFonts w:ascii="Times New Roman" w:eastAsia="Times New Roman" w:hAnsi="Times New Roman" w:cs="Times New Roman"/>
                <w:color w:val="000000"/>
                <w:sz w:val="24"/>
                <w:szCs w:val="24"/>
              </w:rPr>
              <w:t xml:space="preserve"> specifice </w:t>
            </w:r>
            <w:r w:rsidRPr="00E54C43">
              <w:rPr>
                <w:rFonts w:ascii="Times New Roman" w:eastAsia="Times New Roman" w:hAnsi="Times New Roman" w:cs="Times New Roman"/>
                <w:color w:val="000000"/>
                <w:sz w:val="24"/>
                <w:szCs w:val="24"/>
                <w:lang w:val="pt-BR"/>
              </w:rPr>
              <w:t>impuse de disciplină</w:t>
            </w:r>
            <w:r w:rsidRPr="00E54C43">
              <w:rPr>
                <w:rFonts w:ascii="Times New Roman" w:eastAsia="Times New Roman" w:hAnsi="Times New Roman" w:cs="Times New Roman"/>
                <w:color w:val="000000"/>
                <w:sz w:val="24"/>
                <w:szCs w:val="24"/>
              </w:rPr>
              <w:t>;</w:t>
            </w:r>
          </w:p>
          <w:p w14:paraId="055AA65D" w14:textId="7A72BB2B"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demonstrarea capacităţii de analiză, sinteză şi interpretare a unor situaţii problematice în </w:t>
            </w:r>
            <w:r w:rsidR="00315552">
              <w:rPr>
                <w:rFonts w:ascii="Times New Roman" w:eastAsia="Times New Roman" w:hAnsi="Times New Roman" w:cs="Times New Roman"/>
                <w:color w:val="000000"/>
                <w:sz w:val="24"/>
                <w:szCs w:val="24"/>
              </w:rPr>
              <w:t>activitatea contabilă a firmei</w:t>
            </w:r>
            <w:r w:rsidRPr="00E54C43">
              <w:rPr>
                <w:rFonts w:ascii="Times New Roman" w:eastAsia="Times New Roman" w:hAnsi="Times New Roman" w:cs="Times New Roman"/>
                <w:color w:val="000000"/>
                <w:sz w:val="24"/>
                <w:szCs w:val="24"/>
              </w:rPr>
              <w:t>;</w:t>
            </w:r>
          </w:p>
          <w:p w14:paraId="01ACEC18" w14:textId="02A7D7AC"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însuşirea şi aplicarea formulelor, procedeelor şi tehnicilor de culegere şi prelucrare a datelor </w:t>
            </w:r>
            <w:r w:rsidR="00E87E8E">
              <w:rPr>
                <w:rFonts w:ascii="Times New Roman" w:eastAsia="Times New Roman" w:hAnsi="Times New Roman" w:cs="Times New Roman"/>
                <w:color w:val="000000"/>
                <w:sz w:val="24"/>
                <w:szCs w:val="24"/>
              </w:rPr>
              <w:t>contabile</w:t>
            </w:r>
            <w:r w:rsidRPr="00E54C43">
              <w:rPr>
                <w:rFonts w:ascii="Times New Roman" w:eastAsia="Times New Roman" w:hAnsi="Times New Roman" w:cs="Times New Roman"/>
                <w:color w:val="000000"/>
                <w:sz w:val="24"/>
                <w:szCs w:val="24"/>
              </w:rPr>
              <w:t xml:space="preserve">; </w:t>
            </w:r>
          </w:p>
          <w:p w14:paraId="6BBEE706" w14:textId="352D8FBB"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înţelegerea principiilor </w:t>
            </w:r>
            <w:r w:rsidR="00E308AE">
              <w:rPr>
                <w:rFonts w:ascii="Times New Roman" w:eastAsia="Times New Roman" w:hAnsi="Times New Roman" w:cs="Times New Roman"/>
                <w:color w:val="000000"/>
                <w:sz w:val="24"/>
                <w:szCs w:val="24"/>
              </w:rPr>
              <w:t xml:space="preserve">contabile </w:t>
            </w:r>
            <w:r w:rsidRPr="00E54C43">
              <w:rPr>
                <w:rFonts w:ascii="Times New Roman" w:eastAsia="Times New Roman" w:hAnsi="Times New Roman" w:cs="Times New Roman"/>
                <w:color w:val="000000"/>
                <w:sz w:val="24"/>
                <w:szCs w:val="24"/>
              </w:rPr>
              <w:t>care trebuie urmate pe parcursul dezvoltării firmelor;</w:t>
            </w:r>
          </w:p>
          <w:p w14:paraId="5F8FA762"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capacitatea de corelare a aspectelor teoretice cu cele practice; </w:t>
            </w:r>
          </w:p>
          <w:p w14:paraId="3A053F2A"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aspectele atitudinale: seriozitatea, interesul pentru studiul individual şi </w:t>
            </w:r>
            <w:r w:rsidRPr="00E54C43">
              <w:rPr>
                <w:rFonts w:ascii="Times New Roman" w:eastAsia="Times New Roman" w:hAnsi="Times New Roman" w:cs="Times New Roman"/>
                <w:color w:val="000000"/>
                <w:sz w:val="23"/>
                <w:szCs w:val="23"/>
              </w:rPr>
              <w:t>implicarea în activitatea de cercetare ştiinţifică</w:t>
            </w:r>
            <w:r w:rsidRPr="00E54C43">
              <w:rPr>
                <w:rFonts w:ascii="Times New Roman" w:eastAsia="Times New Roman" w:hAnsi="Times New Roman" w:cs="Times New Roman"/>
                <w:color w:val="000000"/>
                <w:sz w:val="20"/>
                <w:szCs w:val="24"/>
              </w:rPr>
              <w:t>.</w:t>
            </w:r>
            <w:r w:rsidRPr="00E54C43">
              <w:rPr>
                <w:rFonts w:ascii="Times New Roman" w:eastAsia="Times New Roman" w:hAnsi="Times New Roman" w:cs="Times New Roman"/>
                <w:color w:val="000000"/>
                <w:sz w:val="24"/>
                <w:szCs w:val="24"/>
              </w:rPr>
              <w:t xml:space="preserve"> </w:t>
            </w:r>
            <w:r w:rsidRPr="00E54C43">
              <w:rPr>
                <w:rFonts w:ascii="Times New Roman" w:eastAsia="Times New Roman" w:hAnsi="Times New Roman" w:cs="Times New Roman"/>
                <w:color w:val="000000"/>
              </w:rPr>
              <w:t xml:space="preserve"> </w:t>
            </w:r>
          </w:p>
        </w:tc>
        <w:tc>
          <w:tcPr>
            <w:tcW w:w="1389" w:type="dxa"/>
          </w:tcPr>
          <w:p w14:paraId="7654EFE4" w14:textId="77777777" w:rsidR="00E54C43" w:rsidRPr="00E54C43" w:rsidRDefault="00E54C43"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Examen scris în sesiunea de examene.</w:t>
            </w:r>
          </w:p>
          <w:p w14:paraId="33840287" w14:textId="77777777" w:rsidR="00E54C43" w:rsidRPr="00E54C43" w:rsidRDefault="00E54C43" w:rsidP="00E54C43">
            <w:pPr>
              <w:spacing w:after="0" w:line="240" w:lineRule="auto"/>
              <w:rPr>
                <w:rFonts w:ascii="Times New Roman" w:eastAsia="Times New Roman" w:hAnsi="Times New Roman" w:cs="Times New Roman"/>
                <w:sz w:val="24"/>
                <w:szCs w:val="24"/>
              </w:rPr>
            </w:pPr>
          </w:p>
        </w:tc>
        <w:tc>
          <w:tcPr>
            <w:tcW w:w="1560" w:type="dxa"/>
          </w:tcPr>
          <w:p w14:paraId="6A61C2E4" w14:textId="7E2AC610" w:rsidR="00E54C43" w:rsidRPr="00E54C43" w:rsidRDefault="00C81925" w:rsidP="00E54C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54C43" w:rsidRPr="00E54C43">
              <w:rPr>
                <w:rFonts w:ascii="Times New Roman" w:eastAsia="Times New Roman" w:hAnsi="Times New Roman" w:cs="Times New Roman"/>
                <w:sz w:val="24"/>
                <w:szCs w:val="24"/>
              </w:rPr>
              <w:t>0 %</w:t>
            </w:r>
          </w:p>
        </w:tc>
      </w:tr>
      <w:tr w:rsidR="00E54C43" w:rsidRPr="00E54C43" w14:paraId="21838431" w14:textId="77777777" w:rsidTr="0073319D">
        <w:trPr>
          <w:trHeight w:val="135"/>
        </w:trPr>
        <w:tc>
          <w:tcPr>
            <w:tcW w:w="2170" w:type="dxa"/>
            <w:vMerge w:val="restart"/>
          </w:tcPr>
          <w:p w14:paraId="6AF8A7D0" w14:textId="77777777" w:rsidR="00E54C43" w:rsidRPr="00E54C43" w:rsidRDefault="00E54C43" w:rsidP="00E54C43">
            <w:pPr>
              <w:spacing w:after="0" w:line="240" w:lineRule="auto"/>
              <w:ind w:right="-150"/>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rPr>
              <w:lastRenderedPageBreak/>
              <w:t>10.5 Seminar/laborator</w:t>
            </w:r>
          </w:p>
        </w:tc>
        <w:tc>
          <w:tcPr>
            <w:tcW w:w="5309" w:type="dxa"/>
            <w:vMerge w:val="restart"/>
            <w:shd w:val="clear" w:color="auto" w:fill="D9D9D9"/>
          </w:tcPr>
          <w:p w14:paraId="604AB592" w14:textId="3D2B2922"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cunoaşterea terminologiei de specialitate, a sistemului conceptual cu care operează disciplina</w:t>
            </w:r>
            <w:r w:rsidR="001309CB">
              <w:rPr>
                <w:rFonts w:ascii="Times New Roman" w:eastAsia="Times New Roman" w:hAnsi="Times New Roman" w:cs="Times New Roman"/>
                <w:color w:val="000000"/>
                <w:sz w:val="24"/>
                <w:szCs w:val="24"/>
              </w:rPr>
              <w:t xml:space="preserve"> contabilitate</w:t>
            </w:r>
            <w:r w:rsidRPr="00E54C43">
              <w:rPr>
                <w:rFonts w:ascii="Times New Roman" w:eastAsia="Times New Roman" w:hAnsi="Times New Roman" w:cs="Times New Roman"/>
                <w:color w:val="000000"/>
                <w:sz w:val="24"/>
                <w:szCs w:val="24"/>
              </w:rPr>
              <w:t xml:space="preserve">; </w:t>
            </w:r>
          </w:p>
          <w:p w14:paraId="2D24882B" w14:textId="057BFCF1"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capacitatea de utilizare adecvată a conceptelor, </w:t>
            </w:r>
            <w:r w:rsidRPr="00E54C43">
              <w:rPr>
                <w:rFonts w:ascii="Times New Roman" w:eastAsia="Times New Roman" w:hAnsi="Times New Roman" w:cs="Times New Roman"/>
                <w:color w:val="000000"/>
                <w:sz w:val="24"/>
                <w:szCs w:val="24"/>
                <w:lang w:val="pt-BR"/>
              </w:rPr>
              <w:t>principiilor, normelor,</w:t>
            </w:r>
            <w:r w:rsidRPr="00E54C43">
              <w:rPr>
                <w:rFonts w:ascii="Times New Roman" w:eastAsia="Times New Roman" w:hAnsi="Times New Roman" w:cs="Times New Roman"/>
                <w:color w:val="000000"/>
                <w:sz w:val="24"/>
                <w:szCs w:val="24"/>
              </w:rPr>
              <w:t xml:space="preserve"> metodelor şi procedeelor </w:t>
            </w:r>
            <w:r w:rsidRPr="00E54C43">
              <w:rPr>
                <w:rFonts w:ascii="Times New Roman" w:eastAsia="Times New Roman" w:hAnsi="Times New Roman" w:cs="Times New Roman"/>
                <w:color w:val="000000"/>
                <w:sz w:val="24"/>
                <w:szCs w:val="24"/>
                <w:lang w:val="pt-BR"/>
              </w:rPr>
              <w:t>de operare</w:t>
            </w:r>
            <w:r w:rsidRPr="00E54C43">
              <w:rPr>
                <w:rFonts w:ascii="Times New Roman" w:eastAsia="Times New Roman" w:hAnsi="Times New Roman" w:cs="Times New Roman"/>
                <w:color w:val="000000"/>
                <w:sz w:val="24"/>
                <w:szCs w:val="24"/>
              </w:rPr>
              <w:t xml:space="preserve"> specifice </w:t>
            </w:r>
            <w:r w:rsidRPr="00E54C43">
              <w:rPr>
                <w:rFonts w:ascii="Times New Roman" w:eastAsia="Times New Roman" w:hAnsi="Times New Roman" w:cs="Times New Roman"/>
                <w:color w:val="000000"/>
                <w:sz w:val="24"/>
                <w:szCs w:val="24"/>
                <w:lang w:val="pt-BR"/>
              </w:rPr>
              <w:t>impuse de disciplină</w:t>
            </w:r>
            <w:r w:rsidR="006848A5">
              <w:rPr>
                <w:rFonts w:ascii="Times New Roman" w:eastAsia="Times New Roman" w:hAnsi="Times New Roman" w:cs="Times New Roman"/>
                <w:color w:val="000000"/>
                <w:sz w:val="24"/>
                <w:szCs w:val="24"/>
                <w:lang w:val="pt-BR"/>
              </w:rPr>
              <w:t xml:space="preserve"> </w:t>
            </w:r>
            <w:r w:rsidR="006848A5" w:rsidRPr="006848A5">
              <w:rPr>
                <w:rFonts w:ascii="Times New Roman" w:eastAsia="Times New Roman" w:hAnsi="Times New Roman" w:cs="Times New Roman"/>
                <w:color w:val="000000"/>
                <w:sz w:val="24"/>
                <w:szCs w:val="24"/>
                <w:lang w:val="pt-BR"/>
              </w:rPr>
              <w:t>contabilitate</w:t>
            </w:r>
            <w:r w:rsidRPr="00E54C43">
              <w:rPr>
                <w:rFonts w:ascii="Times New Roman" w:eastAsia="Times New Roman" w:hAnsi="Times New Roman" w:cs="Times New Roman"/>
                <w:color w:val="000000"/>
                <w:sz w:val="24"/>
                <w:szCs w:val="24"/>
              </w:rPr>
              <w:t>;</w:t>
            </w:r>
          </w:p>
          <w:p w14:paraId="6D88A333" w14:textId="4B95FA29"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demonstrarea capacităţii de analiză, sinteză şi interpretare a unor situaţii problematice </w:t>
            </w:r>
            <w:r w:rsidR="006848A5">
              <w:rPr>
                <w:rFonts w:ascii="Times New Roman" w:eastAsia="Times New Roman" w:hAnsi="Times New Roman" w:cs="Times New Roman"/>
                <w:color w:val="000000"/>
                <w:sz w:val="24"/>
                <w:szCs w:val="24"/>
              </w:rPr>
              <w:t>activitatea contabilă a firmei</w:t>
            </w:r>
            <w:r w:rsidRPr="00E54C43">
              <w:rPr>
                <w:rFonts w:ascii="Times New Roman" w:eastAsia="Times New Roman" w:hAnsi="Times New Roman" w:cs="Times New Roman"/>
                <w:color w:val="000000"/>
                <w:sz w:val="24"/>
                <w:szCs w:val="24"/>
              </w:rPr>
              <w:t>;</w:t>
            </w:r>
          </w:p>
          <w:p w14:paraId="2DE9C39B" w14:textId="09002795"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însuşirea şi aplicarea formulelor, procedeelor şi tehnicilor de culegere şi prelucrare a datelor </w:t>
            </w:r>
            <w:r w:rsidR="00A41BF3">
              <w:rPr>
                <w:rFonts w:ascii="Times New Roman" w:eastAsia="Times New Roman" w:hAnsi="Times New Roman" w:cs="Times New Roman"/>
                <w:color w:val="000000"/>
                <w:sz w:val="24"/>
                <w:szCs w:val="24"/>
              </w:rPr>
              <w:t>contabile</w:t>
            </w:r>
            <w:r w:rsidRPr="00E54C43">
              <w:rPr>
                <w:rFonts w:ascii="Times New Roman" w:eastAsia="Times New Roman" w:hAnsi="Times New Roman" w:cs="Times New Roman"/>
                <w:color w:val="000000"/>
                <w:sz w:val="24"/>
                <w:szCs w:val="24"/>
              </w:rPr>
              <w:t>;</w:t>
            </w:r>
          </w:p>
          <w:p w14:paraId="6657447D"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capacitatea de corelare a aspectelor teoretice cu cele practice;</w:t>
            </w:r>
          </w:p>
          <w:p w14:paraId="3CEB6892" w14:textId="77777777" w:rsidR="00E54C43" w:rsidRPr="00E54C43" w:rsidRDefault="00E54C43"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formarea unui mod propriu de gândire economică care să asigure evaluarea corectă a oportunităţilor şi riscurilor în acţiunile întreprinse;</w:t>
            </w:r>
          </w:p>
          <w:p w14:paraId="2E1777DD" w14:textId="77777777" w:rsidR="00E54C43" w:rsidRPr="00E54C43" w:rsidRDefault="00E54C43" w:rsidP="00E54C43">
            <w:pPr>
              <w:widowControl w:val="0"/>
              <w:numPr>
                <w:ilvl w:val="0"/>
                <w:numId w:val="2"/>
              </w:numPr>
              <w:tabs>
                <w:tab w:val="num" w:pos="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aspectele atitudinale: seriozitatea, interesul pentru studiul individual şi </w:t>
            </w:r>
            <w:r w:rsidRPr="00E54C43">
              <w:rPr>
                <w:rFonts w:ascii="Times New Roman" w:eastAsia="Times New Roman" w:hAnsi="Times New Roman" w:cs="Times New Roman"/>
                <w:color w:val="000000"/>
                <w:sz w:val="23"/>
                <w:szCs w:val="23"/>
              </w:rPr>
              <w:t>implicarea în activitatea de cercetare ştiinţifică.</w:t>
            </w:r>
          </w:p>
        </w:tc>
        <w:tc>
          <w:tcPr>
            <w:tcW w:w="1389" w:type="dxa"/>
          </w:tcPr>
          <w:p w14:paraId="555E366C"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rPr>
              <w:t>Testarea continuă pe parcursul semestrului</w:t>
            </w:r>
          </w:p>
        </w:tc>
        <w:tc>
          <w:tcPr>
            <w:tcW w:w="1560" w:type="dxa"/>
          </w:tcPr>
          <w:p w14:paraId="1A5A9E9C"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20 %</w:t>
            </w:r>
          </w:p>
        </w:tc>
      </w:tr>
      <w:tr w:rsidR="00E54C43" w:rsidRPr="00E54C43" w14:paraId="0322F7A7" w14:textId="77777777" w:rsidTr="0073319D">
        <w:trPr>
          <w:trHeight w:val="135"/>
        </w:trPr>
        <w:tc>
          <w:tcPr>
            <w:tcW w:w="2170" w:type="dxa"/>
            <w:vMerge/>
          </w:tcPr>
          <w:p w14:paraId="4D730425" w14:textId="77777777" w:rsidR="00E54C43" w:rsidRPr="00E54C43" w:rsidRDefault="00E54C43" w:rsidP="00E54C43">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5072F00F"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
        </w:tc>
        <w:tc>
          <w:tcPr>
            <w:tcW w:w="1389" w:type="dxa"/>
          </w:tcPr>
          <w:p w14:paraId="64704983"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en-US"/>
              </w:rPr>
              <w:t xml:space="preserve">Participarea activă la seminar şi realizarea de </w:t>
            </w:r>
            <w:r w:rsidRPr="00E54C43">
              <w:rPr>
                <w:rFonts w:ascii="Times New Roman" w:eastAsia="Times New Roman" w:hAnsi="Times New Roman" w:cs="Times New Roman"/>
                <w:sz w:val="24"/>
                <w:szCs w:val="24"/>
              </w:rPr>
              <w:t>activităţi gen teme / referate / eseuri / traduceri / proiecte</w:t>
            </w:r>
          </w:p>
        </w:tc>
        <w:tc>
          <w:tcPr>
            <w:tcW w:w="1560" w:type="dxa"/>
          </w:tcPr>
          <w:p w14:paraId="42C10D2B" w14:textId="14B86435" w:rsidR="00E54C43" w:rsidRPr="00E54C43" w:rsidRDefault="00C81925"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E54C43" w:rsidRPr="00E54C43">
              <w:rPr>
                <w:rFonts w:ascii="Times New Roman" w:eastAsia="Times New Roman" w:hAnsi="Times New Roman" w:cs="Times New Roman"/>
                <w:sz w:val="24"/>
                <w:szCs w:val="24"/>
                <w:lang w:val="en-US"/>
              </w:rPr>
              <w:t>0%</w:t>
            </w:r>
          </w:p>
        </w:tc>
      </w:tr>
      <w:tr w:rsidR="00E54C43" w:rsidRPr="00E54C43" w14:paraId="1F9F7039" w14:textId="77777777" w:rsidTr="0073319D">
        <w:tc>
          <w:tcPr>
            <w:tcW w:w="10428" w:type="dxa"/>
            <w:gridSpan w:val="4"/>
          </w:tcPr>
          <w:p w14:paraId="6F836AA7"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10.6 Standard minim de performanţă</w:t>
            </w:r>
          </w:p>
        </w:tc>
      </w:tr>
      <w:tr w:rsidR="00E54C43" w:rsidRPr="00E54C43" w14:paraId="42684309" w14:textId="77777777" w:rsidTr="0073319D">
        <w:tc>
          <w:tcPr>
            <w:tcW w:w="10428" w:type="dxa"/>
            <w:gridSpan w:val="4"/>
          </w:tcPr>
          <w:p w14:paraId="42A1064F"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 xml:space="preserve">însuşirea vocabularului specific disciplinei; </w:t>
            </w:r>
          </w:p>
          <w:p w14:paraId="367BE91B"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recunoaşterea principiilor, legilor şi a teoriilor aferente disciplinei de studiu;</w:t>
            </w:r>
          </w:p>
          <w:p w14:paraId="4AAA7392"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rPr>
              <w:t>înţelegerea şi explicarea conceptelor fundamentale;</w:t>
            </w:r>
          </w:p>
          <w:p w14:paraId="08207BD0" w14:textId="77777777" w:rsidR="00E54C43" w:rsidRPr="00E54C43" w:rsidRDefault="00E54C43"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însuşirea corectă a noţiunilor teoretice de bază şi a indicatorilor şi aplicarea acestora în </w:t>
            </w:r>
            <w:r w:rsidRPr="00E54C43">
              <w:rPr>
                <w:rFonts w:ascii="Times New Roman" w:eastAsia="Times New Roman" w:hAnsi="Times New Roman" w:cs="Times New Roman"/>
                <w:sz w:val="24"/>
                <w:szCs w:val="24"/>
              </w:rPr>
              <w:t>soluţionarea problemelor şi opţiunilor de politică economică de mare actualitate (naţionale şi internaţionale)</w:t>
            </w:r>
            <w:r w:rsidRPr="00E54C43">
              <w:rPr>
                <w:rFonts w:ascii="Times New Roman" w:eastAsia="Times New Roman" w:hAnsi="Times New Roman" w:cs="Times New Roman"/>
                <w:sz w:val="24"/>
                <w:szCs w:val="24"/>
                <w:lang w:val="pt-BR"/>
              </w:rPr>
              <w:t>;</w:t>
            </w:r>
          </w:p>
          <w:p w14:paraId="613A90E2" w14:textId="77777777" w:rsidR="00E54C43" w:rsidRPr="00E54C43" w:rsidRDefault="00E54C43"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rPr>
              <w:t>evaluarea corectă a oportunităţilor şi riscurilor în acţiunile întreprinse;</w:t>
            </w:r>
          </w:p>
          <w:p w14:paraId="1ED52265"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realizarea parţială a lucrărilor practice: prezentări de materiale la seminar, teme, referate, proiecte;</w:t>
            </w:r>
          </w:p>
          <w:p w14:paraId="71952C91"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participarea la 1/2 din seminarii;</w:t>
            </w:r>
          </w:p>
          <w:p w14:paraId="02DBB981" w14:textId="77777777" w:rsidR="00E54C43" w:rsidRPr="00EF6660"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E54C43">
              <w:rPr>
                <w:rFonts w:ascii="Times New Roman" w:eastAsia="Times New Roman" w:hAnsi="Times New Roman" w:cs="Times New Roman"/>
                <w:sz w:val="24"/>
                <w:szCs w:val="24"/>
              </w:rPr>
              <w:t>obținerea notei 5 la examenul final.</w:t>
            </w:r>
          </w:p>
        </w:tc>
      </w:tr>
    </w:tbl>
    <w:p w14:paraId="34E07A74" w14:textId="77777777" w:rsidR="00E54C43" w:rsidRPr="00E54C43" w:rsidRDefault="00E54C43" w:rsidP="00E54C43">
      <w:pPr>
        <w:spacing w:after="0" w:line="240" w:lineRule="auto"/>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rPr>
        <w:t xml:space="preserve">        </w:t>
      </w:r>
    </w:p>
    <w:p w14:paraId="22C677E1" w14:textId="184A2091" w:rsidR="00E54C43" w:rsidRPr="00E54C43" w:rsidRDefault="00E54C43" w:rsidP="00E54C43">
      <w:pPr>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Data completării:</w:t>
      </w:r>
      <w:r w:rsidR="0040397E">
        <w:rPr>
          <w:rFonts w:ascii="Times New Roman" w:eastAsia="Times New Roman" w:hAnsi="Times New Roman" w:cs="Times New Roman"/>
          <w:sz w:val="24"/>
          <w:szCs w:val="24"/>
          <w:lang w:val="pt-BR"/>
        </w:rPr>
        <w:t xml:space="preserve"> </w:t>
      </w:r>
      <w:r w:rsidR="00096F41">
        <w:rPr>
          <w:rFonts w:ascii="Times New Roman" w:eastAsia="Times New Roman" w:hAnsi="Times New Roman" w:cs="Times New Roman"/>
          <w:sz w:val="24"/>
          <w:szCs w:val="24"/>
          <w:lang w:val="pt-BR"/>
        </w:rPr>
        <w:t>20</w:t>
      </w:r>
      <w:r w:rsidR="0040397E">
        <w:rPr>
          <w:rFonts w:ascii="Times New Roman" w:eastAsia="Times New Roman" w:hAnsi="Times New Roman" w:cs="Times New Roman"/>
          <w:sz w:val="24"/>
          <w:szCs w:val="24"/>
          <w:lang w:val="pt-BR"/>
        </w:rPr>
        <w:t>.</w:t>
      </w:r>
      <w:r w:rsidR="007B2C53">
        <w:rPr>
          <w:rFonts w:ascii="Times New Roman" w:eastAsia="Times New Roman" w:hAnsi="Times New Roman" w:cs="Times New Roman"/>
          <w:sz w:val="24"/>
          <w:szCs w:val="24"/>
          <w:lang w:val="pt-BR"/>
        </w:rPr>
        <w:t>09</w:t>
      </w:r>
      <w:r w:rsidR="0040397E">
        <w:rPr>
          <w:rFonts w:ascii="Times New Roman" w:eastAsia="Times New Roman" w:hAnsi="Times New Roman" w:cs="Times New Roman"/>
          <w:sz w:val="24"/>
          <w:szCs w:val="24"/>
          <w:lang w:val="pt-BR"/>
        </w:rPr>
        <w:t>.202</w:t>
      </w:r>
      <w:r w:rsidR="002C7B18">
        <w:rPr>
          <w:rFonts w:ascii="Times New Roman" w:eastAsia="Times New Roman" w:hAnsi="Times New Roman" w:cs="Times New Roman"/>
          <w:sz w:val="24"/>
          <w:szCs w:val="24"/>
          <w:lang w:val="pt-BR"/>
        </w:rPr>
        <w:t>4</w:t>
      </w:r>
    </w:p>
    <w:p w14:paraId="7CAD5033" w14:textId="18EE0028" w:rsidR="00E54C43" w:rsidRPr="00E54C43" w:rsidRDefault="00E54C43" w:rsidP="00E54C43">
      <w:pPr>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Semnătura titularului de curs,                    </w:t>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r>
      <w:r w:rsidR="00FA6D59">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Semnătura titularului de seminar,</w:t>
      </w:r>
    </w:p>
    <w:p w14:paraId="1FEAADB0" w14:textId="77777777" w:rsidR="00E54C43" w:rsidRPr="00E54C43" w:rsidRDefault="00E54C43" w:rsidP="00E54C43">
      <w:pPr>
        <w:spacing w:after="0" w:line="240" w:lineRule="auto"/>
        <w:rPr>
          <w:rFonts w:ascii="Times New Roman" w:eastAsia="Times New Roman" w:hAnsi="Times New Roman" w:cs="Times New Roman"/>
          <w:sz w:val="24"/>
          <w:szCs w:val="24"/>
          <w:lang w:val="pt-BR"/>
        </w:rPr>
      </w:pPr>
    </w:p>
    <w:p w14:paraId="2D3780D9" w14:textId="40570781" w:rsidR="00E54C43" w:rsidRDefault="0040397E" w:rsidP="00E54C43">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Lect. Univ. Dr. </w:t>
      </w:r>
      <w:r w:rsidR="00FA6D59">
        <w:rPr>
          <w:rFonts w:ascii="Times New Roman" w:eastAsia="Times New Roman" w:hAnsi="Times New Roman" w:cs="Times New Roman"/>
          <w:sz w:val="24"/>
          <w:szCs w:val="24"/>
          <w:lang w:val="pt-BR"/>
        </w:rPr>
        <w:t>Luminita JALBA</w:t>
      </w:r>
      <w:r w:rsidR="00E54C43" w:rsidRPr="00E54C43">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 xml:space="preserve">                     </w:t>
      </w:r>
      <w:r w:rsidR="00FA6D59">
        <w:rPr>
          <w:rFonts w:ascii="Times New Roman" w:eastAsia="Times New Roman" w:hAnsi="Times New Roman" w:cs="Times New Roman"/>
          <w:sz w:val="24"/>
          <w:szCs w:val="24"/>
          <w:lang w:val="pt-BR"/>
        </w:rPr>
        <w:tab/>
      </w:r>
      <w:r w:rsidR="00FA6D59">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 xml:space="preserve">Lect. Univ. Dr. </w:t>
      </w:r>
      <w:r w:rsidR="00FA6D59" w:rsidRPr="00FA6D59">
        <w:rPr>
          <w:rFonts w:ascii="Times New Roman" w:eastAsia="Times New Roman" w:hAnsi="Times New Roman" w:cs="Times New Roman"/>
          <w:sz w:val="24"/>
          <w:szCs w:val="24"/>
          <w:lang w:val="pt-BR"/>
        </w:rPr>
        <w:t>Luminita JALBA</w:t>
      </w:r>
      <w:r w:rsidRPr="00E54C43">
        <w:rPr>
          <w:rFonts w:ascii="Times New Roman" w:eastAsia="Times New Roman" w:hAnsi="Times New Roman" w:cs="Times New Roman"/>
          <w:sz w:val="24"/>
          <w:szCs w:val="24"/>
          <w:lang w:val="pt-BR"/>
        </w:rPr>
        <w:tab/>
      </w:r>
    </w:p>
    <w:p w14:paraId="3C5D8F2B" w14:textId="77777777" w:rsidR="00666B98" w:rsidRPr="00E54C43" w:rsidRDefault="00666B98" w:rsidP="00E54C43">
      <w:pPr>
        <w:spacing w:after="0" w:line="240" w:lineRule="auto"/>
        <w:rPr>
          <w:rFonts w:ascii="Times New Roman" w:eastAsia="Times New Roman" w:hAnsi="Times New Roman" w:cs="Times New Roman"/>
          <w:sz w:val="24"/>
          <w:szCs w:val="24"/>
          <w:lang w:val="pt-BR"/>
        </w:rPr>
      </w:pPr>
    </w:p>
    <w:p w14:paraId="4556D215" w14:textId="77777777" w:rsidR="00E54C43" w:rsidRDefault="00E54C43" w:rsidP="00E54C43">
      <w:pPr>
        <w:spacing w:after="0" w:line="240" w:lineRule="auto"/>
        <w:jc w:val="center"/>
        <w:rPr>
          <w:rFonts w:ascii="Times New Roman" w:eastAsia="Times New Roman" w:hAnsi="Times New Roman" w:cs="Times New Roman"/>
          <w:sz w:val="24"/>
          <w:szCs w:val="24"/>
          <w:lang w:val="pt-BR"/>
        </w:rPr>
      </w:pPr>
    </w:p>
    <w:p w14:paraId="3B1DE557" w14:textId="72CCD623" w:rsidR="00FA6D59" w:rsidRDefault="00FA6D59" w:rsidP="00FA6D59">
      <w:pPr>
        <w:spacing w:after="0" w:line="240" w:lineRule="auto"/>
        <w:rPr>
          <w:rFonts w:ascii="Times New Roman" w:eastAsia="Times New Roman" w:hAnsi="Times New Roman" w:cs="Times New Roman"/>
          <w:sz w:val="24"/>
          <w:szCs w:val="24"/>
          <w:lang w:val="pt-BR"/>
        </w:rPr>
      </w:pPr>
      <w:r w:rsidRPr="00FA6D59">
        <w:rPr>
          <w:rFonts w:ascii="Times New Roman" w:eastAsia="Times New Roman" w:hAnsi="Times New Roman" w:cs="Times New Roman"/>
          <w:sz w:val="24"/>
          <w:szCs w:val="24"/>
          <w:lang w:val="pt-BR"/>
        </w:rPr>
        <w:t>.....................................................</w:t>
      </w:r>
      <w:r w:rsidRPr="00FA6D59">
        <w:rPr>
          <w:rFonts w:ascii="Times New Roman" w:eastAsia="Times New Roman" w:hAnsi="Times New Roman" w:cs="Times New Roman"/>
          <w:sz w:val="24"/>
          <w:szCs w:val="24"/>
          <w:lang w:val="pt-BR"/>
        </w:rPr>
        <w:tab/>
      </w:r>
      <w:r w:rsidRPr="00FA6D59">
        <w:rPr>
          <w:rFonts w:ascii="Times New Roman" w:eastAsia="Times New Roman" w:hAnsi="Times New Roman" w:cs="Times New Roman"/>
          <w:sz w:val="24"/>
          <w:szCs w:val="24"/>
          <w:lang w:val="pt-BR"/>
        </w:rPr>
        <w:tab/>
      </w:r>
      <w:r w:rsidRPr="00FA6D59">
        <w:rPr>
          <w:rFonts w:ascii="Times New Roman" w:eastAsia="Times New Roman" w:hAnsi="Times New Roman" w:cs="Times New Roman"/>
          <w:sz w:val="24"/>
          <w:szCs w:val="24"/>
          <w:lang w:val="pt-BR"/>
        </w:rPr>
        <w:tab/>
      </w:r>
      <w:r w:rsidRPr="00FA6D59">
        <w:rPr>
          <w:rFonts w:ascii="Times New Roman" w:eastAsia="Times New Roman" w:hAnsi="Times New Roman" w:cs="Times New Roman"/>
          <w:sz w:val="24"/>
          <w:szCs w:val="24"/>
          <w:lang w:val="pt-BR"/>
        </w:rPr>
        <w:tab/>
        <w:t>.....................................................</w:t>
      </w:r>
    </w:p>
    <w:p w14:paraId="2DD66989" w14:textId="77777777" w:rsidR="00FA6D59" w:rsidRPr="00E54C43" w:rsidRDefault="00FA6D59" w:rsidP="00FA6D59">
      <w:pPr>
        <w:spacing w:after="0" w:line="240" w:lineRule="auto"/>
        <w:rPr>
          <w:rFonts w:ascii="Times New Roman" w:eastAsia="Times New Roman" w:hAnsi="Times New Roman" w:cs="Times New Roman"/>
          <w:sz w:val="24"/>
          <w:szCs w:val="24"/>
          <w:lang w:val="pt-BR"/>
        </w:rPr>
      </w:pPr>
    </w:p>
    <w:p w14:paraId="7D39772F" w14:textId="3DEFA906" w:rsidR="00781BFC" w:rsidRPr="00781BFC" w:rsidRDefault="00781BFC" w:rsidP="00781BFC">
      <w:pPr>
        <w:spacing w:after="0" w:line="240" w:lineRule="auto"/>
        <w:rPr>
          <w:rFonts w:ascii="Times New Roman" w:eastAsia="Times New Roman" w:hAnsi="Times New Roman" w:cs="Times New Roman"/>
          <w:sz w:val="24"/>
          <w:szCs w:val="24"/>
          <w:lang w:val="pt-BR"/>
        </w:rPr>
      </w:pPr>
      <w:r w:rsidRPr="00781BFC">
        <w:rPr>
          <w:rFonts w:ascii="Times New Roman" w:eastAsia="Times New Roman" w:hAnsi="Times New Roman" w:cs="Times New Roman"/>
          <w:sz w:val="24"/>
          <w:szCs w:val="24"/>
          <w:lang w:val="pt-BR"/>
        </w:rPr>
        <w:t xml:space="preserve">Data avizării în departament: </w:t>
      </w:r>
      <w:r w:rsidR="006B775A" w:rsidRPr="006B775A">
        <w:rPr>
          <w:rFonts w:ascii="Times New Roman" w:eastAsia="Times New Roman" w:hAnsi="Times New Roman" w:cs="Times New Roman"/>
          <w:sz w:val="24"/>
          <w:szCs w:val="24"/>
          <w:lang w:val="pt-BR"/>
        </w:rPr>
        <w:t>30.09.202</w:t>
      </w:r>
      <w:r w:rsidR="002C7B18">
        <w:rPr>
          <w:rFonts w:ascii="Times New Roman" w:eastAsia="Times New Roman" w:hAnsi="Times New Roman" w:cs="Times New Roman"/>
          <w:sz w:val="24"/>
          <w:szCs w:val="24"/>
          <w:lang w:val="pt-BR"/>
        </w:rPr>
        <w:t>4</w:t>
      </w:r>
      <w:r w:rsidRPr="00781BFC">
        <w:rPr>
          <w:rFonts w:ascii="Times New Roman" w:eastAsia="Times New Roman" w:hAnsi="Times New Roman" w:cs="Times New Roman"/>
          <w:sz w:val="24"/>
          <w:szCs w:val="24"/>
          <w:lang w:val="pt-BR"/>
        </w:rPr>
        <w:tab/>
      </w:r>
      <w:r w:rsidRPr="00781BFC">
        <w:rPr>
          <w:rFonts w:ascii="Times New Roman" w:eastAsia="Times New Roman" w:hAnsi="Times New Roman" w:cs="Times New Roman"/>
          <w:sz w:val="24"/>
          <w:szCs w:val="24"/>
          <w:lang w:val="pt-BR"/>
        </w:rPr>
        <w:tab/>
      </w:r>
      <w:r w:rsidRPr="00781BFC">
        <w:rPr>
          <w:rFonts w:ascii="Times New Roman" w:eastAsia="Times New Roman" w:hAnsi="Times New Roman" w:cs="Times New Roman"/>
          <w:sz w:val="24"/>
          <w:szCs w:val="24"/>
          <w:lang w:val="pt-BR"/>
        </w:rPr>
        <w:tab/>
        <w:t>Avizat,</w:t>
      </w:r>
      <w:r w:rsidRPr="00781BFC">
        <w:rPr>
          <w:rFonts w:ascii="Times New Roman" w:eastAsia="Times New Roman" w:hAnsi="Times New Roman" w:cs="Times New Roman"/>
          <w:sz w:val="24"/>
          <w:szCs w:val="24"/>
          <w:lang w:val="pt-BR"/>
        </w:rPr>
        <w:tab/>
        <w:t xml:space="preserve">     </w:t>
      </w:r>
    </w:p>
    <w:p w14:paraId="209E3425" w14:textId="77777777" w:rsidR="00781BFC" w:rsidRPr="00781BFC" w:rsidRDefault="00781BFC" w:rsidP="00781BFC">
      <w:pPr>
        <w:spacing w:after="0" w:line="240" w:lineRule="auto"/>
        <w:rPr>
          <w:rFonts w:ascii="Times New Roman" w:eastAsia="Times New Roman" w:hAnsi="Times New Roman" w:cs="Times New Roman"/>
          <w:sz w:val="24"/>
          <w:szCs w:val="24"/>
          <w:lang w:val="pt-BR"/>
        </w:rPr>
      </w:pPr>
      <w:r w:rsidRPr="00781BFC">
        <w:rPr>
          <w:rFonts w:ascii="Times New Roman" w:eastAsia="Times New Roman" w:hAnsi="Times New Roman" w:cs="Times New Roman"/>
          <w:sz w:val="24"/>
          <w:szCs w:val="24"/>
          <w:lang w:val="pt-BR"/>
        </w:rPr>
        <w:t xml:space="preserve">      </w:t>
      </w:r>
    </w:p>
    <w:p w14:paraId="704342D5" w14:textId="77777777" w:rsidR="00781BFC" w:rsidRPr="00781BFC" w:rsidRDefault="00781BFC" w:rsidP="00781BFC">
      <w:pPr>
        <w:spacing w:after="0" w:line="240" w:lineRule="auto"/>
        <w:rPr>
          <w:rFonts w:ascii="Times New Roman" w:eastAsia="Times New Roman" w:hAnsi="Times New Roman" w:cs="Times New Roman"/>
          <w:sz w:val="24"/>
          <w:szCs w:val="24"/>
          <w:lang w:val="pt-BR"/>
        </w:rPr>
      </w:pPr>
      <w:r w:rsidRPr="00781BFC">
        <w:rPr>
          <w:rFonts w:ascii="Times New Roman" w:eastAsia="Times New Roman" w:hAnsi="Times New Roman" w:cs="Times New Roman"/>
          <w:sz w:val="24"/>
          <w:szCs w:val="24"/>
          <w:lang w:val="pt-BR"/>
        </w:rPr>
        <w:t>Semnătura directorului de departament,</w:t>
      </w:r>
      <w:r w:rsidRPr="00781BFC">
        <w:rPr>
          <w:rFonts w:ascii="Times New Roman" w:eastAsia="Times New Roman" w:hAnsi="Times New Roman" w:cs="Times New Roman"/>
          <w:sz w:val="24"/>
          <w:szCs w:val="24"/>
          <w:lang w:val="pt-BR"/>
        </w:rPr>
        <w:tab/>
      </w:r>
      <w:r w:rsidRPr="00781BFC">
        <w:rPr>
          <w:rFonts w:ascii="Times New Roman" w:eastAsia="Times New Roman" w:hAnsi="Times New Roman" w:cs="Times New Roman"/>
          <w:sz w:val="24"/>
          <w:szCs w:val="24"/>
          <w:lang w:val="pt-BR"/>
        </w:rPr>
        <w:tab/>
      </w:r>
      <w:r w:rsidRPr="00781BFC">
        <w:rPr>
          <w:rFonts w:ascii="Times New Roman" w:eastAsia="Times New Roman" w:hAnsi="Times New Roman" w:cs="Times New Roman"/>
          <w:sz w:val="24"/>
          <w:szCs w:val="24"/>
          <w:lang w:val="pt-BR"/>
        </w:rPr>
        <w:tab/>
        <w:t>Responsabil program de studii,</w:t>
      </w:r>
      <w:r w:rsidRPr="00781BFC">
        <w:rPr>
          <w:rFonts w:ascii="Times New Roman" w:eastAsia="Times New Roman" w:hAnsi="Times New Roman" w:cs="Times New Roman"/>
          <w:sz w:val="24"/>
          <w:szCs w:val="24"/>
          <w:lang w:val="pt-BR"/>
        </w:rPr>
        <w:tab/>
      </w:r>
    </w:p>
    <w:p w14:paraId="5F67EBF3" w14:textId="7444B6FE" w:rsidR="00781BFC" w:rsidRDefault="00781BFC" w:rsidP="00781BFC">
      <w:pPr>
        <w:spacing w:after="0" w:line="240" w:lineRule="auto"/>
        <w:rPr>
          <w:rFonts w:ascii="Times New Roman" w:eastAsia="Times New Roman" w:hAnsi="Times New Roman" w:cs="Times New Roman"/>
          <w:sz w:val="24"/>
          <w:szCs w:val="24"/>
          <w:lang w:val="pt-BR"/>
        </w:rPr>
      </w:pPr>
      <w:r w:rsidRPr="00781BFC">
        <w:rPr>
          <w:rFonts w:ascii="Times New Roman" w:eastAsia="Times New Roman" w:hAnsi="Times New Roman" w:cs="Times New Roman"/>
          <w:sz w:val="24"/>
          <w:szCs w:val="24"/>
          <w:lang w:val="pt-BR"/>
        </w:rPr>
        <w:t xml:space="preserve">Conf.univ.dr. </w:t>
      </w:r>
      <w:r w:rsidR="001F77D7" w:rsidRPr="001F77D7">
        <w:rPr>
          <w:rFonts w:ascii="Times New Roman" w:eastAsia="Times New Roman" w:hAnsi="Times New Roman" w:cs="Times New Roman"/>
          <w:sz w:val="24"/>
          <w:szCs w:val="24"/>
          <w:lang w:val="pt-BR"/>
        </w:rPr>
        <w:t>Cătălin DEATCU</w:t>
      </w:r>
      <w:r w:rsidR="00417752">
        <w:rPr>
          <w:rFonts w:ascii="Times New Roman" w:eastAsia="Times New Roman" w:hAnsi="Times New Roman" w:cs="Times New Roman"/>
          <w:sz w:val="24"/>
          <w:szCs w:val="24"/>
          <w:lang w:val="pt-BR"/>
        </w:rPr>
        <w:t>-GAVRIL</w:t>
      </w:r>
      <w:r w:rsidR="001F77D7">
        <w:rPr>
          <w:rFonts w:ascii="Times New Roman" w:eastAsia="Times New Roman" w:hAnsi="Times New Roman" w:cs="Times New Roman"/>
          <w:sz w:val="24"/>
          <w:szCs w:val="24"/>
          <w:lang w:val="pt-BR"/>
        </w:rPr>
        <w:tab/>
      </w:r>
      <w:r w:rsidRPr="00781BFC">
        <w:rPr>
          <w:rFonts w:ascii="Times New Roman" w:eastAsia="Times New Roman" w:hAnsi="Times New Roman" w:cs="Times New Roman"/>
          <w:sz w:val="24"/>
          <w:szCs w:val="24"/>
          <w:lang w:val="pt-BR"/>
        </w:rPr>
        <w:tab/>
      </w:r>
      <w:r w:rsidRPr="00781BFC">
        <w:rPr>
          <w:rFonts w:ascii="Times New Roman" w:eastAsia="Times New Roman" w:hAnsi="Times New Roman" w:cs="Times New Roman"/>
          <w:sz w:val="24"/>
          <w:szCs w:val="24"/>
          <w:lang w:val="pt-BR"/>
        </w:rPr>
        <w:tab/>
        <w:t>Conf.univ.dr. Andrei BUIGA</w:t>
      </w:r>
    </w:p>
    <w:p w14:paraId="75094088" w14:textId="77777777" w:rsidR="00666B98" w:rsidRPr="00781BFC" w:rsidRDefault="00666B98" w:rsidP="00781BFC">
      <w:pPr>
        <w:spacing w:after="0" w:line="240" w:lineRule="auto"/>
        <w:rPr>
          <w:rFonts w:ascii="Times New Roman" w:eastAsia="Times New Roman" w:hAnsi="Times New Roman" w:cs="Times New Roman"/>
          <w:sz w:val="24"/>
          <w:szCs w:val="24"/>
          <w:lang w:val="pt-BR"/>
        </w:rPr>
      </w:pPr>
    </w:p>
    <w:p w14:paraId="30D3ABCF" w14:textId="77777777" w:rsidR="00781BFC" w:rsidRPr="00781BFC" w:rsidRDefault="00781BFC" w:rsidP="00781BFC">
      <w:pPr>
        <w:spacing w:after="0" w:line="240" w:lineRule="auto"/>
        <w:rPr>
          <w:rFonts w:ascii="Times New Roman" w:eastAsia="Times New Roman" w:hAnsi="Times New Roman" w:cs="Times New Roman"/>
          <w:sz w:val="24"/>
          <w:szCs w:val="24"/>
          <w:lang w:val="pt-BR"/>
        </w:rPr>
      </w:pPr>
    </w:p>
    <w:p w14:paraId="4372F892" w14:textId="77777777" w:rsidR="00781BFC" w:rsidRPr="00781BFC" w:rsidRDefault="00781BFC" w:rsidP="00781BFC">
      <w:pPr>
        <w:spacing w:after="0" w:line="240" w:lineRule="auto"/>
        <w:rPr>
          <w:rFonts w:ascii="Times New Roman" w:eastAsia="Times New Roman" w:hAnsi="Times New Roman" w:cs="Times New Roman"/>
          <w:sz w:val="24"/>
          <w:szCs w:val="24"/>
          <w:lang w:val="pt-BR"/>
        </w:rPr>
      </w:pPr>
      <w:r w:rsidRPr="00781BFC">
        <w:rPr>
          <w:rFonts w:ascii="Times New Roman" w:eastAsia="Times New Roman" w:hAnsi="Times New Roman" w:cs="Times New Roman"/>
          <w:sz w:val="24"/>
          <w:szCs w:val="24"/>
          <w:lang w:val="pt-BR"/>
        </w:rPr>
        <w:t>.....................................................</w:t>
      </w:r>
      <w:r w:rsidRPr="00781BFC">
        <w:rPr>
          <w:rFonts w:ascii="Times New Roman" w:eastAsia="Times New Roman" w:hAnsi="Times New Roman" w:cs="Times New Roman"/>
          <w:sz w:val="24"/>
          <w:szCs w:val="24"/>
          <w:lang w:val="pt-BR"/>
        </w:rPr>
        <w:tab/>
      </w:r>
      <w:r w:rsidRPr="00781BFC">
        <w:rPr>
          <w:rFonts w:ascii="Times New Roman" w:eastAsia="Times New Roman" w:hAnsi="Times New Roman" w:cs="Times New Roman"/>
          <w:sz w:val="24"/>
          <w:szCs w:val="24"/>
          <w:lang w:val="pt-BR"/>
        </w:rPr>
        <w:tab/>
      </w:r>
      <w:r w:rsidRPr="00781BFC">
        <w:rPr>
          <w:rFonts w:ascii="Times New Roman" w:eastAsia="Times New Roman" w:hAnsi="Times New Roman" w:cs="Times New Roman"/>
          <w:sz w:val="24"/>
          <w:szCs w:val="24"/>
          <w:lang w:val="pt-BR"/>
        </w:rPr>
        <w:tab/>
      </w:r>
      <w:r w:rsidRPr="00781BFC">
        <w:rPr>
          <w:rFonts w:ascii="Times New Roman" w:eastAsia="Times New Roman" w:hAnsi="Times New Roman" w:cs="Times New Roman"/>
          <w:sz w:val="24"/>
          <w:szCs w:val="24"/>
          <w:lang w:val="pt-BR"/>
        </w:rPr>
        <w:tab/>
        <w:t>.....................................................</w:t>
      </w:r>
    </w:p>
    <w:p w14:paraId="2CB6C0BF" w14:textId="77777777" w:rsidR="00781BFC" w:rsidRPr="00781BFC" w:rsidRDefault="00781BFC" w:rsidP="00781BFC">
      <w:pPr>
        <w:spacing w:after="0" w:line="240" w:lineRule="auto"/>
        <w:rPr>
          <w:rFonts w:ascii="Times New Roman" w:eastAsia="Times New Roman" w:hAnsi="Times New Roman" w:cs="Times New Roman"/>
          <w:sz w:val="24"/>
          <w:szCs w:val="24"/>
          <w:lang w:val="pt-BR"/>
        </w:rPr>
      </w:pPr>
    </w:p>
    <w:p w14:paraId="7A0D32B4" w14:textId="1F499BD7" w:rsidR="00781BFC" w:rsidRDefault="00781BFC" w:rsidP="00781BFC">
      <w:pPr>
        <w:spacing w:after="0" w:line="240" w:lineRule="auto"/>
        <w:rPr>
          <w:rFonts w:ascii="Times New Roman" w:eastAsia="Times New Roman" w:hAnsi="Times New Roman" w:cs="Times New Roman"/>
          <w:sz w:val="24"/>
          <w:szCs w:val="24"/>
          <w:lang w:val="pt-BR"/>
        </w:rPr>
      </w:pPr>
      <w:r w:rsidRPr="00781BFC">
        <w:rPr>
          <w:rFonts w:ascii="Times New Roman" w:eastAsia="Times New Roman" w:hAnsi="Times New Roman" w:cs="Times New Roman"/>
          <w:sz w:val="24"/>
          <w:szCs w:val="24"/>
          <w:lang w:val="pt-BR"/>
        </w:rPr>
        <w:t xml:space="preserve">Data aprobării în Consiliul facultății: </w:t>
      </w:r>
      <w:r w:rsidR="006B775A" w:rsidRPr="006B775A">
        <w:rPr>
          <w:rFonts w:ascii="Times New Roman" w:eastAsia="Times New Roman" w:hAnsi="Times New Roman" w:cs="Times New Roman"/>
          <w:sz w:val="24"/>
          <w:szCs w:val="24"/>
          <w:lang w:val="pt-BR"/>
        </w:rPr>
        <w:t>30.09.202</w:t>
      </w:r>
      <w:r w:rsidR="002C7B18">
        <w:rPr>
          <w:rFonts w:ascii="Times New Roman" w:eastAsia="Times New Roman" w:hAnsi="Times New Roman" w:cs="Times New Roman"/>
          <w:sz w:val="24"/>
          <w:szCs w:val="24"/>
          <w:lang w:val="pt-BR"/>
        </w:rPr>
        <w:t>4</w:t>
      </w:r>
    </w:p>
    <w:p w14:paraId="27758205" w14:textId="77777777" w:rsidR="00666B98" w:rsidRPr="00781BFC" w:rsidRDefault="00666B98" w:rsidP="00781BFC">
      <w:pPr>
        <w:spacing w:after="0" w:line="240" w:lineRule="auto"/>
        <w:rPr>
          <w:rFonts w:ascii="Times New Roman" w:eastAsia="Times New Roman" w:hAnsi="Times New Roman" w:cs="Times New Roman"/>
          <w:sz w:val="24"/>
          <w:szCs w:val="24"/>
          <w:lang w:val="pt-BR"/>
        </w:rPr>
      </w:pPr>
    </w:p>
    <w:p w14:paraId="675F22FE" w14:textId="77777777" w:rsidR="00781BFC" w:rsidRPr="00781BFC" w:rsidRDefault="00781BFC" w:rsidP="00781BFC">
      <w:pPr>
        <w:spacing w:after="0" w:line="240" w:lineRule="auto"/>
        <w:rPr>
          <w:rFonts w:ascii="Times New Roman" w:eastAsia="Times New Roman" w:hAnsi="Times New Roman" w:cs="Times New Roman"/>
          <w:sz w:val="24"/>
          <w:szCs w:val="24"/>
          <w:lang w:val="pt-BR"/>
        </w:rPr>
      </w:pPr>
    </w:p>
    <w:p w14:paraId="47CE5100" w14:textId="77777777" w:rsidR="00781BFC" w:rsidRPr="00781BFC" w:rsidRDefault="00781BFC" w:rsidP="00781BFC">
      <w:pPr>
        <w:spacing w:after="0" w:line="240" w:lineRule="auto"/>
        <w:rPr>
          <w:rFonts w:ascii="Times New Roman" w:eastAsia="Times New Roman" w:hAnsi="Times New Roman" w:cs="Times New Roman"/>
          <w:sz w:val="24"/>
          <w:szCs w:val="24"/>
          <w:lang w:val="pt-BR"/>
        </w:rPr>
      </w:pPr>
      <w:r w:rsidRPr="00781BFC">
        <w:rPr>
          <w:rFonts w:ascii="Times New Roman" w:eastAsia="Times New Roman" w:hAnsi="Times New Roman" w:cs="Times New Roman"/>
          <w:sz w:val="24"/>
          <w:szCs w:val="24"/>
          <w:lang w:val="pt-BR"/>
        </w:rPr>
        <w:lastRenderedPageBreak/>
        <w:t>Semnătura Decan,</w:t>
      </w:r>
    </w:p>
    <w:p w14:paraId="510647F6" w14:textId="77777777" w:rsidR="00781BFC" w:rsidRDefault="00781BFC" w:rsidP="00781BFC">
      <w:pPr>
        <w:spacing w:after="0" w:line="240" w:lineRule="auto"/>
        <w:rPr>
          <w:rFonts w:ascii="Times New Roman" w:eastAsia="Times New Roman" w:hAnsi="Times New Roman" w:cs="Times New Roman"/>
          <w:sz w:val="24"/>
          <w:szCs w:val="24"/>
          <w:lang w:val="pt-BR"/>
        </w:rPr>
      </w:pPr>
      <w:r w:rsidRPr="00781BFC">
        <w:rPr>
          <w:rFonts w:ascii="Times New Roman" w:eastAsia="Times New Roman" w:hAnsi="Times New Roman" w:cs="Times New Roman"/>
          <w:sz w:val="24"/>
          <w:szCs w:val="24"/>
          <w:lang w:val="pt-BR"/>
        </w:rPr>
        <w:t>Conf.univ.dr. Anca Mihaela MELINCEANU</w:t>
      </w:r>
    </w:p>
    <w:p w14:paraId="60C68B18" w14:textId="77777777" w:rsidR="00666B98" w:rsidRPr="00781BFC" w:rsidRDefault="00666B98" w:rsidP="00781BFC">
      <w:pPr>
        <w:spacing w:after="0" w:line="240" w:lineRule="auto"/>
        <w:rPr>
          <w:rFonts w:ascii="Times New Roman" w:eastAsia="Times New Roman" w:hAnsi="Times New Roman" w:cs="Times New Roman"/>
          <w:sz w:val="24"/>
          <w:szCs w:val="24"/>
          <w:lang w:val="pt-BR"/>
        </w:rPr>
      </w:pPr>
    </w:p>
    <w:p w14:paraId="790395D6" w14:textId="77777777" w:rsidR="00781BFC" w:rsidRPr="00781BFC" w:rsidRDefault="00781BFC" w:rsidP="00781BFC">
      <w:pPr>
        <w:spacing w:after="0" w:line="240" w:lineRule="auto"/>
        <w:rPr>
          <w:rFonts w:ascii="Times New Roman" w:eastAsia="Times New Roman" w:hAnsi="Times New Roman" w:cs="Times New Roman"/>
          <w:sz w:val="24"/>
          <w:szCs w:val="24"/>
          <w:lang w:val="pt-BR"/>
        </w:rPr>
      </w:pPr>
    </w:p>
    <w:p w14:paraId="19981B0C" w14:textId="77777777" w:rsidR="00781BFC" w:rsidRPr="00781BFC" w:rsidRDefault="00781BFC" w:rsidP="00781BFC">
      <w:pPr>
        <w:spacing w:after="0" w:line="240" w:lineRule="auto"/>
        <w:rPr>
          <w:rFonts w:ascii="Times New Roman" w:eastAsia="Times New Roman" w:hAnsi="Times New Roman" w:cs="Times New Roman"/>
          <w:sz w:val="24"/>
          <w:szCs w:val="24"/>
          <w:lang w:val="pt-BR"/>
        </w:rPr>
      </w:pPr>
      <w:r w:rsidRPr="00781BFC">
        <w:rPr>
          <w:rFonts w:ascii="Times New Roman" w:eastAsia="Times New Roman" w:hAnsi="Times New Roman" w:cs="Times New Roman"/>
          <w:sz w:val="24"/>
          <w:szCs w:val="24"/>
          <w:lang w:val="pt-BR"/>
        </w:rPr>
        <w:t>.....................................................</w:t>
      </w:r>
      <w:r w:rsidRPr="00781BFC">
        <w:rPr>
          <w:rFonts w:ascii="Times New Roman" w:eastAsia="Times New Roman" w:hAnsi="Times New Roman" w:cs="Times New Roman"/>
          <w:sz w:val="24"/>
          <w:szCs w:val="24"/>
          <w:lang w:val="pt-BR"/>
        </w:rPr>
        <w:tab/>
      </w:r>
    </w:p>
    <w:sectPr w:rsidR="00781BFC" w:rsidRPr="00781BFC" w:rsidSect="00E54C4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59DA2" w14:textId="77777777" w:rsidR="001E4204" w:rsidRDefault="001E4204" w:rsidP="00E54C43">
      <w:pPr>
        <w:spacing w:after="0" w:line="240" w:lineRule="auto"/>
      </w:pPr>
      <w:r>
        <w:separator/>
      </w:r>
    </w:p>
  </w:endnote>
  <w:endnote w:type="continuationSeparator" w:id="0">
    <w:p w14:paraId="592AB1FF" w14:textId="77777777" w:rsidR="001E4204" w:rsidRDefault="001E4204" w:rsidP="00E5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4C590" w14:textId="77777777" w:rsidR="001E4204" w:rsidRDefault="001E4204" w:rsidP="00E54C43">
      <w:pPr>
        <w:spacing w:after="0" w:line="240" w:lineRule="auto"/>
      </w:pPr>
      <w:r>
        <w:separator/>
      </w:r>
    </w:p>
  </w:footnote>
  <w:footnote w:type="continuationSeparator" w:id="0">
    <w:p w14:paraId="5D3DDAEB" w14:textId="77777777" w:rsidR="001E4204" w:rsidRDefault="001E4204" w:rsidP="00E54C43">
      <w:pPr>
        <w:spacing w:after="0" w:line="240" w:lineRule="auto"/>
      </w:pPr>
      <w:r>
        <w:continuationSeparator/>
      </w:r>
    </w:p>
  </w:footnote>
  <w:footnote w:id="1">
    <w:p w14:paraId="27679A77" w14:textId="77777777" w:rsidR="00E54C43" w:rsidRDefault="00E54C43" w:rsidP="00E54C43">
      <w:pPr>
        <w:pStyle w:val="FootnoteText"/>
      </w:pPr>
      <w:r>
        <w:rPr>
          <w:rStyle w:val="FootnoteReference"/>
        </w:rPr>
        <w:footnoteRef/>
      </w:r>
      <w:r>
        <w:t xml:space="preserve"> Management/Marketing/Administrarea afacerilor/Finanțe/Contabilitate </w:t>
      </w:r>
    </w:p>
  </w:footnote>
  <w:footnote w:id="2">
    <w:p w14:paraId="4C9D8007" w14:textId="77777777" w:rsidR="00E54C43" w:rsidRDefault="00E54C43" w:rsidP="00E54C43">
      <w:pPr>
        <w:pStyle w:val="FootnoteText"/>
      </w:pPr>
      <w:r>
        <w:rPr>
          <w:rStyle w:val="FootnoteReference"/>
        </w:rPr>
        <w:footnoteRef/>
      </w:r>
      <w:r>
        <w:t xml:space="preserve"> Management/Marketing/Economia comerțului, turismului și serviciilor/Finanțe și bănci/Contabilitate și informatică de gestiune/Management organizațional/Marketing și comunicare în afaceri/Administrarea afacerilor în comerț, turism și servicii/Management financiar-bancar și de asigurări/Managementul sistemului informațional financiar-contabil </w:t>
      </w:r>
    </w:p>
  </w:footnote>
  <w:footnote w:id="3">
    <w:p w14:paraId="51455A3E" w14:textId="77777777" w:rsidR="00E54C43" w:rsidRDefault="00E54C43" w:rsidP="00E54C43">
      <w:pPr>
        <w:pStyle w:val="FootnoteText"/>
      </w:pPr>
      <w:r>
        <w:rPr>
          <w:rStyle w:val="FootnoteReference"/>
        </w:rPr>
        <w:footnoteRef/>
      </w:r>
      <w:r>
        <w:t xml:space="preserve"> Se vor înscrie informațiile din planul de invățământ</w:t>
      </w:r>
    </w:p>
  </w:footnote>
  <w:footnote w:id="4">
    <w:p w14:paraId="6CA3E439" w14:textId="77777777" w:rsidR="00E54C43" w:rsidRDefault="00E54C43" w:rsidP="00E54C43">
      <w:pPr>
        <w:pStyle w:val="FootnoteText"/>
      </w:pPr>
      <w:r>
        <w:rPr>
          <w:rStyle w:val="FootnoteReference"/>
        </w:rPr>
        <w:footnoteRef/>
      </w:r>
      <w:r>
        <w:t xml:space="preserve"> Se vor înscrie informațiile din planul de invățământ</w:t>
      </w:r>
    </w:p>
  </w:footnote>
  <w:footnote w:id="5">
    <w:p w14:paraId="66774788" w14:textId="77777777" w:rsidR="00E54C43" w:rsidRDefault="00E54C43" w:rsidP="00E54C43">
      <w:pPr>
        <w:pStyle w:val="FootnoteText"/>
      </w:pPr>
      <w:r>
        <w:rPr>
          <w:rStyle w:val="FootnoteReference"/>
        </w:rPr>
        <w:footnoteRef/>
      </w:r>
      <w:r>
        <w:t xml:space="preserve"> Distribuția fondului de timp este responsabilitatea cadrului didactic </w:t>
      </w:r>
    </w:p>
  </w:footnote>
  <w:footnote w:id="6">
    <w:p w14:paraId="09000ABF" w14:textId="77777777" w:rsidR="00E54C43" w:rsidRPr="007A3E89" w:rsidRDefault="00E54C43" w:rsidP="00E54C43">
      <w:pPr>
        <w:pStyle w:val="FootnoteText"/>
        <w:jc w:val="both"/>
      </w:pPr>
      <w:r>
        <w:rPr>
          <w:rStyle w:val="FootnoteReference"/>
        </w:rPr>
        <w:footnoteRef/>
      </w:r>
      <w:r>
        <w:t xml:space="preserve"> S</w:t>
      </w:r>
      <w:r w:rsidRPr="007A3E89">
        <w:t>e menţionează, acolo unde este cazul, disciplinele necesare a fi fost parcurse anterior în vederea bunei înţelegeri şi desfăşurări a procesului educaţional în cadrul disciplinei</w:t>
      </w:r>
      <w:r>
        <w:t xml:space="preserve">, precum și </w:t>
      </w:r>
      <w:r w:rsidRPr="007A3E89">
        <w:t>competenţele pe care studentul trebuie să şi le fi însuşit anterior în vederea bunei înţelegeri şi desfăşurări a procesului educaţional în cadrul disciplinei de faţă</w:t>
      </w:r>
    </w:p>
  </w:footnote>
  <w:footnote w:id="7">
    <w:p w14:paraId="61A8E8CC" w14:textId="77777777" w:rsidR="00E54C43" w:rsidRDefault="00E54C43" w:rsidP="00E54C43">
      <w:pPr>
        <w:pStyle w:val="FootnoteText"/>
        <w:jc w:val="both"/>
      </w:pPr>
      <w:r>
        <w:rPr>
          <w:rStyle w:val="FootnoteReference"/>
        </w:rPr>
        <w:footnoteRef/>
      </w:r>
      <w:r>
        <w:t xml:space="preserve"> Se vor prelua informațiile din Grila 2, cu indicarea numărului de credite asociat fiecărui descriptor al competenței</w:t>
      </w:r>
    </w:p>
  </w:footnote>
  <w:footnote w:id="8">
    <w:p w14:paraId="27F7C8C8" w14:textId="77777777" w:rsidR="00E54C43" w:rsidRPr="00F21786" w:rsidRDefault="00E54C43" w:rsidP="00E54C43">
      <w:pPr>
        <w:pStyle w:val="FootnoteText"/>
      </w:pPr>
      <w:r>
        <w:rPr>
          <w:rStyle w:val="FootnoteReference"/>
        </w:rPr>
        <w:footnoteRef/>
      </w:r>
      <w:r>
        <w:t xml:space="preserve"> Va fi derivat din obiectivele programului de studii </w:t>
      </w:r>
      <w:r w:rsidRPr="00F21786">
        <w:t>în al cărui plan de învățământ se regăsește</w:t>
      </w:r>
      <w:r>
        <w:t xml:space="preserve"> disciplina</w:t>
      </w:r>
    </w:p>
  </w:footnote>
  <w:footnote w:id="9">
    <w:p w14:paraId="67DE5EFF" w14:textId="77777777" w:rsidR="00E54C43" w:rsidRDefault="00E54C43" w:rsidP="00E54C43">
      <w:pPr>
        <w:pStyle w:val="FootnoteText"/>
        <w:jc w:val="both"/>
      </w:pPr>
      <w:r>
        <w:rPr>
          <w:rStyle w:val="FootnoteReference"/>
        </w:rPr>
        <w:footnoteRef/>
      </w:r>
      <w:r>
        <w:t xml:space="preserve"> Se enunță clar </w:t>
      </w:r>
      <w:r w:rsidRPr="00C02A6C">
        <w:t xml:space="preserve">obiectivele </w:t>
      </w:r>
      <w:r>
        <w:t xml:space="preserve">(rezultatele învățării – ceea ce cunoaște, înțelege și este capabil să facă studentul, după parcurgerea disciplinei) </w:t>
      </w:r>
      <w:r w:rsidRPr="00C02A6C">
        <w:t>ce vor fi atinse în cadrul procesului educaţional la disciplina în cauză. Acestea trebuie să fie cuantificabile şi formulate acţional în strânsă legătură derivativă cu seturile de competenţe pe care le dezvoltă</w:t>
      </w:r>
      <w:r>
        <w:t xml:space="preserve"> și pornind de la conținutul tematic al cursului. Pentru enunțarea lor se vor folosi preponderent </w:t>
      </w:r>
      <w:r w:rsidRPr="002B4E64">
        <w:t>verbe de acțiune</w:t>
      </w:r>
      <w:r>
        <w:t>. Pentru fiecare componentă în parte, se vor înscrie 3-5 rezultate ale învățării.</w:t>
      </w:r>
    </w:p>
  </w:footnote>
  <w:footnote w:id="10">
    <w:p w14:paraId="58EF3B45" w14:textId="77777777" w:rsidR="00E54C43" w:rsidRDefault="00E54C43" w:rsidP="00E54C43">
      <w:pPr>
        <w:pStyle w:val="FootnoteText"/>
      </w:pPr>
      <w:r>
        <w:rPr>
          <w:rStyle w:val="FootnoteReference"/>
        </w:rPr>
        <w:footnoteRef/>
      </w:r>
      <w:r>
        <w:t xml:space="preserve"> Pentru fiecare temă a cursului se vor indica capitolul/capitolele din lucrarea indicată în bibliografie unde se regăsește tema propusă  </w:t>
      </w:r>
    </w:p>
  </w:footnote>
  <w:footnote w:id="11">
    <w:p w14:paraId="6CC1AFB6" w14:textId="77777777" w:rsidR="0062316C" w:rsidRPr="00893FE6" w:rsidRDefault="0062316C" w:rsidP="00E54C43">
      <w:pPr>
        <w:pStyle w:val="FootnoteText"/>
        <w:jc w:val="both"/>
      </w:pPr>
      <w:r>
        <w:rPr>
          <w:rStyle w:val="FootnoteReference"/>
        </w:rPr>
        <w:footnoteRef/>
      </w:r>
      <w:r>
        <w:t xml:space="preserve"> Toate lucrările indicate în bibliografie fac parte din fondul de carte al UAB sau  se regăsesc </w:t>
      </w:r>
      <w:r w:rsidRPr="00893FE6">
        <w:rPr>
          <w:color w:val="26282A"/>
          <w:shd w:val="clear" w:color="auto" w:fill="FFFFFF"/>
        </w:rPr>
        <w:t>în biblioteci virtuale ce pot fi accesate de către studenți/masteranzi, fără restricții</w:t>
      </w:r>
      <w:r>
        <w:rPr>
          <w:color w:val="26282A"/>
          <w:shd w:val="clear" w:color="auto" w:fill="FFFFFF"/>
        </w:rPr>
        <w:t>. Bibliografia va conține cel puțin o lucrare de referință din domeniul disciplinei și o lucrare a titularului de curs (suport de curs cu ISBN)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0C20921"/>
    <w:multiLevelType w:val="hybridMultilevel"/>
    <w:tmpl w:val="52481216"/>
    <w:lvl w:ilvl="0" w:tplc="561E2074">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E61C3"/>
    <w:multiLevelType w:val="hybridMultilevel"/>
    <w:tmpl w:val="79A42AF2"/>
    <w:lvl w:ilvl="0" w:tplc="6D1C34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815F3C"/>
    <w:multiLevelType w:val="hybridMultilevel"/>
    <w:tmpl w:val="7824A182"/>
    <w:lvl w:ilvl="0" w:tplc="FD02C45E">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4264A76"/>
    <w:multiLevelType w:val="hybridMultilevel"/>
    <w:tmpl w:val="8AC4E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0B3B77"/>
    <w:multiLevelType w:val="hybridMultilevel"/>
    <w:tmpl w:val="CB5C4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27921AF"/>
    <w:multiLevelType w:val="hybridMultilevel"/>
    <w:tmpl w:val="FB0A7746"/>
    <w:lvl w:ilvl="0" w:tplc="E65E4F7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917737855">
    <w:abstractNumId w:val="8"/>
  </w:num>
  <w:num w:numId="2" w16cid:durableId="788937011">
    <w:abstractNumId w:val="13"/>
  </w:num>
  <w:num w:numId="3" w16cid:durableId="994264319">
    <w:abstractNumId w:val="3"/>
  </w:num>
  <w:num w:numId="4" w16cid:durableId="2035810425">
    <w:abstractNumId w:val="14"/>
  </w:num>
  <w:num w:numId="5" w16cid:durableId="2099717976">
    <w:abstractNumId w:val="0"/>
  </w:num>
  <w:num w:numId="6" w16cid:durableId="690450796">
    <w:abstractNumId w:val="5"/>
  </w:num>
  <w:num w:numId="7" w16cid:durableId="2115787138">
    <w:abstractNumId w:val="6"/>
  </w:num>
  <w:num w:numId="8" w16cid:durableId="1363751015">
    <w:abstractNumId w:val="10"/>
  </w:num>
  <w:num w:numId="9" w16cid:durableId="1178038711">
    <w:abstractNumId w:val="12"/>
  </w:num>
  <w:num w:numId="10" w16cid:durableId="466095977">
    <w:abstractNumId w:val="4"/>
  </w:num>
  <w:num w:numId="11" w16cid:durableId="1962684415">
    <w:abstractNumId w:val="11"/>
  </w:num>
  <w:num w:numId="12" w16cid:durableId="1524905079">
    <w:abstractNumId w:val="7"/>
  </w:num>
  <w:num w:numId="13" w16cid:durableId="328678229">
    <w:abstractNumId w:val="9"/>
  </w:num>
  <w:num w:numId="14" w16cid:durableId="12810236">
    <w:abstractNumId w:val="1"/>
  </w:num>
  <w:num w:numId="15" w16cid:durableId="903953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43"/>
    <w:rsid w:val="00025CB3"/>
    <w:rsid w:val="00072BE6"/>
    <w:rsid w:val="000821B3"/>
    <w:rsid w:val="00090DCC"/>
    <w:rsid w:val="00096F41"/>
    <w:rsid w:val="001309CB"/>
    <w:rsid w:val="001656C0"/>
    <w:rsid w:val="00165EB0"/>
    <w:rsid w:val="001B1C0B"/>
    <w:rsid w:val="001C75E2"/>
    <w:rsid w:val="001E4204"/>
    <w:rsid w:val="001F4F08"/>
    <w:rsid w:val="001F77D7"/>
    <w:rsid w:val="002C7B18"/>
    <w:rsid w:val="002F1A38"/>
    <w:rsid w:val="00301DD8"/>
    <w:rsid w:val="00315552"/>
    <w:rsid w:val="003612D8"/>
    <w:rsid w:val="003D6FB6"/>
    <w:rsid w:val="0040397E"/>
    <w:rsid w:val="00417752"/>
    <w:rsid w:val="004E6064"/>
    <w:rsid w:val="004F1305"/>
    <w:rsid w:val="0055230E"/>
    <w:rsid w:val="006013FA"/>
    <w:rsid w:val="0062112D"/>
    <w:rsid w:val="0062316C"/>
    <w:rsid w:val="00624FE2"/>
    <w:rsid w:val="00645527"/>
    <w:rsid w:val="006539E1"/>
    <w:rsid w:val="00666B98"/>
    <w:rsid w:val="006848A5"/>
    <w:rsid w:val="00686FB6"/>
    <w:rsid w:val="006912E2"/>
    <w:rsid w:val="006B775A"/>
    <w:rsid w:val="0073079E"/>
    <w:rsid w:val="00753CFC"/>
    <w:rsid w:val="00781BFC"/>
    <w:rsid w:val="007B2C53"/>
    <w:rsid w:val="0099195C"/>
    <w:rsid w:val="009A6AF5"/>
    <w:rsid w:val="00A41BF3"/>
    <w:rsid w:val="00A54807"/>
    <w:rsid w:val="00AA5220"/>
    <w:rsid w:val="00AB65E5"/>
    <w:rsid w:val="00B01726"/>
    <w:rsid w:val="00B02FCB"/>
    <w:rsid w:val="00BF2C6B"/>
    <w:rsid w:val="00C11991"/>
    <w:rsid w:val="00C81925"/>
    <w:rsid w:val="00D07E5A"/>
    <w:rsid w:val="00D157CB"/>
    <w:rsid w:val="00DF4726"/>
    <w:rsid w:val="00E308AE"/>
    <w:rsid w:val="00E54C43"/>
    <w:rsid w:val="00E759CE"/>
    <w:rsid w:val="00E87E8E"/>
    <w:rsid w:val="00EF5384"/>
    <w:rsid w:val="00EF6660"/>
    <w:rsid w:val="00F017D8"/>
    <w:rsid w:val="00F218C5"/>
    <w:rsid w:val="00F4793A"/>
    <w:rsid w:val="00F47AC8"/>
    <w:rsid w:val="00F95416"/>
    <w:rsid w:val="00FA6D59"/>
    <w:rsid w:val="00FB39F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395CA"/>
  <w15:docId w15:val="{9FAA2450-9A86-4A0A-8530-9AB07AA7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2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4C43"/>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semiHidden/>
    <w:rsid w:val="00E54C43"/>
    <w:rPr>
      <w:rFonts w:ascii="Times New Roman" w:eastAsia="MS Mincho" w:hAnsi="Times New Roman" w:cs="Times New Roman"/>
      <w:sz w:val="20"/>
      <w:szCs w:val="20"/>
    </w:rPr>
  </w:style>
  <w:style w:type="character" w:styleId="FootnoteReference">
    <w:name w:val="footnote reference"/>
    <w:uiPriority w:val="99"/>
    <w:semiHidden/>
    <w:unhideWhenUsed/>
    <w:rsid w:val="00E54C43"/>
    <w:rPr>
      <w:vertAlign w:val="superscript"/>
    </w:rPr>
  </w:style>
  <w:style w:type="paragraph" w:styleId="NoSpacing">
    <w:name w:val="No Spacing"/>
    <w:uiPriority w:val="1"/>
    <w:qFormat/>
    <w:rsid w:val="00F47AC8"/>
    <w:pPr>
      <w:spacing w:after="0" w:line="240" w:lineRule="auto"/>
    </w:pPr>
    <w:rPr>
      <w:rFonts w:ascii="Times New Roman" w:eastAsia="Times New Roman" w:hAnsi="Times New Roman" w:cs="Times New Roman"/>
      <w:sz w:val="26"/>
      <w:szCs w:val="26"/>
      <w:lang w:val="en-US"/>
    </w:rPr>
  </w:style>
  <w:style w:type="paragraph" w:styleId="ListParagraph">
    <w:name w:val="List Paragraph"/>
    <w:basedOn w:val="Normal"/>
    <w:uiPriority w:val="34"/>
    <w:qFormat/>
    <w:rsid w:val="00EF5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B29AE-CCD2-4CB5-897C-6DE7F6A6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Prorector</dc:creator>
  <cp:lastModifiedBy>QB R</cp:lastModifiedBy>
  <cp:revision>30</cp:revision>
  <dcterms:created xsi:type="dcterms:W3CDTF">2021-11-12T15:11:00Z</dcterms:created>
  <dcterms:modified xsi:type="dcterms:W3CDTF">2024-12-11T10:36:00Z</dcterms:modified>
</cp:coreProperties>
</file>