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4E60"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03653DCF"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5E00F0CF"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E54C43" w14:paraId="144F14F1" w14:textId="77777777" w:rsidTr="0073319D">
        <w:tc>
          <w:tcPr>
            <w:tcW w:w="4308" w:type="dxa"/>
          </w:tcPr>
          <w:p w14:paraId="6523216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1.1 Instituţia de învăţământ superior</w:t>
            </w:r>
          </w:p>
        </w:tc>
        <w:tc>
          <w:tcPr>
            <w:tcW w:w="6120" w:type="dxa"/>
            <w:vAlign w:val="bottom"/>
          </w:tcPr>
          <w:p w14:paraId="0FC504A0"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E54C43" w:rsidRPr="00E54C43" w14:paraId="4A864157" w14:textId="77777777" w:rsidTr="0073319D">
        <w:trPr>
          <w:trHeight w:val="252"/>
        </w:trPr>
        <w:tc>
          <w:tcPr>
            <w:tcW w:w="4308" w:type="dxa"/>
          </w:tcPr>
          <w:p w14:paraId="38E3187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1.2 Facultatea</w:t>
            </w:r>
          </w:p>
        </w:tc>
        <w:tc>
          <w:tcPr>
            <w:tcW w:w="6120" w:type="dxa"/>
            <w:vAlign w:val="bottom"/>
          </w:tcPr>
          <w:p w14:paraId="7B2EB943" w14:textId="5A48151A" w:rsidR="00E54C43" w:rsidRPr="00E54C43" w:rsidRDefault="00AD5EE3" w:rsidP="00AD5EE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FINANȚE ȘI CONTABILITATE</w:t>
            </w:r>
          </w:p>
        </w:tc>
      </w:tr>
      <w:tr w:rsidR="00E54C43" w:rsidRPr="00E54C43" w14:paraId="4D700012" w14:textId="77777777" w:rsidTr="0073319D">
        <w:tc>
          <w:tcPr>
            <w:tcW w:w="4308" w:type="dxa"/>
          </w:tcPr>
          <w:p w14:paraId="1B85862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1.3 Departamentul</w:t>
            </w:r>
          </w:p>
        </w:tc>
        <w:tc>
          <w:tcPr>
            <w:tcW w:w="6120" w:type="dxa"/>
          </w:tcPr>
          <w:p w14:paraId="6C77DD41" w14:textId="0B85BFFF" w:rsidR="00E54C43" w:rsidRPr="00E54C43" w:rsidRDefault="00AD5EE3" w:rsidP="00AD5EE3">
            <w:pPr>
              <w:spacing w:after="0" w:line="240" w:lineRule="auto"/>
              <w:rPr>
                <w:rFonts w:ascii="Times New Roman" w:eastAsia="Times New Roman" w:hAnsi="Times New Roman" w:cs="Times New Roman"/>
                <w:b/>
                <w:sz w:val="24"/>
                <w:szCs w:val="24"/>
                <w:lang w:val="en-US"/>
              </w:rPr>
            </w:pPr>
            <w:r>
              <w:rPr>
                <w:rFonts w:ascii="Times New Roman" w:eastAsia="Calibri" w:hAnsi="Times New Roman" w:cs="Times New Roman"/>
                <w:b/>
                <w:sz w:val="24"/>
                <w:szCs w:val="24"/>
              </w:rPr>
              <w:t>FINANȚE - CONTABILITATE</w:t>
            </w:r>
          </w:p>
        </w:tc>
      </w:tr>
      <w:tr w:rsidR="00E54C43" w:rsidRPr="00E54C43" w14:paraId="0E65DD54" w14:textId="77777777" w:rsidTr="0073319D">
        <w:tc>
          <w:tcPr>
            <w:tcW w:w="4308" w:type="dxa"/>
          </w:tcPr>
          <w:p w14:paraId="5CBF9D4F" w14:textId="1BD7B04E" w:rsidR="00E54C43" w:rsidRPr="00E54C43" w:rsidRDefault="00E54C43" w:rsidP="00624736">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1.4 Domeniul de studii</w:t>
            </w:r>
          </w:p>
        </w:tc>
        <w:tc>
          <w:tcPr>
            <w:tcW w:w="6120" w:type="dxa"/>
          </w:tcPr>
          <w:p w14:paraId="3E02D9AF" w14:textId="488656E9" w:rsidR="00E54C43" w:rsidRPr="00E54C43" w:rsidRDefault="002115AF" w:rsidP="00E54C43">
            <w:pPr>
              <w:spacing w:after="0" w:line="240" w:lineRule="auto"/>
              <w:rPr>
                <w:rFonts w:ascii="Times New Roman" w:eastAsia="Times New Roman" w:hAnsi="Times New Roman" w:cs="Times New Roman"/>
                <w:b/>
                <w:sz w:val="24"/>
                <w:szCs w:val="24"/>
                <w:lang w:val="en-US"/>
              </w:rPr>
            </w:pPr>
            <w:r>
              <w:rPr>
                <w:rFonts w:ascii="Times New Roman" w:eastAsia="Calibri" w:hAnsi="Times New Roman" w:cs="Times New Roman"/>
                <w:b/>
                <w:sz w:val="24"/>
                <w:szCs w:val="24"/>
              </w:rPr>
              <w:t>FINANȚE</w:t>
            </w:r>
          </w:p>
        </w:tc>
      </w:tr>
      <w:tr w:rsidR="00E54C43" w:rsidRPr="00E54C43" w14:paraId="5AFD37BC" w14:textId="77777777" w:rsidTr="0073319D">
        <w:tc>
          <w:tcPr>
            <w:tcW w:w="4308" w:type="dxa"/>
          </w:tcPr>
          <w:p w14:paraId="74E88F5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1.5 Ciclul de studii</w:t>
            </w:r>
          </w:p>
        </w:tc>
        <w:tc>
          <w:tcPr>
            <w:tcW w:w="6120" w:type="dxa"/>
          </w:tcPr>
          <w:p w14:paraId="18CF1249" w14:textId="334C9604" w:rsidR="00E54C43" w:rsidRPr="00E54C43" w:rsidRDefault="00E54C43" w:rsidP="00AD5EE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LICENȚĂ</w:t>
            </w:r>
          </w:p>
        </w:tc>
      </w:tr>
      <w:tr w:rsidR="00E54C43" w:rsidRPr="00E54C43" w14:paraId="72FC13F0" w14:textId="77777777" w:rsidTr="0073319D">
        <w:tc>
          <w:tcPr>
            <w:tcW w:w="4308" w:type="dxa"/>
          </w:tcPr>
          <w:p w14:paraId="3F50107F" w14:textId="3C936220" w:rsidR="00E54C43" w:rsidRPr="00E54C43" w:rsidRDefault="00E54C43" w:rsidP="00624736">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1.6 Programul de studii / Calificarea</w:t>
            </w:r>
          </w:p>
        </w:tc>
        <w:tc>
          <w:tcPr>
            <w:tcW w:w="6120" w:type="dxa"/>
          </w:tcPr>
          <w:p w14:paraId="7D95B2DF" w14:textId="6888649E" w:rsidR="00E54C43" w:rsidRPr="00E54C43" w:rsidRDefault="002115AF" w:rsidP="00E54C43">
            <w:pPr>
              <w:spacing w:after="0" w:line="240" w:lineRule="auto"/>
              <w:rPr>
                <w:rFonts w:ascii="Times New Roman" w:eastAsia="Times New Roman" w:hAnsi="Times New Roman" w:cs="Times New Roman"/>
                <w:b/>
                <w:sz w:val="24"/>
                <w:szCs w:val="24"/>
                <w:lang w:val="en-US"/>
              </w:rPr>
            </w:pPr>
            <w:r>
              <w:rPr>
                <w:rFonts w:ascii="Times New Roman" w:eastAsia="Calibri" w:hAnsi="Times New Roman" w:cs="Times New Roman"/>
                <w:b/>
                <w:sz w:val="24"/>
                <w:szCs w:val="24"/>
              </w:rPr>
              <w:t>FINANȚE ȘI B</w:t>
            </w:r>
            <w:r w:rsidR="00AC7885">
              <w:rPr>
                <w:rFonts w:ascii="Times New Roman" w:eastAsia="Calibri" w:hAnsi="Times New Roman" w:cs="Times New Roman"/>
                <w:b/>
                <w:sz w:val="24"/>
                <w:szCs w:val="24"/>
              </w:rPr>
              <w:t>Â</w:t>
            </w:r>
            <w:r>
              <w:rPr>
                <w:rFonts w:ascii="Times New Roman" w:eastAsia="Calibri" w:hAnsi="Times New Roman" w:cs="Times New Roman"/>
                <w:b/>
                <w:sz w:val="24"/>
                <w:szCs w:val="24"/>
              </w:rPr>
              <w:t>NCI</w:t>
            </w:r>
          </w:p>
        </w:tc>
      </w:tr>
      <w:tr w:rsidR="00E54C43" w:rsidRPr="00E54C43" w14:paraId="3A7FFDE1" w14:textId="77777777" w:rsidTr="0073319D">
        <w:tc>
          <w:tcPr>
            <w:tcW w:w="4308" w:type="dxa"/>
          </w:tcPr>
          <w:p w14:paraId="4B95D30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învăţământ </w:t>
            </w:r>
          </w:p>
        </w:tc>
        <w:tc>
          <w:tcPr>
            <w:tcW w:w="6120" w:type="dxa"/>
          </w:tcPr>
          <w:p w14:paraId="4DCC87BB"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r w:rsidRPr="00E54C43">
              <w:rPr>
                <w:rFonts w:ascii="Times New Roman" w:eastAsia="Times New Roman" w:hAnsi="Times New Roman" w:cs="Times New Roman"/>
                <w:b/>
                <w:sz w:val="24"/>
                <w:szCs w:val="24"/>
              </w:rPr>
              <w:t>Învăţământ</w:t>
            </w:r>
            <w:r w:rsidRPr="00E54C43">
              <w:rPr>
                <w:rFonts w:ascii="Times New Roman" w:eastAsia="Times New Roman" w:hAnsi="Times New Roman" w:cs="Times New Roman"/>
                <w:b/>
                <w:bCs/>
                <w:sz w:val="24"/>
                <w:szCs w:val="24"/>
              </w:rPr>
              <w:t xml:space="preserve"> cu Frecvenţă)</w:t>
            </w:r>
          </w:p>
        </w:tc>
      </w:tr>
      <w:tr w:rsidR="00E54C43" w:rsidRPr="00E54C43" w14:paraId="7C4D652B" w14:textId="77777777" w:rsidTr="0073319D">
        <w:tc>
          <w:tcPr>
            <w:tcW w:w="4308" w:type="dxa"/>
          </w:tcPr>
          <w:p w14:paraId="5B3B7E9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1.8 Limba de studiu</w:t>
            </w:r>
          </w:p>
        </w:tc>
        <w:tc>
          <w:tcPr>
            <w:tcW w:w="6120" w:type="dxa"/>
          </w:tcPr>
          <w:p w14:paraId="14758A7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Română</w:t>
            </w:r>
          </w:p>
        </w:tc>
      </w:tr>
      <w:tr w:rsidR="00E54C43" w:rsidRPr="00E54C43" w14:paraId="2BA0FCB6" w14:textId="77777777" w:rsidTr="0073319D">
        <w:tc>
          <w:tcPr>
            <w:tcW w:w="4308" w:type="dxa"/>
          </w:tcPr>
          <w:p w14:paraId="402F2B71"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6CA25B99" w14:textId="6C25E580" w:rsidR="00E54C43" w:rsidRPr="00E54C43" w:rsidRDefault="007202B8"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2D6A22">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2D6A22">
              <w:rPr>
                <w:rFonts w:ascii="Times New Roman" w:eastAsia="Times New Roman" w:hAnsi="Times New Roman" w:cs="Times New Roman"/>
                <w:b/>
                <w:sz w:val="24"/>
                <w:szCs w:val="24"/>
                <w:lang w:val="it-IT"/>
              </w:rPr>
              <w:t>5</w:t>
            </w:r>
          </w:p>
        </w:tc>
      </w:tr>
    </w:tbl>
    <w:p w14:paraId="5A0B9CF8"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0A91C18B" w14:textId="7D282B88"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414"/>
        <w:gridCol w:w="26"/>
        <w:gridCol w:w="360"/>
        <w:gridCol w:w="2160"/>
        <w:gridCol w:w="360"/>
        <w:gridCol w:w="2160"/>
        <w:gridCol w:w="360"/>
        <w:gridCol w:w="1680"/>
        <w:gridCol w:w="360"/>
      </w:tblGrid>
      <w:tr w:rsidR="00E54C43" w:rsidRPr="00E54C43" w14:paraId="198302EC" w14:textId="77777777" w:rsidTr="002B231E">
        <w:tc>
          <w:tcPr>
            <w:tcW w:w="2962" w:type="dxa"/>
            <w:gridSpan w:val="3"/>
          </w:tcPr>
          <w:p w14:paraId="14BAB71C"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466" w:type="dxa"/>
            <w:gridSpan w:val="8"/>
          </w:tcPr>
          <w:p w14:paraId="5A0F56D5" w14:textId="09F499C6" w:rsidR="00E54C43" w:rsidRPr="00E54C43" w:rsidRDefault="002115AF"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AUDIT FINANCIAR</w:t>
            </w:r>
          </w:p>
        </w:tc>
      </w:tr>
      <w:tr w:rsidR="00E54C43" w:rsidRPr="00E54C43" w14:paraId="6A36CAE1" w14:textId="77777777" w:rsidTr="002B231E">
        <w:tc>
          <w:tcPr>
            <w:tcW w:w="2962" w:type="dxa"/>
            <w:gridSpan w:val="3"/>
            <w:vAlign w:val="center"/>
          </w:tcPr>
          <w:p w14:paraId="5213CD88"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7466" w:type="dxa"/>
            <w:gridSpan w:val="8"/>
            <w:vAlign w:val="bottom"/>
          </w:tcPr>
          <w:p w14:paraId="5CC0C447" w14:textId="4C383547" w:rsidR="00E54C43" w:rsidRPr="00E54C43" w:rsidRDefault="00AD5EE3" w:rsidP="00E54C43">
            <w:pPr>
              <w:autoSpaceDE w:val="0"/>
              <w:autoSpaceDN w:val="0"/>
              <w:adjustRightInd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01</w:t>
            </w:r>
            <w:r w:rsidR="002115AF">
              <w:rPr>
                <w:rFonts w:ascii="Times New Roman" w:eastAsia="Times New Roman" w:hAnsi="Times New Roman" w:cs="Times New Roman"/>
                <w:b/>
                <w:color w:val="000000"/>
              </w:rPr>
              <w:t>11AS3205</w:t>
            </w:r>
          </w:p>
        </w:tc>
      </w:tr>
      <w:tr w:rsidR="00E54C43" w:rsidRPr="00E54C43" w14:paraId="7C00D818" w14:textId="77777777" w:rsidTr="0073319D">
        <w:tc>
          <w:tcPr>
            <w:tcW w:w="3348" w:type="dxa"/>
            <w:gridSpan w:val="5"/>
          </w:tcPr>
          <w:p w14:paraId="531219F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r w:rsidRPr="00E54C43">
              <w:rPr>
                <w:rFonts w:ascii="Times New Roman" w:eastAsia="Times New Roman" w:hAnsi="Times New Roman" w:cs="Times New Roman"/>
                <w:sz w:val="24"/>
                <w:szCs w:val="24"/>
                <w:lang w:val="en-US"/>
              </w:rPr>
              <w:t>vităţilor de curs</w:t>
            </w:r>
          </w:p>
        </w:tc>
        <w:tc>
          <w:tcPr>
            <w:tcW w:w="7080" w:type="dxa"/>
            <w:gridSpan w:val="6"/>
          </w:tcPr>
          <w:p w14:paraId="787A0438" w14:textId="3CBAAFCB" w:rsidR="00E54C43" w:rsidRPr="00E54C43" w:rsidRDefault="00AD5EE3"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Lector univ. dr. Maria</w:t>
            </w:r>
            <w:r w:rsidR="00230B32">
              <w:rPr>
                <w:rFonts w:ascii="Times New Roman" w:eastAsia="Times New Roman" w:hAnsi="Times New Roman" w:cs="Times New Roman"/>
                <w:b/>
                <w:sz w:val="24"/>
                <w:szCs w:val="24"/>
                <w:lang w:val="en-US"/>
              </w:rPr>
              <w:t xml:space="preserve"> Mirea</w:t>
            </w:r>
          </w:p>
        </w:tc>
      </w:tr>
      <w:tr w:rsidR="00E54C43" w:rsidRPr="00E54C43" w14:paraId="51423EE1" w14:textId="77777777" w:rsidTr="0073319D">
        <w:tc>
          <w:tcPr>
            <w:tcW w:w="3348" w:type="dxa"/>
            <w:gridSpan w:val="5"/>
          </w:tcPr>
          <w:p w14:paraId="476F056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2.4 Titularul activităţilor de seminar</w:t>
            </w:r>
          </w:p>
        </w:tc>
        <w:tc>
          <w:tcPr>
            <w:tcW w:w="7080" w:type="dxa"/>
            <w:gridSpan w:val="6"/>
          </w:tcPr>
          <w:p w14:paraId="092E5367" w14:textId="2C2736CC" w:rsidR="00E54C43" w:rsidRPr="00C06B2F" w:rsidRDefault="00624736" w:rsidP="00E54C43">
            <w:pPr>
              <w:spacing w:after="0" w:line="240" w:lineRule="auto"/>
              <w:rPr>
                <w:rFonts w:ascii="Times New Roman" w:eastAsia="Times New Roman" w:hAnsi="Times New Roman" w:cs="Times New Roman"/>
                <w:b/>
                <w:sz w:val="24"/>
                <w:szCs w:val="24"/>
                <w:lang w:val="fr-FR"/>
              </w:rPr>
            </w:pPr>
            <w:r w:rsidRPr="00C06B2F">
              <w:rPr>
                <w:rFonts w:ascii="Times New Roman" w:eastAsia="Times New Roman" w:hAnsi="Times New Roman" w:cs="Times New Roman"/>
                <w:b/>
                <w:sz w:val="24"/>
                <w:szCs w:val="24"/>
                <w:lang w:val="fr-FR"/>
              </w:rPr>
              <w:t xml:space="preserve">Lector univ. dr. </w:t>
            </w:r>
            <w:r w:rsidR="00C06B2F" w:rsidRPr="00C06B2F">
              <w:rPr>
                <w:rFonts w:ascii="Times New Roman" w:eastAsia="Times New Roman" w:hAnsi="Times New Roman" w:cs="Times New Roman"/>
                <w:b/>
                <w:sz w:val="24"/>
                <w:szCs w:val="24"/>
                <w:lang w:val="fr-FR"/>
              </w:rPr>
              <w:t>Luminița J</w:t>
            </w:r>
            <w:r w:rsidR="00C06B2F">
              <w:rPr>
                <w:rFonts w:ascii="Times New Roman" w:eastAsia="Times New Roman" w:hAnsi="Times New Roman" w:cs="Times New Roman"/>
                <w:b/>
                <w:sz w:val="24"/>
                <w:szCs w:val="24"/>
                <w:lang w:val="fr-FR"/>
              </w:rPr>
              <w:t>albă</w:t>
            </w:r>
          </w:p>
        </w:tc>
      </w:tr>
      <w:tr w:rsidR="00E54C43" w:rsidRPr="00E54C43" w14:paraId="16CAF577" w14:textId="77777777" w:rsidTr="0073319D">
        <w:tc>
          <w:tcPr>
            <w:tcW w:w="1008" w:type="dxa"/>
          </w:tcPr>
          <w:p w14:paraId="75731ADF"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5BDAD4BF"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540" w:type="dxa"/>
          </w:tcPr>
          <w:p w14:paraId="7520876A" w14:textId="4811B691" w:rsidR="00E54C43" w:rsidRPr="00E54C43" w:rsidRDefault="00AD5EE3"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3</w:t>
            </w:r>
          </w:p>
        </w:tc>
        <w:tc>
          <w:tcPr>
            <w:tcW w:w="1440" w:type="dxa"/>
            <w:gridSpan w:val="2"/>
          </w:tcPr>
          <w:p w14:paraId="7BF7DA27" w14:textId="77777777" w:rsidR="00E54C43" w:rsidRPr="00E54C43" w:rsidRDefault="00E54C43"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360" w:type="dxa"/>
          </w:tcPr>
          <w:p w14:paraId="6E78F2B1" w14:textId="6A95B6B5" w:rsidR="00E54C43" w:rsidRPr="00E54C43" w:rsidRDefault="00AD5EE3"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31035920" w14:textId="77777777" w:rsidR="00E54C43" w:rsidRPr="00E54C43" w:rsidRDefault="00E54C43"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687EFEF5" w14:textId="77777777" w:rsidR="00E54C43" w:rsidRPr="00E54C43" w:rsidRDefault="00E54C43"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6B07F124" w14:textId="77777777" w:rsidR="00E54C43" w:rsidRPr="00E54C43"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2ABAE0C0" w14:textId="0C8F3C63" w:rsidR="00E54C43" w:rsidRPr="00E54C43" w:rsidRDefault="00AD5EE3" w:rsidP="00E54C43">
            <w:pPr>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E</w:t>
            </w:r>
          </w:p>
        </w:tc>
        <w:tc>
          <w:tcPr>
            <w:tcW w:w="2160" w:type="dxa"/>
          </w:tcPr>
          <w:p w14:paraId="5E4CE42A" w14:textId="77777777" w:rsidR="00E54C43" w:rsidRPr="00E54C43" w:rsidRDefault="00E54C43"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46DA04DC" w14:textId="77777777" w:rsidR="00E54C43" w:rsidRPr="00E54C43" w:rsidRDefault="00E54C43"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34F95173" w14:textId="77777777" w:rsidR="00E54C43" w:rsidRPr="00624736" w:rsidRDefault="00E54C43"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opţională,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5BB68756" w14:textId="6E0C5464" w:rsidR="00E54C43" w:rsidRPr="00E54C43" w:rsidRDefault="00AD5EE3"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0472D0E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2.9 Numărul de credite ECTS</w:t>
            </w:r>
          </w:p>
        </w:tc>
        <w:tc>
          <w:tcPr>
            <w:tcW w:w="360" w:type="dxa"/>
          </w:tcPr>
          <w:p w14:paraId="43C5D00A" w14:textId="4F4AB7DF" w:rsidR="00E54C43" w:rsidRPr="00E54C43" w:rsidRDefault="002115A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033783F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03CD6063" w14:textId="091AEC4F"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3. Timpul total estimat</w:t>
      </w:r>
      <w:r w:rsidRPr="00E54C43">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E54C43" w14:paraId="50908D92" w14:textId="77777777" w:rsidTr="0073319D">
        <w:tc>
          <w:tcPr>
            <w:tcW w:w="3888" w:type="dxa"/>
          </w:tcPr>
          <w:p w14:paraId="78F77368"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48134B84" w14:textId="450D4521" w:rsidR="00E54C43" w:rsidRPr="00E54C43" w:rsidRDefault="00AD5EE3"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2744E37E"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18D818C4"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91" w:type="dxa"/>
          </w:tcPr>
          <w:p w14:paraId="353ACF53" w14:textId="717ADAE5"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2C307EDE"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3.3 seminar / laborator</w:t>
            </w:r>
          </w:p>
        </w:tc>
        <w:tc>
          <w:tcPr>
            <w:tcW w:w="1080" w:type="dxa"/>
          </w:tcPr>
          <w:p w14:paraId="5B7FCAB6" w14:textId="724F5BBB"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3F1A60E9" w14:textId="77777777" w:rsidTr="0073319D">
        <w:tc>
          <w:tcPr>
            <w:tcW w:w="3888" w:type="dxa"/>
          </w:tcPr>
          <w:p w14:paraId="5493F1A1"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4AA9944A" w14:textId="2D43017E" w:rsidR="00E54C43" w:rsidRPr="00C9528D" w:rsidRDefault="00C9528D" w:rsidP="00E54C43">
            <w:pPr>
              <w:spacing w:after="0" w:line="240" w:lineRule="auto"/>
              <w:jc w:val="center"/>
              <w:rPr>
                <w:rFonts w:ascii="Times New Roman" w:eastAsia="Times New Roman" w:hAnsi="Times New Roman" w:cs="Times New Roman"/>
                <w:b/>
                <w:sz w:val="24"/>
                <w:szCs w:val="24"/>
                <w:lang w:val="en-US"/>
              </w:rPr>
            </w:pPr>
            <w:r w:rsidRPr="00C9528D">
              <w:rPr>
                <w:rFonts w:ascii="Times New Roman" w:eastAsia="Times New Roman" w:hAnsi="Times New Roman" w:cs="Times New Roman"/>
                <w:b/>
                <w:sz w:val="24"/>
                <w:szCs w:val="24"/>
                <w:lang w:val="en-US"/>
              </w:rPr>
              <w:t>1</w:t>
            </w:r>
            <w:r w:rsidR="00E71180">
              <w:rPr>
                <w:rFonts w:ascii="Times New Roman" w:eastAsia="Times New Roman" w:hAnsi="Times New Roman" w:cs="Times New Roman"/>
                <w:b/>
                <w:sz w:val="24"/>
                <w:szCs w:val="24"/>
                <w:lang w:val="en-US"/>
              </w:rPr>
              <w:t>2</w:t>
            </w:r>
          </w:p>
        </w:tc>
        <w:tc>
          <w:tcPr>
            <w:tcW w:w="6066" w:type="dxa"/>
            <w:gridSpan w:val="5"/>
          </w:tcPr>
          <w:p w14:paraId="66AABCD0"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4B33AE5A" w14:textId="77777777" w:rsidTr="0073319D">
        <w:tc>
          <w:tcPr>
            <w:tcW w:w="3888" w:type="dxa"/>
            <w:shd w:val="clear" w:color="auto" w:fill="D9D9D9"/>
          </w:tcPr>
          <w:p w14:paraId="7204B351" w14:textId="77777777" w:rsidR="00E54C43" w:rsidRPr="00624736" w:rsidRDefault="00E54C43" w:rsidP="00E54C43">
            <w:pPr>
              <w:spacing w:after="0" w:line="240" w:lineRule="auto"/>
              <w:ind w:right="-192"/>
              <w:rPr>
                <w:rFonts w:ascii="Times New Roman" w:eastAsia="Times New Roman" w:hAnsi="Times New Roman" w:cs="Times New Roman"/>
                <w:sz w:val="24"/>
                <w:szCs w:val="24"/>
                <w:lang w:val="fr-FR"/>
              </w:rPr>
            </w:pPr>
            <w:r w:rsidRPr="00624736">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3960211D" w14:textId="49A8A4EA" w:rsidR="00E54C43" w:rsidRPr="00624736" w:rsidRDefault="00163B6A" w:rsidP="00E54C43">
            <w:pPr>
              <w:spacing w:after="0" w:line="240" w:lineRule="auto"/>
              <w:jc w:val="center"/>
              <w:rPr>
                <w:rFonts w:ascii="Times New Roman" w:eastAsia="Times New Roman" w:hAnsi="Times New Roman" w:cs="Times New Roman"/>
                <w:b/>
                <w:sz w:val="24"/>
                <w:szCs w:val="24"/>
                <w:lang w:val="en-US"/>
              </w:rPr>
            </w:pPr>
            <w:r w:rsidRPr="00624736">
              <w:rPr>
                <w:rFonts w:ascii="Times New Roman" w:eastAsia="Times New Roman" w:hAnsi="Times New Roman" w:cs="Times New Roman"/>
                <w:b/>
                <w:sz w:val="24"/>
                <w:szCs w:val="24"/>
                <w:lang w:val="en-US"/>
              </w:rPr>
              <w:t>48</w:t>
            </w:r>
          </w:p>
        </w:tc>
        <w:tc>
          <w:tcPr>
            <w:tcW w:w="2104" w:type="dxa"/>
            <w:gridSpan w:val="2"/>
            <w:shd w:val="clear" w:color="auto" w:fill="D9D9D9"/>
          </w:tcPr>
          <w:p w14:paraId="37E32496"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1FFF5A2C"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91" w:type="dxa"/>
            <w:shd w:val="clear" w:color="auto" w:fill="D9D9D9"/>
          </w:tcPr>
          <w:p w14:paraId="22330EFF" w14:textId="4C01AEAA"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w:t>
            </w:r>
          </w:p>
        </w:tc>
        <w:tc>
          <w:tcPr>
            <w:tcW w:w="2291" w:type="dxa"/>
            <w:shd w:val="clear" w:color="auto" w:fill="D9D9D9"/>
          </w:tcPr>
          <w:p w14:paraId="1BD30B48"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seminar / laborator</w:t>
            </w:r>
          </w:p>
        </w:tc>
        <w:tc>
          <w:tcPr>
            <w:tcW w:w="1080" w:type="dxa"/>
            <w:shd w:val="clear" w:color="auto" w:fill="D9D9D9"/>
          </w:tcPr>
          <w:p w14:paraId="0A6476F1" w14:textId="6800C388" w:rsidR="00E54C43" w:rsidRPr="00624736" w:rsidRDefault="00163B6A" w:rsidP="00E54C43">
            <w:pPr>
              <w:spacing w:after="0" w:line="240" w:lineRule="auto"/>
              <w:jc w:val="center"/>
              <w:rPr>
                <w:rFonts w:ascii="Times New Roman" w:eastAsia="Times New Roman" w:hAnsi="Times New Roman" w:cs="Times New Roman"/>
                <w:b/>
                <w:sz w:val="24"/>
                <w:szCs w:val="24"/>
                <w:lang w:val="en-US"/>
              </w:rPr>
            </w:pPr>
            <w:r w:rsidRPr="00624736">
              <w:rPr>
                <w:rFonts w:ascii="Times New Roman" w:eastAsia="Times New Roman" w:hAnsi="Times New Roman" w:cs="Times New Roman"/>
                <w:b/>
                <w:sz w:val="24"/>
                <w:szCs w:val="24"/>
                <w:lang w:val="en-US"/>
              </w:rPr>
              <w:t>24</w:t>
            </w:r>
          </w:p>
        </w:tc>
      </w:tr>
      <w:tr w:rsidR="00E54C43" w:rsidRPr="00E54C43" w14:paraId="28034CEA" w14:textId="77777777" w:rsidTr="0073319D">
        <w:tc>
          <w:tcPr>
            <w:tcW w:w="9348" w:type="dxa"/>
            <w:gridSpan w:val="6"/>
          </w:tcPr>
          <w:p w14:paraId="18B49262" w14:textId="68E83564" w:rsidR="00E54C43" w:rsidRPr="00E54C43" w:rsidRDefault="00E54C43" w:rsidP="00624736">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i/>
                <w:sz w:val="24"/>
                <w:szCs w:val="24"/>
                <w:lang w:val="en-US"/>
              </w:rPr>
              <w:t>Distribuţia fondului de timp</w:t>
            </w:r>
            <w:r w:rsidRPr="00E54C43">
              <w:rPr>
                <w:rFonts w:ascii="Times New Roman" w:eastAsia="Times New Roman" w:hAnsi="Times New Roman" w:cs="Times New Roman"/>
                <w:sz w:val="24"/>
                <w:szCs w:val="24"/>
                <w:lang w:val="en-US"/>
              </w:rPr>
              <w:t>:</w:t>
            </w:r>
          </w:p>
        </w:tc>
        <w:tc>
          <w:tcPr>
            <w:tcW w:w="1080" w:type="dxa"/>
          </w:tcPr>
          <w:p w14:paraId="62606B5A"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30FD0E8A" w14:textId="77777777" w:rsidTr="0073319D">
        <w:tc>
          <w:tcPr>
            <w:tcW w:w="9348" w:type="dxa"/>
            <w:gridSpan w:val="6"/>
          </w:tcPr>
          <w:p w14:paraId="21AA7218" w14:textId="77777777" w:rsidR="00E54C43" w:rsidRPr="00624736" w:rsidRDefault="00E54C43" w:rsidP="00E54C43">
            <w:pPr>
              <w:spacing w:after="0" w:line="240" w:lineRule="auto"/>
              <w:rPr>
                <w:rFonts w:ascii="Times New Roman" w:eastAsia="Times New Roman" w:hAnsi="Times New Roman" w:cs="Times New Roman"/>
                <w:sz w:val="24"/>
                <w:szCs w:val="24"/>
                <w:lang w:val="fr-FR"/>
              </w:rPr>
            </w:pPr>
            <w:r w:rsidRPr="00624736">
              <w:rPr>
                <w:rFonts w:ascii="Times New Roman" w:eastAsia="Times New Roman" w:hAnsi="Times New Roman" w:cs="Times New Roman"/>
                <w:sz w:val="24"/>
                <w:szCs w:val="24"/>
                <w:lang w:val="fr-FR"/>
              </w:rPr>
              <w:t>Studiul după manual, suport de curs, bibliografie şi notiţe</w:t>
            </w:r>
          </w:p>
        </w:tc>
        <w:tc>
          <w:tcPr>
            <w:tcW w:w="1080" w:type="dxa"/>
          </w:tcPr>
          <w:p w14:paraId="22E7C854" w14:textId="56096D9F" w:rsidR="00E54C43" w:rsidRPr="00E54C43" w:rsidRDefault="00624736"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r w:rsidR="00163B6A">
              <w:rPr>
                <w:rFonts w:ascii="Times New Roman" w:eastAsia="Times New Roman" w:hAnsi="Times New Roman" w:cs="Times New Roman"/>
                <w:b/>
                <w:sz w:val="24"/>
                <w:szCs w:val="24"/>
                <w:lang w:val="en-US"/>
              </w:rPr>
              <w:t>0</w:t>
            </w:r>
          </w:p>
        </w:tc>
      </w:tr>
      <w:tr w:rsidR="00E54C43" w:rsidRPr="00E54C43" w14:paraId="2D19C2F7" w14:textId="77777777" w:rsidTr="0073319D">
        <w:tc>
          <w:tcPr>
            <w:tcW w:w="9348" w:type="dxa"/>
            <w:gridSpan w:val="6"/>
          </w:tcPr>
          <w:p w14:paraId="77239DAB" w14:textId="77777777" w:rsidR="00E54C43" w:rsidRPr="00624736" w:rsidRDefault="00E54C43" w:rsidP="00E54C43">
            <w:pPr>
              <w:spacing w:after="0" w:line="240" w:lineRule="auto"/>
              <w:rPr>
                <w:rFonts w:ascii="Times New Roman" w:eastAsia="Times New Roman" w:hAnsi="Times New Roman" w:cs="Times New Roman"/>
                <w:sz w:val="24"/>
                <w:szCs w:val="24"/>
                <w:lang w:val="fr-FR"/>
              </w:rPr>
            </w:pPr>
            <w:r w:rsidRPr="00624736">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2C64ABA6" w14:textId="406E8EC9" w:rsidR="00E54C43" w:rsidRPr="00E54C43" w:rsidRDefault="00624736"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163B6A">
              <w:rPr>
                <w:rFonts w:ascii="Times New Roman" w:eastAsia="Times New Roman" w:hAnsi="Times New Roman" w:cs="Times New Roman"/>
                <w:b/>
                <w:sz w:val="24"/>
                <w:szCs w:val="24"/>
                <w:lang w:val="en-US"/>
              </w:rPr>
              <w:t>6</w:t>
            </w:r>
          </w:p>
        </w:tc>
      </w:tr>
      <w:tr w:rsidR="00E54C43" w:rsidRPr="00E54C43" w14:paraId="4E95A54E" w14:textId="77777777" w:rsidTr="0073319D">
        <w:tc>
          <w:tcPr>
            <w:tcW w:w="9348" w:type="dxa"/>
            <w:gridSpan w:val="6"/>
          </w:tcPr>
          <w:p w14:paraId="50595865"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EA0EC4B" w14:textId="03A4AF6F" w:rsidR="00E54C43" w:rsidRPr="00E54C43" w:rsidRDefault="00163B6A" w:rsidP="00624736">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624736">
              <w:rPr>
                <w:rFonts w:ascii="Times New Roman" w:eastAsia="Times New Roman" w:hAnsi="Times New Roman" w:cs="Times New Roman"/>
                <w:b/>
                <w:sz w:val="24"/>
                <w:szCs w:val="24"/>
                <w:lang w:val="en-US"/>
              </w:rPr>
              <w:t>7</w:t>
            </w:r>
          </w:p>
        </w:tc>
      </w:tr>
      <w:tr w:rsidR="00E54C43" w:rsidRPr="00E54C43" w14:paraId="10021F25" w14:textId="77777777" w:rsidTr="0073319D">
        <w:tc>
          <w:tcPr>
            <w:tcW w:w="9348" w:type="dxa"/>
            <w:gridSpan w:val="6"/>
          </w:tcPr>
          <w:p w14:paraId="5DF373A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Tutoriat</w:t>
            </w:r>
          </w:p>
        </w:tc>
        <w:tc>
          <w:tcPr>
            <w:tcW w:w="1080" w:type="dxa"/>
          </w:tcPr>
          <w:p w14:paraId="5FA9CBF3" w14:textId="48C08D4D"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03DDE706" w14:textId="77777777" w:rsidTr="0073319D">
        <w:tc>
          <w:tcPr>
            <w:tcW w:w="9348" w:type="dxa"/>
            <w:gridSpan w:val="6"/>
          </w:tcPr>
          <w:p w14:paraId="3C71773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Examinări </w:t>
            </w:r>
          </w:p>
        </w:tc>
        <w:tc>
          <w:tcPr>
            <w:tcW w:w="1080" w:type="dxa"/>
          </w:tcPr>
          <w:p w14:paraId="67F6D889" w14:textId="1DF99253"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35746FF1" w14:textId="77777777" w:rsidTr="0073319D">
        <w:tc>
          <w:tcPr>
            <w:tcW w:w="9348" w:type="dxa"/>
            <w:gridSpan w:val="6"/>
          </w:tcPr>
          <w:p w14:paraId="72F4903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Alte activităţi: ..................</w:t>
            </w:r>
          </w:p>
        </w:tc>
        <w:tc>
          <w:tcPr>
            <w:tcW w:w="1080" w:type="dxa"/>
          </w:tcPr>
          <w:p w14:paraId="2B4C9ECA" w14:textId="04E23FC9" w:rsidR="00E54C43" w:rsidRPr="00E54C43" w:rsidRDefault="002D6A22"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E54C43" w:rsidRPr="00E54C43" w14:paraId="3ADA6421" w14:textId="77777777" w:rsidTr="0073319D">
        <w:trPr>
          <w:gridAfter w:val="3"/>
          <w:wAfter w:w="3962" w:type="dxa"/>
        </w:trPr>
        <w:tc>
          <w:tcPr>
            <w:tcW w:w="5628" w:type="dxa"/>
            <w:gridSpan w:val="3"/>
            <w:shd w:val="clear" w:color="auto" w:fill="D9D9D9"/>
          </w:tcPr>
          <w:p w14:paraId="4EF7521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Total ore studiu individual</w:t>
            </w:r>
          </w:p>
        </w:tc>
        <w:tc>
          <w:tcPr>
            <w:tcW w:w="838" w:type="dxa"/>
            <w:shd w:val="clear" w:color="auto" w:fill="D9D9D9"/>
          </w:tcPr>
          <w:p w14:paraId="0115C2AF" w14:textId="4F6DEF1D" w:rsidR="00E54C43" w:rsidRPr="00E54C43" w:rsidRDefault="00624736"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77</w:t>
            </w:r>
          </w:p>
        </w:tc>
      </w:tr>
      <w:tr w:rsidR="00E54C43" w:rsidRPr="00E54C43" w14:paraId="29C1FB29" w14:textId="77777777" w:rsidTr="0073319D">
        <w:trPr>
          <w:gridAfter w:val="3"/>
          <w:wAfter w:w="3962" w:type="dxa"/>
        </w:trPr>
        <w:tc>
          <w:tcPr>
            <w:tcW w:w="5628" w:type="dxa"/>
            <w:gridSpan w:val="3"/>
            <w:shd w:val="clear" w:color="auto" w:fill="D9D9D9"/>
          </w:tcPr>
          <w:p w14:paraId="6740147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semestru (număr de credite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ore)</w:t>
            </w:r>
          </w:p>
        </w:tc>
        <w:tc>
          <w:tcPr>
            <w:tcW w:w="838" w:type="dxa"/>
            <w:shd w:val="clear" w:color="auto" w:fill="D9D9D9"/>
          </w:tcPr>
          <w:p w14:paraId="205CF8D0" w14:textId="4F54B1C0" w:rsidR="00E54C43" w:rsidRPr="00E54C43" w:rsidRDefault="00835C92" w:rsidP="00624736">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624736">
              <w:rPr>
                <w:rFonts w:ascii="Times New Roman" w:eastAsia="Times New Roman" w:hAnsi="Times New Roman" w:cs="Times New Roman"/>
                <w:b/>
                <w:sz w:val="24"/>
                <w:szCs w:val="24"/>
                <w:lang w:val="en-US"/>
              </w:rPr>
              <w:t>25</w:t>
            </w:r>
          </w:p>
        </w:tc>
      </w:tr>
    </w:tbl>
    <w:p w14:paraId="6EF937B2" w14:textId="77777777" w:rsidR="00624736" w:rsidRDefault="00624736" w:rsidP="00E54C43">
      <w:pPr>
        <w:spacing w:after="0" w:line="240" w:lineRule="auto"/>
        <w:rPr>
          <w:rFonts w:ascii="Times New Roman" w:eastAsia="Times New Roman" w:hAnsi="Times New Roman" w:cs="Times New Roman"/>
          <w:b/>
          <w:sz w:val="24"/>
          <w:szCs w:val="24"/>
          <w:lang w:val="en-US"/>
        </w:rPr>
      </w:pPr>
    </w:p>
    <w:p w14:paraId="0618A5B7" w14:textId="2F551AFD" w:rsidR="00E54C43" w:rsidRPr="002D6A22" w:rsidRDefault="00E54C43" w:rsidP="00E54C43">
      <w:pPr>
        <w:spacing w:after="0" w:line="240" w:lineRule="auto"/>
        <w:rPr>
          <w:rFonts w:ascii="Times New Roman" w:eastAsia="Times New Roman" w:hAnsi="Times New Roman" w:cs="Times New Roman"/>
          <w:sz w:val="24"/>
          <w:szCs w:val="24"/>
          <w:lang w:val="fr-FR"/>
        </w:rPr>
      </w:pPr>
      <w:r w:rsidRPr="002D6A22">
        <w:rPr>
          <w:rFonts w:ascii="Times New Roman" w:eastAsia="Times New Roman" w:hAnsi="Times New Roman" w:cs="Times New Roman"/>
          <w:b/>
          <w:sz w:val="24"/>
          <w:szCs w:val="24"/>
          <w:lang w:val="fr-FR"/>
        </w:rPr>
        <w:t xml:space="preserve">4. Precondiţii </w:t>
      </w:r>
      <w:r w:rsidRPr="002D6A22">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781D6143" w14:textId="77777777" w:rsidTr="0073319D">
        <w:tc>
          <w:tcPr>
            <w:tcW w:w="2823" w:type="dxa"/>
          </w:tcPr>
          <w:p w14:paraId="7A9A19F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04E24929" w14:textId="016E9851" w:rsidR="00E54C43" w:rsidRPr="00E54C43" w:rsidRDefault="00835C92" w:rsidP="00D31185">
            <w:pPr>
              <w:spacing w:after="0"/>
              <w:ind w:left="-55"/>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 xml:space="preserve">Contabilitate, </w:t>
            </w:r>
            <w:r w:rsidR="00C90756">
              <w:rPr>
                <w:rFonts w:ascii="Times New Roman" w:eastAsia="Times New Roman" w:hAnsi="Times New Roman" w:cs="Times New Roman"/>
                <w:b/>
                <w:i/>
                <w:sz w:val="24"/>
                <w:szCs w:val="24"/>
                <w:lang w:val="en-US"/>
              </w:rPr>
              <w:t>Fiscalitate</w:t>
            </w:r>
            <w:r>
              <w:rPr>
                <w:rFonts w:ascii="Times New Roman" w:eastAsia="Times New Roman" w:hAnsi="Times New Roman" w:cs="Times New Roman"/>
                <w:b/>
                <w:i/>
                <w:sz w:val="24"/>
                <w:szCs w:val="24"/>
                <w:lang w:val="en-US"/>
              </w:rPr>
              <w:t>, Finanțe</w:t>
            </w:r>
          </w:p>
        </w:tc>
      </w:tr>
      <w:tr w:rsidR="00E54C43" w:rsidRPr="00E54C43" w14:paraId="348550BE" w14:textId="77777777" w:rsidTr="0073319D">
        <w:tc>
          <w:tcPr>
            <w:tcW w:w="2823" w:type="dxa"/>
          </w:tcPr>
          <w:p w14:paraId="1A29507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4.2 de competenţe</w:t>
            </w:r>
          </w:p>
        </w:tc>
        <w:tc>
          <w:tcPr>
            <w:tcW w:w="7605" w:type="dxa"/>
          </w:tcPr>
          <w:tbl>
            <w:tblPr>
              <w:tblW w:w="0" w:type="auto"/>
              <w:tblBorders>
                <w:top w:val="nil"/>
                <w:left w:val="nil"/>
                <w:bottom w:val="nil"/>
                <w:right w:val="nil"/>
              </w:tblBorders>
              <w:tblLook w:val="0000" w:firstRow="0" w:lastRow="0" w:firstColumn="0" w:lastColumn="0" w:noHBand="0" w:noVBand="0"/>
            </w:tblPr>
            <w:tblGrid>
              <w:gridCol w:w="2776"/>
            </w:tblGrid>
            <w:tr w:rsidR="001977EF" w:rsidRPr="001977EF" w14:paraId="2BC82762" w14:textId="77777777">
              <w:trPr>
                <w:trHeight w:val="90"/>
              </w:trPr>
              <w:tc>
                <w:tcPr>
                  <w:tcW w:w="0" w:type="auto"/>
                </w:tcPr>
                <w:p w14:paraId="730F449D" w14:textId="7A406939" w:rsidR="001977EF" w:rsidRPr="001977EF" w:rsidRDefault="001977EF" w:rsidP="001977EF">
                  <w:pPr>
                    <w:spacing w:after="0"/>
                    <w:rPr>
                      <w:rFonts w:ascii="Times New Roman" w:eastAsia="Times New Roman" w:hAnsi="Times New Roman" w:cs="Times New Roman"/>
                      <w:b/>
                      <w:i/>
                      <w:sz w:val="24"/>
                      <w:szCs w:val="24"/>
                      <w:lang w:val="en-US"/>
                    </w:rPr>
                  </w:pPr>
                  <w:r w:rsidRPr="001977EF">
                    <w:rPr>
                      <w:rFonts w:ascii="Times New Roman" w:eastAsia="Times New Roman" w:hAnsi="Times New Roman" w:cs="Times New Roman"/>
                      <w:b/>
                      <w:i/>
                      <w:sz w:val="24"/>
                      <w:szCs w:val="24"/>
                      <w:lang w:val="en-US"/>
                    </w:rPr>
                    <w:t xml:space="preserve">Calcul tabelar (tip Excel), </w:t>
                  </w:r>
                </w:p>
              </w:tc>
            </w:tr>
          </w:tbl>
          <w:p w14:paraId="3E0081EE" w14:textId="52A93800" w:rsidR="00E54C43" w:rsidRPr="00E54C43" w:rsidRDefault="00E54C43" w:rsidP="00E54C43">
            <w:pPr>
              <w:tabs>
                <w:tab w:val="left" w:pos="185"/>
              </w:tabs>
              <w:spacing w:after="0"/>
              <w:ind w:left="-55"/>
              <w:jc w:val="center"/>
              <w:rPr>
                <w:rFonts w:ascii="Times New Roman" w:eastAsia="Times New Roman" w:hAnsi="Times New Roman" w:cs="Times New Roman"/>
                <w:b/>
                <w:i/>
                <w:sz w:val="24"/>
                <w:szCs w:val="24"/>
                <w:lang w:val="en-US"/>
              </w:rPr>
            </w:pPr>
          </w:p>
        </w:tc>
      </w:tr>
    </w:tbl>
    <w:p w14:paraId="7977553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720D617E" w14:textId="77777777" w:rsidR="00E54C43" w:rsidRPr="00624736" w:rsidRDefault="00E54C43" w:rsidP="00E54C43">
      <w:pPr>
        <w:spacing w:after="0" w:line="240" w:lineRule="auto"/>
        <w:rPr>
          <w:rFonts w:ascii="Times New Roman" w:eastAsia="Times New Roman" w:hAnsi="Times New Roman" w:cs="Times New Roman"/>
          <w:sz w:val="24"/>
          <w:szCs w:val="24"/>
          <w:lang w:val="fr-FR"/>
        </w:rPr>
      </w:pPr>
      <w:r w:rsidRPr="00624736">
        <w:rPr>
          <w:rFonts w:ascii="Times New Roman" w:eastAsia="Times New Roman" w:hAnsi="Times New Roman" w:cs="Times New Roman"/>
          <w:b/>
          <w:sz w:val="24"/>
          <w:szCs w:val="24"/>
          <w:lang w:val="fr-FR"/>
        </w:rPr>
        <w:t>5. Condiţii</w:t>
      </w:r>
      <w:r w:rsidRPr="00624736">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E54C43" w14:paraId="0431B3AA" w14:textId="77777777" w:rsidTr="0073319D">
        <w:tc>
          <w:tcPr>
            <w:tcW w:w="2818" w:type="dxa"/>
          </w:tcPr>
          <w:p w14:paraId="06620D4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5.1 De desfăşurare a cursului</w:t>
            </w:r>
          </w:p>
        </w:tc>
        <w:tc>
          <w:tcPr>
            <w:tcW w:w="7610" w:type="dxa"/>
          </w:tcPr>
          <w:p w14:paraId="7AA4CD16"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fr-FR"/>
              </w:rPr>
              <w:t>Sală de curs dotată cu laptop, acces la internet, videoproiector şi tablă;</w:t>
            </w:r>
          </w:p>
          <w:p w14:paraId="1F5CB2D7"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prelegeri cu telefoanele mobile închise;</w:t>
            </w:r>
          </w:p>
          <w:p w14:paraId="4245A0AC"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E54C43" w14:paraId="0DCF62AF" w14:textId="77777777" w:rsidTr="0073319D">
        <w:tc>
          <w:tcPr>
            <w:tcW w:w="2818" w:type="dxa"/>
          </w:tcPr>
          <w:p w14:paraId="01C637A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2C52ED85"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Sală de seminar dotată cu </w:t>
            </w:r>
            <w:r w:rsidRPr="00624736">
              <w:rPr>
                <w:rFonts w:ascii="Times New Roman" w:eastAsia="Times New Roman" w:hAnsi="Times New Roman" w:cs="Times New Roman"/>
                <w:sz w:val="24"/>
                <w:szCs w:val="24"/>
                <w:lang w:val="fr-FR"/>
              </w:rPr>
              <w:t>tablă</w:t>
            </w:r>
            <w:r w:rsidRPr="00E54C43">
              <w:rPr>
                <w:rFonts w:ascii="Times New Roman" w:eastAsia="Times New Roman" w:hAnsi="Times New Roman" w:cs="Times New Roman"/>
                <w:sz w:val="24"/>
                <w:szCs w:val="24"/>
                <w:lang w:val="it-IT"/>
              </w:rPr>
              <w:t xml:space="preserve">, laptop, videoproiector şi </w:t>
            </w:r>
            <w:r w:rsidRPr="00E54C43">
              <w:rPr>
                <w:rFonts w:ascii="Times New Roman" w:eastAsia="Times New Roman" w:hAnsi="Times New Roman" w:cs="Times New Roman"/>
                <w:sz w:val="24"/>
                <w:szCs w:val="24"/>
                <w:lang w:val="fr-FR"/>
              </w:rPr>
              <w:t>acces la internet</w:t>
            </w:r>
            <w:r w:rsidRPr="00E54C43">
              <w:rPr>
                <w:rFonts w:ascii="Times New Roman" w:eastAsia="Times New Roman" w:hAnsi="Times New Roman" w:cs="Times New Roman"/>
                <w:sz w:val="24"/>
                <w:szCs w:val="24"/>
                <w:lang w:val="it-IT"/>
              </w:rPr>
              <w:t>;</w:t>
            </w:r>
          </w:p>
          <w:p w14:paraId="046EE2F6"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2D05A11B" w14:textId="77777777" w:rsidR="00E54C43" w:rsidRPr="0062473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it-IT" w:eastAsia="en-AU"/>
              </w:rPr>
              <w:t xml:space="preserve">Nu va </w:t>
            </w:r>
            <w:r w:rsidRPr="00624736">
              <w:rPr>
                <w:rFonts w:ascii="Times New Roman" w:eastAsia="Times New Roman" w:hAnsi="Times New Roman" w:cs="Times New Roman"/>
                <w:sz w:val="24"/>
                <w:szCs w:val="24"/>
                <w:lang w:val="fr-FR" w:eastAsia="en-AU"/>
              </w:rPr>
              <w:t>fi acceptată întârzierea studenţilor la seminar;</w:t>
            </w:r>
          </w:p>
          <w:p w14:paraId="4C0242F4"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Studenţii vor avea la dispoziţie diverse materiale didactice.</w:t>
            </w:r>
          </w:p>
        </w:tc>
      </w:tr>
    </w:tbl>
    <w:p w14:paraId="68099775"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53045312" w14:textId="3A5B4F69"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43F94153" w14:textId="77777777" w:rsidTr="0073319D">
        <w:trPr>
          <w:cantSplit/>
          <w:trHeight w:val="1529"/>
        </w:trPr>
        <w:tc>
          <w:tcPr>
            <w:tcW w:w="967" w:type="dxa"/>
            <w:shd w:val="clear" w:color="auto" w:fill="D9D9D9"/>
            <w:textDirection w:val="btLr"/>
            <w:vAlign w:val="center"/>
          </w:tcPr>
          <w:p w14:paraId="67F3C522"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profesionale</w:t>
            </w:r>
          </w:p>
        </w:tc>
        <w:tc>
          <w:tcPr>
            <w:tcW w:w="9461" w:type="dxa"/>
            <w:shd w:val="clear" w:color="auto" w:fill="D9D9D9"/>
          </w:tcPr>
          <w:p w14:paraId="61B64FD6" w14:textId="1D803DCB" w:rsidR="0081484B" w:rsidRPr="0081484B" w:rsidRDefault="0081484B" w:rsidP="0081484B">
            <w:pPr>
              <w:tabs>
                <w:tab w:val="left" w:pos="113"/>
              </w:tabs>
              <w:spacing w:after="0" w:line="240" w:lineRule="auto"/>
              <w:ind w:left="-7"/>
              <w:jc w:val="both"/>
              <w:rPr>
                <w:rFonts w:ascii="Times New Roman" w:eastAsia="Times New Roman" w:hAnsi="Times New Roman" w:cs="Times New Roman"/>
                <w:b/>
                <w:bCs/>
                <w:sz w:val="24"/>
                <w:szCs w:val="24"/>
              </w:rPr>
            </w:pPr>
            <w:r w:rsidRPr="0081484B">
              <w:rPr>
                <w:rFonts w:ascii="Times New Roman" w:eastAsia="Times New Roman" w:hAnsi="Times New Roman" w:cs="Times New Roman"/>
                <w:b/>
                <w:bCs/>
                <w:sz w:val="24"/>
                <w:szCs w:val="24"/>
              </w:rPr>
              <w:t>C1 Utilizarea adecvată a conceptelor, teoriilor, metodelor şi instrumentelor de natură financiară în entităţile / organizaţiile private şi publice (1 punct credit)</w:t>
            </w:r>
          </w:p>
          <w:p w14:paraId="5BCF4A3E" w14:textId="100058A7" w:rsidR="0081484B" w:rsidRDefault="0081484B" w:rsidP="0081484B">
            <w:pPr>
              <w:tabs>
                <w:tab w:val="left" w:pos="113"/>
              </w:tabs>
              <w:spacing w:after="0" w:line="240" w:lineRule="auto"/>
              <w:ind w:left="-7"/>
              <w:jc w:val="both"/>
              <w:rPr>
                <w:rFonts w:ascii="Times New Roman" w:eastAsia="Times New Roman" w:hAnsi="Times New Roman" w:cs="Times New Roman"/>
                <w:bCs/>
                <w:sz w:val="24"/>
                <w:szCs w:val="24"/>
              </w:rPr>
            </w:pPr>
            <w:r w:rsidRPr="0081484B">
              <w:rPr>
                <w:rFonts w:ascii="Times New Roman" w:eastAsia="Times New Roman" w:hAnsi="Times New Roman" w:cs="Times New Roman"/>
                <w:bCs/>
                <w:sz w:val="24"/>
                <w:szCs w:val="24"/>
              </w:rPr>
              <w:t>C1.1</w:t>
            </w:r>
            <w:r>
              <w:rPr>
                <w:rFonts w:ascii="Times New Roman" w:eastAsia="Times New Roman" w:hAnsi="Times New Roman" w:cs="Times New Roman"/>
                <w:bCs/>
                <w:sz w:val="24"/>
                <w:szCs w:val="24"/>
              </w:rPr>
              <w:t xml:space="preserve"> </w:t>
            </w:r>
            <w:r w:rsidRPr="0081484B">
              <w:rPr>
                <w:rFonts w:ascii="Times New Roman" w:eastAsia="Times New Roman" w:hAnsi="Times New Roman" w:cs="Times New Roman"/>
                <w:bCs/>
                <w:sz w:val="24"/>
                <w:szCs w:val="24"/>
              </w:rPr>
              <w:t>Identificarea şi definirea  conceptelor, teoriilor, metodelor şi instrumentelor de natură financiară în entităţile/organizaţiile private şi publice</w:t>
            </w:r>
            <w:r>
              <w:rPr>
                <w:rFonts w:ascii="Times New Roman" w:eastAsia="Times New Roman" w:hAnsi="Times New Roman" w:cs="Times New Roman"/>
                <w:bCs/>
                <w:sz w:val="24"/>
                <w:szCs w:val="24"/>
              </w:rPr>
              <w:t xml:space="preserve"> </w:t>
            </w:r>
            <w:r w:rsidRPr="0081484B">
              <w:rPr>
                <w:rFonts w:ascii="Times New Roman" w:eastAsia="Times New Roman" w:hAnsi="Times New Roman" w:cs="Times New Roman"/>
                <w:bCs/>
                <w:sz w:val="24"/>
                <w:szCs w:val="24"/>
              </w:rPr>
              <w:t>(1 punct credit)</w:t>
            </w:r>
          </w:p>
          <w:p w14:paraId="22F5F0A6" w14:textId="7B772ABE" w:rsidR="00C27337" w:rsidRPr="0081484B" w:rsidRDefault="00C27337" w:rsidP="0081484B">
            <w:pPr>
              <w:tabs>
                <w:tab w:val="left" w:pos="113"/>
              </w:tabs>
              <w:spacing w:after="0" w:line="240" w:lineRule="auto"/>
              <w:ind w:left="-7"/>
              <w:jc w:val="both"/>
              <w:rPr>
                <w:rFonts w:ascii="Times New Roman" w:eastAsia="Times New Roman" w:hAnsi="Times New Roman" w:cs="Times New Roman"/>
                <w:b/>
                <w:bCs/>
                <w:sz w:val="24"/>
                <w:szCs w:val="24"/>
              </w:rPr>
            </w:pPr>
            <w:r w:rsidRPr="0081484B">
              <w:rPr>
                <w:rFonts w:ascii="Times New Roman" w:eastAsia="Times New Roman" w:hAnsi="Times New Roman" w:cs="Times New Roman"/>
                <w:b/>
                <w:bCs/>
                <w:sz w:val="24"/>
                <w:szCs w:val="24"/>
              </w:rPr>
              <w:t>C</w:t>
            </w:r>
            <w:r w:rsidR="00594210" w:rsidRPr="0081484B">
              <w:rPr>
                <w:rFonts w:ascii="Times New Roman" w:eastAsia="Times New Roman" w:hAnsi="Times New Roman" w:cs="Times New Roman"/>
                <w:b/>
                <w:bCs/>
                <w:sz w:val="24"/>
                <w:szCs w:val="24"/>
              </w:rPr>
              <w:t>2</w:t>
            </w:r>
            <w:r w:rsidRPr="0081484B">
              <w:rPr>
                <w:rFonts w:ascii="Times New Roman" w:eastAsia="Times New Roman" w:hAnsi="Times New Roman" w:cs="Times New Roman"/>
                <w:b/>
                <w:bCs/>
                <w:sz w:val="24"/>
                <w:szCs w:val="24"/>
              </w:rPr>
              <w:t xml:space="preserve"> </w:t>
            </w:r>
            <w:r w:rsidR="00863E8E" w:rsidRPr="0081484B">
              <w:rPr>
                <w:rFonts w:ascii="Times New Roman" w:eastAsia="Times New Roman" w:hAnsi="Times New Roman" w:cs="Times New Roman"/>
                <w:b/>
                <w:bCs/>
                <w:sz w:val="24"/>
                <w:szCs w:val="24"/>
              </w:rPr>
              <w:t xml:space="preserve">Culegerea, analiza şi interpretarea de date şi informaţii referitoare la probleme economico-financiare </w:t>
            </w:r>
            <w:r w:rsidRPr="0081484B">
              <w:rPr>
                <w:rFonts w:ascii="Times New Roman" w:eastAsia="Times New Roman" w:hAnsi="Times New Roman" w:cs="Times New Roman"/>
                <w:b/>
                <w:bCs/>
                <w:sz w:val="24"/>
                <w:szCs w:val="24"/>
              </w:rPr>
              <w:t>(</w:t>
            </w:r>
            <w:r w:rsidR="0081484B" w:rsidRPr="0081484B">
              <w:rPr>
                <w:rFonts w:ascii="Times New Roman" w:eastAsia="Times New Roman" w:hAnsi="Times New Roman" w:cs="Times New Roman"/>
                <w:b/>
                <w:bCs/>
                <w:sz w:val="24"/>
                <w:szCs w:val="24"/>
              </w:rPr>
              <w:t>1 punct</w:t>
            </w:r>
            <w:r w:rsidRPr="0081484B">
              <w:rPr>
                <w:rFonts w:ascii="Times New Roman" w:eastAsia="Times New Roman" w:hAnsi="Times New Roman" w:cs="Times New Roman"/>
                <w:b/>
                <w:bCs/>
                <w:sz w:val="24"/>
                <w:szCs w:val="24"/>
              </w:rPr>
              <w:t xml:space="preserve"> de credit)</w:t>
            </w:r>
          </w:p>
          <w:p w14:paraId="23EC1ECD" w14:textId="38C091B7" w:rsidR="00C27337" w:rsidRPr="00594210" w:rsidRDefault="00C27337" w:rsidP="00594210">
            <w:pPr>
              <w:tabs>
                <w:tab w:val="left" w:pos="113"/>
              </w:tabs>
              <w:spacing w:after="0" w:line="240" w:lineRule="auto"/>
              <w:ind w:left="-7"/>
              <w:jc w:val="both"/>
              <w:rPr>
                <w:rFonts w:ascii="Times New Roman" w:eastAsia="Times New Roman" w:hAnsi="Times New Roman" w:cs="Times New Roman"/>
                <w:bCs/>
                <w:sz w:val="24"/>
                <w:szCs w:val="24"/>
              </w:rPr>
            </w:pPr>
            <w:r w:rsidRPr="00845584">
              <w:rPr>
                <w:rFonts w:ascii="Times New Roman" w:eastAsia="Times New Roman" w:hAnsi="Times New Roman" w:cs="Times New Roman"/>
                <w:bCs/>
                <w:sz w:val="24"/>
                <w:szCs w:val="24"/>
              </w:rPr>
              <w:t>C</w:t>
            </w:r>
            <w:r w:rsidR="00594210">
              <w:rPr>
                <w:rFonts w:ascii="Times New Roman" w:eastAsia="Times New Roman" w:hAnsi="Times New Roman" w:cs="Times New Roman"/>
                <w:bCs/>
                <w:sz w:val="24"/>
                <w:szCs w:val="24"/>
              </w:rPr>
              <w:t>2</w:t>
            </w:r>
            <w:r w:rsidRPr="00845584">
              <w:rPr>
                <w:rFonts w:ascii="Times New Roman" w:eastAsia="Times New Roman" w:hAnsi="Times New Roman" w:cs="Times New Roman"/>
                <w:bCs/>
                <w:sz w:val="24"/>
                <w:szCs w:val="24"/>
              </w:rPr>
              <w:t xml:space="preserve">.2 </w:t>
            </w:r>
            <w:r w:rsidR="00594210" w:rsidRPr="00594210">
              <w:rPr>
                <w:rFonts w:ascii="Times New Roman" w:eastAsia="Times New Roman" w:hAnsi="Times New Roman" w:cs="Times New Roman"/>
                <w:bCs/>
                <w:sz w:val="24"/>
                <w:szCs w:val="24"/>
              </w:rPr>
              <w:t xml:space="preserve">Explicarea metodelor, tehnicilor şi instrumentelor de culegere, analiză şi interpretare a datelor referitoare la o problemă economico-financiară </w:t>
            </w:r>
            <w:r w:rsidRPr="00845584">
              <w:rPr>
                <w:rFonts w:ascii="Times New Roman" w:eastAsia="Times New Roman" w:hAnsi="Times New Roman" w:cs="Times New Roman"/>
                <w:bCs/>
                <w:sz w:val="24"/>
                <w:szCs w:val="24"/>
              </w:rPr>
              <w:t>(1 punct credit)</w:t>
            </w:r>
          </w:p>
          <w:p w14:paraId="7DF4F24B" w14:textId="053A3C06" w:rsidR="00E54C43" w:rsidRDefault="0081484B" w:rsidP="0081484B">
            <w:pPr>
              <w:tabs>
                <w:tab w:val="left" w:pos="113"/>
              </w:tabs>
              <w:spacing w:after="0" w:line="240" w:lineRule="auto"/>
              <w:ind w:left="-7"/>
              <w:jc w:val="both"/>
              <w:rPr>
                <w:rFonts w:ascii="Times New Roman" w:eastAsia="Times New Roman" w:hAnsi="Times New Roman" w:cs="Times New Roman"/>
                <w:b/>
                <w:sz w:val="24"/>
                <w:szCs w:val="24"/>
              </w:rPr>
            </w:pPr>
            <w:r w:rsidRPr="0081484B">
              <w:rPr>
                <w:rFonts w:ascii="Times New Roman" w:eastAsia="Times New Roman" w:hAnsi="Times New Roman" w:cs="Times New Roman"/>
                <w:b/>
                <w:sz w:val="24"/>
                <w:szCs w:val="24"/>
              </w:rPr>
              <w:t>C3 Realizarea de lucrări de natură economico-financiară la nivelul entităţilor/organizaţiilor private şi publice</w:t>
            </w:r>
            <w:r>
              <w:rPr>
                <w:rFonts w:ascii="Times New Roman" w:eastAsia="Times New Roman" w:hAnsi="Times New Roman" w:cs="Times New Roman"/>
                <w:b/>
                <w:sz w:val="24"/>
                <w:szCs w:val="24"/>
              </w:rPr>
              <w:t xml:space="preserve"> </w:t>
            </w:r>
            <w:r w:rsidRPr="0081484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81484B">
              <w:rPr>
                <w:rFonts w:ascii="Times New Roman" w:eastAsia="Times New Roman" w:hAnsi="Times New Roman" w:cs="Times New Roman"/>
                <w:b/>
                <w:sz w:val="24"/>
                <w:szCs w:val="24"/>
              </w:rPr>
              <w:t xml:space="preserve"> punct</w:t>
            </w:r>
            <w:r>
              <w:rPr>
                <w:rFonts w:ascii="Times New Roman" w:eastAsia="Times New Roman" w:hAnsi="Times New Roman" w:cs="Times New Roman"/>
                <w:b/>
                <w:sz w:val="24"/>
                <w:szCs w:val="24"/>
              </w:rPr>
              <w:t>e</w:t>
            </w:r>
            <w:r w:rsidRPr="0081484B">
              <w:rPr>
                <w:rFonts w:ascii="Times New Roman" w:eastAsia="Times New Roman" w:hAnsi="Times New Roman" w:cs="Times New Roman"/>
                <w:b/>
                <w:sz w:val="24"/>
                <w:szCs w:val="24"/>
              </w:rPr>
              <w:t xml:space="preserve"> de credit)</w:t>
            </w:r>
          </w:p>
          <w:p w14:paraId="113036F6" w14:textId="2284C719" w:rsidR="0081484B" w:rsidRPr="0081484B" w:rsidRDefault="0081484B" w:rsidP="0081484B">
            <w:pPr>
              <w:tabs>
                <w:tab w:val="left" w:pos="113"/>
              </w:tabs>
              <w:spacing w:after="0" w:line="240" w:lineRule="auto"/>
              <w:ind w:left="-7"/>
              <w:jc w:val="both"/>
              <w:rPr>
                <w:rFonts w:ascii="Times New Roman" w:eastAsia="Times New Roman" w:hAnsi="Times New Roman" w:cs="Times New Roman"/>
                <w:sz w:val="24"/>
                <w:szCs w:val="24"/>
              </w:rPr>
            </w:pPr>
            <w:r w:rsidRPr="0081484B">
              <w:rPr>
                <w:rFonts w:ascii="Times New Roman" w:eastAsia="Times New Roman" w:hAnsi="Times New Roman" w:cs="Times New Roman"/>
                <w:sz w:val="24"/>
                <w:szCs w:val="24"/>
              </w:rPr>
              <w:t>C3.3</w:t>
            </w:r>
            <w:r>
              <w:rPr>
                <w:rFonts w:ascii="Times New Roman" w:eastAsia="Times New Roman" w:hAnsi="Times New Roman" w:cs="Times New Roman"/>
                <w:sz w:val="24"/>
                <w:szCs w:val="24"/>
              </w:rPr>
              <w:t xml:space="preserve"> </w:t>
            </w:r>
            <w:r w:rsidRPr="0081484B">
              <w:rPr>
                <w:rFonts w:ascii="Times New Roman" w:eastAsia="Times New Roman" w:hAnsi="Times New Roman" w:cs="Times New Roman"/>
                <w:sz w:val="24"/>
                <w:szCs w:val="24"/>
              </w:rPr>
              <w:t>Aplicarea cunoştinţelor, metodelor, tehnicilor şi instrumentelor pentru realizarea lucrărilor economico-financiare</w:t>
            </w:r>
            <w:r>
              <w:rPr>
                <w:rFonts w:ascii="Times New Roman" w:eastAsia="Times New Roman" w:hAnsi="Times New Roman" w:cs="Times New Roman"/>
                <w:sz w:val="24"/>
                <w:szCs w:val="24"/>
              </w:rPr>
              <w:t xml:space="preserve"> </w:t>
            </w:r>
            <w:r w:rsidRPr="00845584">
              <w:rPr>
                <w:rFonts w:ascii="Times New Roman" w:eastAsia="Times New Roman" w:hAnsi="Times New Roman" w:cs="Times New Roman"/>
                <w:bCs/>
                <w:sz w:val="24"/>
                <w:szCs w:val="24"/>
              </w:rPr>
              <w:t>(1 punct credit)</w:t>
            </w:r>
          </w:p>
          <w:p w14:paraId="5574CB3E" w14:textId="4BFB76E1" w:rsidR="0081484B" w:rsidRPr="0081484B" w:rsidRDefault="0081484B" w:rsidP="0081484B">
            <w:pPr>
              <w:tabs>
                <w:tab w:val="left" w:pos="113"/>
              </w:tabs>
              <w:spacing w:after="0" w:line="240" w:lineRule="auto"/>
              <w:ind w:left="-7"/>
              <w:jc w:val="both"/>
              <w:rPr>
                <w:rFonts w:ascii="Times New Roman" w:eastAsia="Times New Roman" w:hAnsi="Times New Roman" w:cs="Times New Roman"/>
                <w:sz w:val="24"/>
                <w:szCs w:val="24"/>
              </w:rPr>
            </w:pPr>
            <w:r w:rsidRPr="0081484B">
              <w:rPr>
                <w:rFonts w:ascii="Times New Roman" w:eastAsia="Times New Roman" w:hAnsi="Times New Roman" w:cs="Times New Roman"/>
                <w:sz w:val="24"/>
                <w:szCs w:val="24"/>
              </w:rPr>
              <w:t>C3.4</w:t>
            </w:r>
            <w:r>
              <w:rPr>
                <w:rFonts w:ascii="Times New Roman" w:eastAsia="Times New Roman" w:hAnsi="Times New Roman" w:cs="Times New Roman"/>
                <w:sz w:val="24"/>
                <w:szCs w:val="24"/>
              </w:rPr>
              <w:t xml:space="preserve"> </w:t>
            </w:r>
            <w:r w:rsidRPr="0081484B">
              <w:rPr>
                <w:rFonts w:ascii="Times New Roman" w:eastAsia="Times New Roman" w:hAnsi="Times New Roman" w:cs="Times New Roman"/>
                <w:sz w:val="24"/>
                <w:szCs w:val="24"/>
              </w:rPr>
              <w:t>Utilizarea unor indicatori de calitate pentru evaluarea realizării lucrărilor de natură economico-financiară</w:t>
            </w:r>
            <w:r>
              <w:rPr>
                <w:rFonts w:ascii="Times New Roman" w:eastAsia="Times New Roman" w:hAnsi="Times New Roman" w:cs="Times New Roman"/>
                <w:sz w:val="24"/>
                <w:szCs w:val="24"/>
              </w:rPr>
              <w:t xml:space="preserve"> </w:t>
            </w:r>
            <w:r w:rsidRPr="00845584">
              <w:rPr>
                <w:rFonts w:ascii="Times New Roman" w:eastAsia="Times New Roman" w:hAnsi="Times New Roman" w:cs="Times New Roman"/>
                <w:bCs/>
                <w:sz w:val="24"/>
                <w:szCs w:val="24"/>
              </w:rPr>
              <w:t>(1 punct credit)</w:t>
            </w:r>
          </w:p>
          <w:p w14:paraId="254E32A2" w14:textId="27FA64D8" w:rsidR="0081484B" w:rsidRPr="00E54C43" w:rsidRDefault="0081484B" w:rsidP="0081484B">
            <w:pPr>
              <w:tabs>
                <w:tab w:val="left" w:pos="113"/>
              </w:tabs>
              <w:spacing w:after="0" w:line="240" w:lineRule="auto"/>
              <w:ind w:left="-7"/>
              <w:jc w:val="both"/>
              <w:rPr>
                <w:rFonts w:ascii="Times New Roman" w:eastAsia="Times New Roman" w:hAnsi="Times New Roman" w:cs="Times New Roman"/>
                <w:b/>
                <w:sz w:val="24"/>
                <w:szCs w:val="24"/>
              </w:rPr>
            </w:pPr>
            <w:r w:rsidRPr="0081484B">
              <w:rPr>
                <w:rFonts w:ascii="Times New Roman" w:eastAsia="Times New Roman" w:hAnsi="Times New Roman" w:cs="Times New Roman"/>
                <w:sz w:val="24"/>
                <w:szCs w:val="24"/>
              </w:rPr>
              <w:t>C3.5</w:t>
            </w:r>
            <w:r>
              <w:rPr>
                <w:rFonts w:ascii="Times New Roman" w:eastAsia="Times New Roman" w:hAnsi="Times New Roman" w:cs="Times New Roman"/>
                <w:sz w:val="24"/>
                <w:szCs w:val="24"/>
              </w:rPr>
              <w:t xml:space="preserve"> </w:t>
            </w:r>
            <w:r w:rsidRPr="0081484B">
              <w:rPr>
                <w:rFonts w:ascii="Times New Roman" w:eastAsia="Times New Roman" w:hAnsi="Times New Roman" w:cs="Times New Roman"/>
                <w:sz w:val="24"/>
                <w:szCs w:val="24"/>
              </w:rPr>
              <w:t>Elaborarea unui studiu referitor la realizarea lucrărilor economico-financiare</w:t>
            </w:r>
            <w:r>
              <w:rPr>
                <w:rFonts w:ascii="Times New Roman" w:eastAsia="Times New Roman" w:hAnsi="Times New Roman" w:cs="Times New Roman"/>
                <w:sz w:val="24"/>
                <w:szCs w:val="24"/>
              </w:rPr>
              <w:t xml:space="preserve"> </w:t>
            </w:r>
            <w:r w:rsidRPr="00845584">
              <w:rPr>
                <w:rFonts w:ascii="Times New Roman" w:eastAsia="Times New Roman" w:hAnsi="Times New Roman" w:cs="Times New Roman"/>
                <w:bCs/>
                <w:sz w:val="24"/>
                <w:szCs w:val="24"/>
              </w:rPr>
              <w:t>(1 punct credit)</w:t>
            </w:r>
          </w:p>
        </w:tc>
      </w:tr>
      <w:tr w:rsidR="00E54C43" w:rsidRPr="00E54C43" w14:paraId="75FE5713" w14:textId="77777777" w:rsidTr="0081484B">
        <w:trPr>
          <w:cantSplit/>
          <w:trHeight w:val="1557"/>
        </w:trPr>
        <w:tc>
          <w:tcPr>
            <w:tcW w:w="967" w:type="dxa"/>
            <w:shd w:val="clear" w:color="auto" w:fill="D9D9D9"/>
            <w:textDirection w:val="btLr"/>
          </w:tcPr>
          <w:p w14:paraId="4C4BEA23"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transversale</w:t>
            </w:r>
          </w:p>
        </w:tc>
        <w:tc>
          <w:tcPr>
            <w:tcW w:w="9461" w:type="dxa"/>
            <w:shd w:val="clear" w:color="auto" w:fill="D9D9D9"/>
          </w:tcPr>
          <w:p w14:paraId="2C05CFB7" w14:textId="7ABA1EE6" w:rsidR="00E54C43" w:rsidRPr="00E54C43" w:rsidRDefault="00E54C43" w:rsidP="00E54C43">
            <w:pPr>
              <w:tabs>
                <w:tab w:val="left" w:pos="113"/>
              </w:tabs>
              <w:spacing w:after="0" w:line="240" w:lineRule="auto"/>
              <w:rPr>
                <w:rFonts w:ascii="Times New Roman" w:eastAsia="Times New Roman" w:hAnsi="Times New Roman" w:cs="Times New Roman"/>
                <w:b/>
                <w:sz w:val="24"/>
                <w:szCs w:val="24"/>
                <w:lang w:val="en-US"/>
              </w:rPr>
            </w:pPr>
          </w:p>
        </w:tc>
      </w:tr>
    </w:tbl>
    <w:p w14:paraId="395F6B90"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1CAE504D"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0F02F4" w:rsidRPr="00E54C43" w14:paraId="07855DE2" w14:textId="77777777" w:rsidTr="0073319D">
        <w:tc>
          <w:tcPr>
            <w:tcW w:w="2508" w:type="dxa"/>
            <w:shd w:val="clear" w:color="auto" w:fill="D9D9D9"/>
          </w:tcPr>
          <w:p w14:paraId="664B5D68" w14:textId="5C0232F4" w:rsidR="00E54C43" w:rsidRPr="00E54C43" w:rsidRDefault="00E54C43" w:rsidP="0081484B">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744B4AE6" w14:textId="50CB9F95" w:rsidR="00CB00E1" w:rsidRPr="00E54C43" w:rsidRDefault="00CB00E1" w:rsidP="00E54C43">
            <w:pPr>
              <w:numPr>
                <w:ilvl w:val="0"/>
                <w:numId w:val="8"/>
              </w:numPr>
              <w:spacing w:after="160" w:line="259" w:lineRule="auto"/>
              <w:jc w:val="both"/>
              <w:rPr>
                <w:rFonts w:ascii="Times New Roman" w:eastAsia="Times New Roman" w:hAnsi="Times New Roman" w:cs="Times New Roman"/>
                <w:sz w:val="23"/>
                <w:szCs w:val="23"/>
                <w:lang w:eastAsia="ro-RO"/>
              </w:rPr>
            </w:pPr>
            <w:r w:rsidRPr="000065B7">
              <w:rPr>
                <w:rFonts w:ascii="Times New Roman" w:eastAsia="Times New Roman" w:hAnsi="Times New Roman" w:cs="Times New Roman"/>
                <w:color w:val="000000"/>
                <w:sz w:val="24"/>
                <w:szCs w:val="24"/>
                <w:lang w:val="pt-BR"/>
              </w:rPr>
              <w:t>Familiarizarea studenților cu conceptul de audit al situațiilor fiananciare, respectiv cu noțiunile de bază ale auditului situațiilor fianciare, relative la scopul, întinderea procedurilor și raportul de audit, precum și deprinderea abilităților practice pentru a culege date relevante, de a determina pragul de semnificație și riscurile auditului.</w:t>
            </w:r>
          </w:p>
        </w:tc>
      </w:tr>
      <w:tr w:rsidR="000F02F4" w:rsidRPr="00E54C43" w14:paraId="41FD218B" w14:textId="77777777" w:rsidTr="0073319D">
        <w:trPr>
          <w:trHeight w:val="550"/>
        </w:trPr>
        <w:tc>
          <w:tcPr>
            <w:tcW w:w="2508" w:type="dxa"/>
            <w:vMerge w:val="restart"/>
            <w:shd w:val="clear" w:color="auto" w:fill="D9D9D9"/>
          </w:tcPr>
          <w:p w14:paraId="226F5230" w14:textId="5B69A33D"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7.2 Obiectivele specifice</w:t>
            </w:r>
          </w:p>
          <w:p w14:paraId="23B0BFE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4EBF9B52"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27B689C8"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20D0943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7CD23A7F"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Cunoștințe:</w:t>
            </w:r>
          </w:p>
        </w:tc>
        <w:tc>
          <w:tcPr>
            <w:tcW w:w="6270" w:type="dxa"/>
            <w:shd w:val="clear" w:color="auto" w:fill="D9D9D9"/>
          </w:tcPr>
          <w:p w14:paraId="795B4400" w14:textId="77777777" w:rsidR="00B411A8" w:rsidRDefault="00B411A8" w:rsidP="00ED36C5">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Pr>
                <w:rFonts w:ascii="Times New Roman" w:eastAsia="Times New Roman" w:hAnsi="Times New Roman" w:cs="Times New Roman"/>
                <w:sz w:val="24"/>
                <w:szCs w:val="24"/>
                <w:lang w:val="pt-BR"/>
              </w:rPr>
              <w:t>1</w:t>
            </w:r>
            <w:r w:rsidRPr="00ED36C5">
              <w:rPr>
                <w:rFonts w:ascii="Times New Roman" w:eastAsia="Times New Roman" w:hAnsi="Times New Roman" w:cs="Times New Roman"/>
                <w:sz w:val="24"/>
                <w:szCs w:val="24"/>
                <w:lang w:val="pt-BR"/>
              </w:rPr>
              <w:t xml:space="preserve"> Absolventul  este capabil să prezinte </w:t>
            </w:r>
            <w:r>
              <w:rPr>
                <w:rFonts w:ascii="Times New Roman" w:eastAsia="Times New Roman" w:hAnsi="Times New Roman" w:cs="Times New Roman"/>
                <w:sz w:val="24"/>
                <w:szCs w:val="24"/>
                <w:lang w:val="pt-BR"/>
              </w:rPr>
              <w:t xml:space="preserve">tipurile de audit </w:t>
            </w:r>
            <w:r w:rsidRPr="00ED36C5">
              <w:rPr>
                <w:rFonts w:ascii="Times New Roman" w:eastAsia="Times New Roman" w:hAnsi="Times New Roman" w:cs="Times New Roman"/>
                <w:sz w:val="24"/>
                <w:szCs w:val="24"/>
                <w:lang w:val="pt-BR"/>
              </w:rPr>
              <w:t xml:space="preserve"> care se circumscriu </w:t>
            </w:r>
            <w:r>
              <w:rPr>
                <w:rFonts w:ascii="Times New Roman" w:eastAsia="Times New Roman" w:hAnsi="Times New Roman" w:cs="Times New Roman"/>
                <w:sz w:val="24"/>
                <w:szCs w:val="24"/>
                <w:lang w:val="pt-BR"/>
              </w:rPr>
              <w:t>domeniului economico-financiar</w:t>
            </w:r>
            <w:r w:rsidRPr="00ED36C5">
              <w:rPr>
                <w:rFonts w:ascii="Times New Roman" w:eastAsia="Times New Roman" w:hAnsi="Times New Roman" w:cs="Times New Roman"/>
                <w:sz w:val="24"/>
                <w:szCs w:val="24"/>
                <w:lang w:val="pt-BR"/>
              </w:rPr>
              <w:t xml:space="preserve"> și diferențele dintre ele;</w:t>
            </w:r>
          </w:p>
          <w:p w14:paraId="281B0F67" w14:textId="05EBE29A" w:rsidR="00E54C43" w:rsidRPr="00ED36C5" w:rsidRDefault="00E54C43" w:rsidP="00ED36C5">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sidR="002A350E">
              <w:rPr>
                <w:rFonts w:ascii="Times New Roman" w:eastAsia="Times New Roman" w:hAnsi="Times New Roman" w:cs="Times New Roman"/>
                <w:sz w:val="24"/>
                <w:szCs w:val="24"/>
                <w:lang w:val="pt-BR"/>
              </w:rPr>
              <w:t>2</w:t>
            </w:r>
            <w:r w:rsidR="009F5626" w:rsidRPr="00ED36C5">
              <w:rPr>
                <w:rFonts w:ascii="Times New Roman" w:eastAsia="Times New Roman" w:hAnsi="Times New Roman" w:cs="Times New Roman"/>
                <w:sz w:val="24"/>
                <w:szCs w:val="24"/>
                <w:lang w:val="pt-BR"/>
              </w:rPr>
              <w:t xml:space="preserve"> Absolventul </w:t>
            </w:r>
            <w:r w:rsidR="0026591A" w:rsidRPr="00ED36C5">
              <w:rPr>
                <w:rFonts w:ascii="Times New Roman" w:eastAsia="Times New Roman" w:hAnsi="Times New Roman" w:cs="Times New Roman"/>
                <w:sz w:val="24"/>
                <w:szCs w:val="24"/>
                <w:lang w:val="pt-BR"/>
              </w:rPr>
              <w:t xml:space="preserve"> </w:t>
            </w:r>
            <w:r w:rsidR="00705049" w:rsidRPr="00ED36C5">
              <w:rPr>
                <w:rFonts w:ascii="Times New Roman" w:eastAsia="Times New Roman" w:hAnsi="Times New Roman" w:cs="Times New Roman"/>
                <w:sz w:val="24"/>
                <w:szCs w:val="24"/>
                <w:lang w:val="pt-BR"/>
              </w:rPr>
              <w:t>este capabil să</w:t>
            </w:r>
            <w:r w:rsidR="0026591A" w:rsidRPr="00ED36C5">
              <w:rPr>
                <w:rFonts w:ascii="Times New Roman" w:eastAsia="Times New Roman" w:hAnsi="Times New Roman" w:cs="Times New Roman"/>
                <w:sz w:val="24"/>
                <w:szCs w:val="24"/>
                <w:lang w:val="pt-BR"/>
              </w:rPr>
              <w:t xml:space="preserve"> prezinte misiunile care se circumscriu auditului</w:t>
            </w:r>
            <w:r w:rsidR="00705049" w:rsidRPr="00ED36C5">
              <w:rPr>
                <w:rFonts w:ascii="Times New Roman" w:eastAsia="Times New Roman" w:hAnsi="Times New Roman" w:cs="Times New Roman"/>
                <w:sz w:val="24"/>
                <w:szCs w:val="24"/>
                <w:lang w:val="pt-BR"/>
              </w:rPr>
              <w:t xml:space="preserve"> </w:t>
            </w:r>
            <w:r w:rsidR="002A350E">
              <w:rPr>
                <w:rFonts w:ascii="Times New Roman" w:eastAsia="Times New Roman" w:hAnsi="Times New Roman" w:cs="Times New Roman"/>
                <w:sz w:val="24"/>
                <w:szCs w:val="24"/>
                <w:lang w:val="pt-BR"/>
              </w:rPr>
              <w:t xml:space="preserve">financiar </w:t>
            </w:r>
            <w:r w:rsidR="00705049" w:rsidRPr="00ED36C5">
              <w:rPr>
                <w:rFonts w:ascii="Times New Roman" w:eastAsia="Times New Roman" w:hAnsi="Times New Roman" w:cs="Times New Roman"/>
                <w:sz w:val="24"/>
                <w:szCs w:val="24"/>
                <w:lang w:val="pt-BR"/>
              </w:rPr>
              <w:t xml:space="preserve">și </w:t>
            </w:r>
            <w:r w:rsidR="0026591A" w:rsidRPr="00ED36C5">
              <w:rPr>
                <w:rFonts w:ascii="Times New Roman" w:eastAsia="Times New Roman" w:hAnsi="Times New Roman" w:cs="Times New Roman"/>
                <w:sz w:val="24"/>
                <w:szCs w:val="24"/>
                <w:lang w:val="pt-BR"/>
              </w:rPr>
              <w:t>diferențele dintre ele;</w:t>
            </w:r>
          </w:p>
          <w:p w14:paraId="1CDFE1BC" w14:textId="2DE05E7F" w:rsidR="00705049" w:rsidRPr="00ED36C5" w:rsidRDefault="00E54C43" w:rsidP="00ED36C5">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sidR="002A350E">
              <w:rPr>
                <w:rFonts w:ascii="Times New Roman" w:eastAsia="Times New Roman" w:hAnsi="Times New Roman" w:cs="Times New Roman"/>
                <w:sz w:val="24"/>
                <w:szCs w:val="24"/>
                <w:lang w:val="pt-BR"/>
              </w:rPr>
              <w:t>3</w:t>
            </w:r>
            <w:r w:rsidR="009F5626" w:rsidRPr="00ED36C5">
              <w:rPr>
                <w:rFonts w:ascii="Times New Roman" w:eastAsia="Times New Roman" w:hAnsi="Times New Roman" w:cs="Times New Roman"/>
                <w:sz w:val="24"/>
                <w:szCs w:val="24"/>
                <w:lang w:val="pt-BR"/>
              </w:rPr>
              <w:t xml:space="preserve"> Absolventul </w:t>
            </w:r>
            <w:r w:rsidR="00705049" w:rsidRPr="00ED36C5">
              <w:rPr>
                <w:rFonts w:ascii="Times New Roman" w:eastAsia="Times New Roman" w:hAnsi="Times New Roman" w:cs="Times New Roman"/>
                <w:sz w:val="24"/>
                <w:szCs w:val="24"/>
                <w:lang w:val="pt-BR"/>
              </w:rPr>
              <w:t xml:space="preserve">este capabil să  realizeze o paralelă între audit și control fianciar; </w:t>
            </w:r>
          </w:p>
          <w:p w14:paraId="57BF5B3E" w14:textId="7E130F9C" w:rsidR="00705049" w:rsidRPr="00ED36C5" w:rsidRDefault="00E54C43" w:rsidP="00ED36C5">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sidR="002A350E">
              <w:rPr>
                <w:rFonts w:ascii="Times New Roman" w:eastAsia="Times New Roman" w:hAnsi="Times New Roman" w:cs="Times New Roman"/>
                <w:sz w:val="24"/>
                <w:szCs w:val="24"/>
                <w:lang w:val="pt-BR"/>
              </w:rPr>
              <w:t>4</w:t>
            </w:r>
            <w:r w:rsidR="009F5626" w:rsidRPr="00ED36C5">
              <w:rPr>
                <w:rFonts w:ascii="Times New Roman" w:eastAsia="Times New Roman" w:hAnsi="Times New Roman" w:cs="Times New Roman"/>
                <w:sz w:val="24"/>
                <w:szCs w:val="24"/>
                <w:lang w:val="pt-BR"/>
              </w:rPr>
              <w:t xml:space="preserve"> Absolventul este capabil să </w:t>
            </w:r>
            <w:r w:rsidR="00705049" w:rsidRPr="00ED36C5">
              <w:rPr>
                <w:rFonts w:ascii="Times New Roman" w:eastAsia="Times New Roman" w:hAnsi="Times New Roman" w:cs="Times New Roman"/>
                <w:sz w:val="24"/>
                <w:szCs w:val="24"/>
                <w:lang w:val="pt-BR"/>
              </w:rPr>
              <w:t xml:space="preserve"> identifice situațiile concrete în care se utilizează o procedură sau alta pentru a se colecta probe de audit;</w:t>
            </w:r>
          </w:p>
          <w:p w14:paraId="433C19AF" w14:textId="1C5619A5" w:rsidR="00705049" w:rsidRPr="00ED36C5" w:rsidRDefault="00D97089" w:rsidP="00ED36C5">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sidR="002A350E">
              <w:rPr>
                <w:rFonts w:ascii="Times New Roman" w:eastAsia="Times New Roman" w:hAnsi="Times New Roman" w:cs="Times New Roman"/>
                <w:sz w:val="24"/>
                <w:szCs w:val="24"/>
                <w:lang w:val="pt-BR"/>
              </w:rPr>
              <w:t>5</w:t>
            </w:r>
            <w:r w:rsidRPr="00ED36C5">
              <w:rPr>
                <w:rFonts w:ascii="Times New Roman" w:eastAsia="Times New Roman" w:hAnsi="Times New Roman" w:cs="Times New Roman"/>
                <w:sz w:val="24"/>
                <w:szCs w:val="24"/>
                <w:lang w:val="pt-BR"/>
              </w:rPr>
              <w:t xml:space="preserve"> Absolventul este capabil să </w:t>
            </w:r>
            <w:r w:rsidR="00705049" w:rsidRPr="00ED36C5">
              <w:rPr>
                <w:rFonts w:ascii="Times New Roman" w:eastAsia="Times New Roman" w:hAnsi="Times New Roman" w:cs="Times New Roman"/>
                <w:sz w:val="24"/>
                <w:szCs w:val="24"/>
                <w:lang w:val="pt-BR"/>
              </w:rPr>
              <w:t xml:space="preserve"> identifice situațiile care </w:t>
            </w:r>
            <w:r w:rsidR="00705049" w:rsidRPr="00ED36C5">
              <w:rPr>
                <w:rFonts w:ascii="Times New Roman" w:eastAsia="Times New Roman" w:hAnsi="Times New Roman" w:cs="Times New Roman"/>
                <w:sz w:val="24"/>
                <w:szCs w:val="24"/>
                <w:lang w:val="pt-BR"/>
              </w:rPr>
              <w:lastRenderedPageBreak/>
              <w:t>impun întocmirea unui raport de audit nemodificat și modificat;</w:t>
            </w:r>
          </w:p>
          <w:p w14:paraId="50CF26D6" w14:textId="7D4B3088" w:rsidR="007D7F76" w:rsidRPr="00ED36C5" w:rsidRDefault="00705049" w:rsidP="00ED36C5">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sidR="002A350E">
              <w:rPr>
                <w:rFonts w:ascii="Times New Roman" w:eastAsia="Times New Roman" w:hAnsi="Times New Roman" w:cs="Times New Roman"/>
                <w:sz w:val="24"/>
                <w:szCs w:val="24"/>
                <w:lang w:val="pt-BR"/>
              </w:rPr>
              <w:t>6</w:t>
            </w:r>
            <w:r w:rsidRPr="00ED36C5">
              <w:rPr>
                <w:rFonts w:ascii="Times New Roman" w:eastAsia="Times New Roman" w:hAnsi="Times New Roman" w:cs="Times New Roman"/>
                <w:sz w:val="24"/>
                <w:szCs w:val="24"/>
                <w:lang w:val="pt-BR"/>
              </w:rPr>
              <w:t xml:space="preserve"> Absolventul este capabil să</w:t>
            </w:r>
            <w:r w:rsidR="007D7F76" w:rsidRPr="00ED36C5">
              <w:rPr>
                <w:rFonts w:ascii="Times New Roman" w:eastAsia="Times New Roman" w:hAnsi="Times New Roman" w:cs="Times New Roman"/>
                <w:sz w:val="24"/>
                <w:szCs w:val="24"/>
                <w:lang w:val="pt-BR"/>
              </w:rPr>
              <w:t xml:space="preserve"> cunoască riscurile de audit și componentele acestora;</w:t>
            </w:r>
          </w:p>
          <w:p w14:paraId="506824A7" w14:textId="1B2C15FA" w:rsidR="00D94419" w:rsidRPr="00ED36C5" w:rsidRDefault="00705049" w:rsidP="00ED36C5">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sidR="002A350E">
              <w:rPr>
                <w:rFonts w:ascii="Times New Roman" w:eastAsia="Times New Roman" w:hAnsi="Times New Roman" w:cs="Times New Roman"/>
                <w:sz w:val="24"/>
                <w:szCs w:val="24"/>
                <w:lang w:val="pt-BR"/>
              </w:rPr>
              <w:t>7</w:t>
            </w:r>
            <w:r w:rsidRPr="00ED36C5">
              <w:rPr>
                <w:rFonts w:ascii="Times New Roman" w:eastAsia="Times New Roman" w:hAnsi="Times New Roman" w:cs="Times New Roman"/>
                <w:sz w:val="24"/>
                <w:szCs w:val="24"/>
                <w:lang w:val="pt-BR"/>
              </w:rPr>
              <w:t xml:space="preserve"> Absolventul este capabil să </w:t>
            </w:r>
            <w:r w:rsidR="007D7F76" w:rsidRPr="00ED36C5">
              <w:rPr>
                <w:rFonts w:ascii="Times New Roman" w:eastAsia="Times New Roman" w:hAnsi="Times New Roman" w:cs="Times New Roman"/>
                <w:sz w:val="24"/>
                <w:szCs w:val="24"/>
                <w:lang w:val="pt-BR"/>
              </w:rPr>
              <w:t>înțeleagă relația dintre riscurile auditului, precum și relația dintre acestea și volumul și întinderea procedurilor de colectare;</w:t>
            </w:r>
          </w:p>
          <w:p w14:paraId="54C8B572" w14:textId="7F316029" w:rsidR="00E54C43" w:rsidRDefault="00705049" w:rsidP="00ED36C5">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sidR="002A350E">
              <w:rPr>
                <w:rFonts w:ascii="Times New Roman" w:eastAsia="Times New Roman" w:hAnsi="Times New Roman" w:cs="Times New Roman"/>
                <w:sz w:val="24"/>
                <w:szCs w:val="24"/>
                <w:lang w:val="pt-BR"/>
              </w:rPr>
              <w:t>8</w:t>
            </w:r>
            <w:r w:rsidRPr="00ED36C5">
              <w:rPr>
                <w:rFonts w:ascii="Times New Roman" w:eastAsia="Times New Roman" w:hAnsi="Times New Roman" w:cs="Times New Roman"/>
                <w:sz w:val="24"/>
                <w:szCs w:val="24"/>
                <w:lang w:val="pt-BR"/>
              </w:rPr>
              <w:t xml:space="preserve"> Absolventul este capabil să </w:t>
            </w:r>
            <w:r w:rsidR="007D7F76" w:rsidRPr="00ED36C5">
              <w:rPr>
                <w:rFonts w:ascii="Times New Roman" w:eastAsia="Times New Roman" w:hAnsi="Times New Roman" w:cs="Times New Roman"/>
                <w:sz w:val="24"/>
                <w:szCs w:val="24"/>
                <w:lang w:val="pt-BR"/>
              </w:rPr>
              <w:t xml:space="preserve"> își formeze abilitățile teoretice și practice necesare pentru  completarea dosarului auditorului.</w:t>
            </w:r>
          </w:p>
          <w:p w14:paraId="1CA35B95" w14:textId="3869D5CD" w:rsidR="00B411A8" w:rsidRPr="00ED36C5" w:rsidRDefault="00B411A8" w:rsidP="00B411A8">
            <w:pPr>
              <w:tabs>
                <w:tab w:val="left" w:pos="222"/>
              </w:tabs>
              <w:spacing w:after="0" w:line="240" w:lineRule="auto"/>
              <w:rPr>
                <w:rFonts w:ascii="Times New Roman" w:eastAsia="Times New Roman" w:hAnsi="Times New Roman" w:cs="Times New Roman"/>
                <w:sz w:val="24"/>
                <w:szCs w:val="24"/>
                <w:lang w:val="pt-BR"/>
              </w:rPr>
            </w:pPr>
            <w:r w:rsidRPr="00ED36C5">
              <w:rPr>
                <w:rFonts w:ascii="Times New Roman" w:eastAsia="Times New Roman" w:hAnsi="Times New Roman" w:cs="Times New Roman"/>
                <w:sz w:val="24"/>
                <w:szCs w:val="24"/>
                <w:lang w:val="pt-BR"/>
              </w:rPr>
              <w:t>R.î.</w:t>
            </w:r>
            <w:r w:rsidR="002A350E">
              <w:rPr>
                <w:rFonts w:ascii="Times New Roman" w:eastAsia="Times New Roman" w:hAnsi="Times New Roman" w:cs="Times New Roman"/>
                <w:sz w:val="24"/>
                <w:szCs w:val="24"/>
                <w:lang w:val="pt-BR"/>
              </w:rPr>
              <w:t>9</w:t>
            </w:r>
            <w:r w:rsidRPr="00ED36C5">
              <w:rPr>
                <w:rFonts w:ascii="Times New Roman" w:eastAsia="Times New Roman" w:hAnsi="Times New Roman" w:cs="Times New Roman"/>
                <w:sz w:val="24"/>
                <w:szCs w:val="24"/>
                <w:lang w:val="pt-BR"/>
              </w:rPr>
              <w:t xml:space="preserve"> Absolventul  este capabil să prezinte </w:t>
            </w:r>
            <w:r>
              <w:rPr>
                <w:rFonts w:ascii="Times New Roman" w:eastAsia="Times New Roman" w:hAnsi="Times New Roman" w:cs="Times New Roman"/>
                <w:sz w:val="24"/>
                <w:szCs w:val="24"/>
                <w:lang w:val="pt-BR"/>
              </w:rPr>
              <w:t xml:space="preserve">tipurile de audit </w:t>
            </w:r>
            <w:r w:rsidRPr="00ED36C5">
              <w:rPr>
                <w:rFonts w:ascii="Times New Roman" w:eastAsia="Times New Roman" w:hAnsi="Times New Roman" w:cs="Times New Roman"/>
                <w:sz w:val="24"/>
                <w:szCs w:val="24"/>
                <w:lang w:val="pt-BR"/>
              </w:rPr>
              <w:t xml:space="preserve"> care se circumscriu </w:t>
            </w:r>
            <w:r>
              <w:rPr>
                <w:rFonts w:ascii="Times New Roman" w:eastAsia="Times New Roman" w:hAnsi="Times New Roman" w:cs="Times New Roman"/>
                <w:sz w:val="24"/>
                <w:szCs w:val="24"/>
                <w:lang w:val="pt-BR"/>
              </w:rPr>
              <w:t>domeniului economico-financiar</w:t>
            </w:r>
            <w:r w:rsidRPr="00ED36C5">
              <w:rPr>
                <w:rFonts w:ascii="Times New Roman" w:eastAsia="Times New Roman" w:hAnsi="Times New Roman" w:cs="Times New Roman"/>
                <w:sz w:val="24"/>
                <w:szCs w:val="24"/>
                <w:lang w:val="pt-BR"/>
              </w:rPr>
              <w:t xml:space="preserve"> și diferențele dintre ele;</w:t>
            </w:r>
          </w:p>
        </w:tc>
      </w:tr>
      <w:tr w:rsidR="000F02F4" w:rsidRPr="00E54C43" w14:paraId="7D230607" w14:textId="77777777" w:rsidTr="00E62CC1">
        <w:trPr>
          <w:trHeight w:val="2327"/>
        </w:trPr>
        <w:tc>
          <w:tcPr>
            <w:tcW w:w="2508" w:type="dxa"/>
            <w:vMerge/>
            <w:shd w:val="clear" w:color="auto" w:fill="D9D9D9"/>
          </w:tcPr>
          <w:p w14:paraId="26FCB71A" w14:textId="77777777" w:rsidR="00E54C43" w:rsidRPr="00624736"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48091F9C"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210E823C" w14:textId="77777777" w:rsidR="00E54C43" w:rsidRPr="00E54C43"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270" w:type="dxa"/>
            <w:shd w:val="clear" w:color="auto" w:fill="D9D9D9"/>
          </w:tcPr>
          <w:p w14:paraId="44A6F41D" w14:textId="0E3BE5DF"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R.î.1</w:t>
            </w:r>
            <w:r w:rsidR="00B11D09">
              <w:rPr>
                <w:rFonts w:ascii="Times New Roman" w:eastAsia="Times New Roman" w:hAnsi="Times New Roman" w:cs="Times New Roman"/>
                <w:sz w:val="24"/>
                <w:szCs w:val="24"/>
                <w:lang w:val="pt-BR"/>
              </w:rPr>
              <w:t xml:space="preserve">  Absolventul utilizează metode </w:t>
            </w:r>
            <w:r w:rsidR="00ED36C5">
              <w:rPr>
                <w:rFonts w:ascii="Times New Roman" w:eastAsia="Times New Roman" w:hAnsi="Times New Roman" w:cs="Times New Roman"/>
                <w:sz w:val="24"/>
                <w:szCs w:val="24"/>
                <w:lang w:val="pt-BR"/>
              </w:rPr>
              <w:t xml:space="preserve">specifice auditului financiar în activitatea de culegere a probelor de audit </w:t>
            </w:r>
            <w:r w:rsidR="00413D4D">
              <w:rPr>
                <w:rFonts w:ascii="Times New Roman" w:eastAsia="Times New Roman" w:hAnsi="Times New Roman" w:cs="Times New Roman"/>
                <w:sz w:val="24"/>
                <w:szCs w:val="24"/>
                <w:lang w:val="pt-BR"/>
              </w:rPr>
              <w:t>.</w:t>
            </w:r>
          </w:p>
          <w:p w14:paraId="53EFDED7" w14:textId="5C0B566D"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sidR="00B11D09">
              <w:rPr>
                <w:rFonts w:ascii="Times New Roman" w:eastAsia="Times New Roman" w:hAnsi="Times New Roman" w:cs="Times New Roman"/>
                <w:sz w:val="24"/>
                <w:szCs w:val="24"/>
                <w:lang w:val="pt-BR"/>
              </w:rPr>
              <w:t xml:space="preserve">  Absolventul</w:t>
            </w:r>
            <w:r w:rsidR="00413D4D">
              <w:rPr>
                <w:rFonts w:ascii="Times New Roman" w:eastAsia="Times New Roman" w:hAnsi="Times New Roman" w:cs="Times New Roman"/>
                <w:sz w:val="24"/>
                <w:szCs w:val="24"/>
                <w:lang w:val="pt-BR"/>
              </w:rPr>
              <w:t xml:space="preserve"> aplică metodele </w:t>
            </w:r>
            <w:r w:rsidR="00ED36C5">
              <w:rPr>
                <w:rFonts w:ascii="Times New Roman" w:eastAsia="Times New Roman" w:hAnsi="Times New Roman" w:cs="Times New Roman"/>
                <w:sz w:val="24"/>
                <w:szCs w:val="24"/>
                <w:lang w:val="pt-BR"/>
              </w:rPr>
              <w:t xml:space="preserve"> specifice auditului financiar </w:t>
            </w:r>
            <w:r w:rsidR="00413D4D">
              <w:rPr>
                <w:rFonts w:ascii="Times New Roman" w:eastAsia="Times New Roman" w:hAnsi="Times New Roman" w:cs="Times New Roman"/>
                <w:sz w:val="24"/>
                <w:szCs w:val="24"/>
                <w:lang w:val="pt-BR"/>
              </w:rPr>
              <w:t xml:space="preserve">pentru fundamentarea </w:t>
            </w:r>
            <w:r w:rsidR="00ED36C5">
              <w:rPr>
                <w:rFonts w:ascii="Times New Roman" w:eastAsia="Times New Roman" w:hAnsi="Times New Roman" w:cs="Times New Roman"/>
                <w:sz w:val="24"/>
                <w:szCs w:val="24"/>
                <w:lang w:val="pt-BR"/>
              </w:rPr>
              <w:t>opiniei de audit</w:t>
            </w:r>
            <w:r w:rsidR="00413D4D">
              <w:rPr>
                <w:rFonts w:ascii="Times New Roman" w:eastAsia="Times New Roman" w:hAnsi="Times New Roman" w:cs="Times New Roman"/>
                <w:sz w:val="24"/>
                <w:szCs w:val="24"/>
                <w:lang w:val="pt-BR"/>
              </w:rPr>
              <w:t xml:space="preserve">. </w:t>
            </w:r>
          </w:p>
          <w:p w14:paraId="3444C3EF" w14:textId="62647E68" w:rsid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sidR="00B11D09">
              <w:rPr>
                <w:rFonts w:ascii="Times New Roman" w:eastAsia="Times New Roman" w:hAnsi="Times New Roman" w:cs="Times New Roman"/>
                <w:sz w:val="24"/>
                <w:szCs w:val="24"/>
                <w:lang w:val="pt-BR"/>
              </w:rPr>
              <w:t xml:space="preserve">  Absolventul</w:t>
            </w:r>
            <w:r w:rsidR="00413D4D">
              <w:rPr>
                <w:rFonts w:ascii="Times New Roman" w:eastAsia="Times New Roman" w:hAnsi="Times New Roman" w:cs="Times New Roman"/>
                <w:sz w:val="24"/>
                <w:szCs w:val="24"/>
                <w:lang w:val="pt-BR"/>
              </w:rPr>
              <w:t xml:space="preserve"> utilizează instrumentele </w:t>
            </w:r>
            <w:r w:rsidR="003B21C6">
              <w:rPr>
                <w:rFonts w:ascii="Times New Roman" w:eastAsia="Times New Roman" w:hAnsi="Times New Roman" w:cs="Times New Roman"/>
                <w:sz w:val="24"/>
                <w:szCs w:val="24"/>
                <w:lang w:val="pt-BR"/>
              </w:rPr>
              <w:t>de lucru specifice activității de audit financiar.</w:t>
            </w:r>
          </w:p>
          <w:p w14:paraId="71AFB797" w14:textId="3509385E" w:rsidR="00E54C43" w:rsidRPr="00E54C43" w:rsidRDefault="00B11D09" w:rsidP="00D62AA8">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w:t>
            </w:r>
            <w:r>
              <w:rPr>
                <w:rFonts w:ascii="Times New Roman" w:eastAsia="Times New Roman" w:hAnsi="Times New Roman" w:cs="Times New Roman"/>
                <w:sz w:val="24"/>
                <w:szCs w:val="24"/>
                <w:lang w:val="pt-BR"/>
              </w:rPr>
              <w:t>4</w:t>
            </w:r>
            <w:r w:rsidR="006A586E">
              <w:rPr>
                <w:rFonts w:ascii="Times New Roman" w:eastAsia="Times New Roman" w:hAnsi="Times New Roman" w:cs="Times New Roman"/>
                <w:sz w:val="24"/>
                <w:szCs w:val="24"/>
                <w:lang w:val="pt-BR"/>
              </w:rPr>
              <w:t xml:space="preserve"> </w:t>
            </w:r>
            <w:r w:rsidR="006A586E" w:rsidRPr="00E54C43">
              <w:rPr>
                <w:rFonts w:ascii="Times New Roman" w:eastAsia="Times New Roman" w:hAnsi="Times New Roman" w:cs="Times New Roman"/>
              </w:rPr>
              <w:t xml:space="preserve"> </w:t>
            </w:r>
            <w:r w:rsidR="006A586E" w:rsidRPr="003B21C6">
              <w:rPr>
                <w:rFonts w:ascii="Times New Roman" w:eastAsia="Times New Roman" w:hAnsi="Times New Roman" w:cs="Times New Roman"/>
                <w:sz w:val="24"/>
                <w:szCs w:val="24"/>
                <w:lang w:val="pt-BR"/>
              </w:rPr>
              <w:t>Absolventul evaluează corect și fundamentat științific activitatea economică a întreprinderi.</w:t>
            </w:r>
          </w:p>
        </w:tc>
      </w:tr>
      <w:tr w:rsidR="000F02F4" w:rsidRPr="00E54C43" w14:paraId="1EC5F552" w14:textId="77777777" w:rsidTr="0073319D">
        <w:trPr>
          <w:trHeight w:val="550"/>
        </w:trPr>
        <w:tc>
          <w:tcPr>
            <w:tcW w:w="2508" w:type="dxa"/>
            <w:vMerge/>
            <w:shd w:val="clear" w:color="auto" w:fill="D9D9D9"/>
          </w:tcPr>
          <w:p w14:paraId="43AB2338"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772EBBF"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270" w:type="dxa"/>
            <w:shd w:val="clear" w:color="auto" w:fill="D9D9D9"/>
          </w:tcPr>
          <w:p w14:paraId="2ECAAE0B" w14:textId="4550263B"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R.î.1</w:t>
            </w:r>
            <w:r w:rsidR="006A586E" w:rsidRPr="00E54C43">
              <w:rPr>
                <w:rFonts w:ascii="Times New Roman" w:eastAsia="Times New Roman" w:hAnsi="Times New Roman" w:cs="Times New Roman"/>
              </w:rPr>
              <w:t xml:space="preserve"> Absolventul</w:t>
            </w:r>
            <w:r w:rsidR="006A586E">
              <w:rPr>
                <w:rFonts w:ascii="Times New Roman" w:eastAsia="Times New Roman" w:hAnsi="Times New Roman" w:cs="Times New Roman"/>
              </w:rPr>
              <w:t xml:space="preserve"> elaborează proiecte profesionale cu utilizarea unor </w:t>
            </w:r>
            <w:r w:rsidR="000F02F4">
              <w:rPr>
                <w:rFonts w:ascii="Times New Roman" w:eastAsia="Times New Roman" w:hAnsi="Times New Roman" w:cs="Times New Roman"/>
              </w:rPr>
              <w:t xml:space="preserve">norme, </w:t>
            </w:r>
            <w:r w:rsidR="006A586E">
              <w:rPr>
                <w:rFonts w:ascii="Times New Roman" w:eastAsia="Times New Roman" w:hAnsi="Times New Roman" w:cs="Times New Roman"/>
              </w:rPr>
              <w:t xml:space="preserve">principii și metode </w:t>
            </w:r>
            <w:r w:rsidR="000F02F4">
              <w:rPr>
                <w:rFonts w:ascii="Times New Roman" w:eastAsia="Times New Roman" w:hAnsi="Times New Roman" w:cs="Times New Roman"/>
              </w:rPr>
              <w:t>specifice auditului financiar.</w:t>
            </w:r>
          </w:p>
          <w:p w14:paraId="3083A38E" w14:textId="5D6AD87E"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sidR="006A586E">
              <w:rPr>
                <w:rFonts w:ascii="Times New Roman" w:eastAsia="Times New Roman" w:hAnsi="Times New Roman" w:cs="Times New Roman"/>
                <w:sz w:val="24"/>
                <w:szCs w:val="24"/>
                <w:lang w:val="pt-BR"/>
              </w:rPr>
              <w:t xml:space="preserve"> </w:t>
            </w:r>
            <w:r w:rsidR="006A586E" w:rsidRPr="00E54C43">
              <w:rPr>
                <w:rFonts w:ascii="Times New Roman" w:eastAsia="Times New Roman" w:hAnsi="Times New Roman" w:cs="Times New Roman"/>
              </w:rPr>
              <w:t xml:space="preserve"> Absolventul</w:t>
            </w:r>
            <w:r w:rsidR="006A586E">
              <w:rPr>
                <w:rFonts w:ascii="Times New Roman" w:eastAsia="Times New Roman" w:hAnsi="Times New Roman" w:cs="Times New Roman"/>
              </w:rPr>
              <w:t xml:space="preserve"> formulează propuneri </w:t>
            </w:r>
            <w:r w:rsidR="000F02F4">
              <w:rPr>
                <w:rFonts w:ascii="Times New Roman" w:eastAsia="Times New Roman" w:hAnsi="Times New Roman" w:cs="Times New Roman"/>
              </w:rPr>
              <w:t>de opinii cu privire la modul de întocmire a situațiilor financiare auditate</w:t>
            </w:r>
            <w:r w:rsidR="006A586E">
              <w:rPr>
                <w:rFonts w:ascii="Times New Roman" w:eastAsia="Times New Roman" w:hAnsi="Times New Roman" w:cs="Times New Roman"/>
              </w:rPr>
              <w:t>.</w:t>
            </w:r>
          </w:p>
          <w:p w14:paraId="452643F8" w14:textId="3E107A71" w:rsidR="00E54C43" w:rsidRDefault="00E54C43" w:rsidP="00E54C43">
            <w:pPr>
              <w:tabs>
                <w:tab w:val="left" w:pos="222"/>
              </w:tabs>
              <w:spacing w:after="0" w:line="240" w:lineRule="auto"/>
              <w:rPr>
                <w:rFonts w:ascii="Times New Roman" w:eastAsia="Times New Roman" w:hAnsi="Times New Roman" w:cs="Times New Roman"/>
              </w:rPr>
            </w:pPr>
            <w:r w:rsidRPr="00E54C43">
              <w:rPr>
                <w:rFonts w:ascii="Times New Roman" w:eastAsia="Times New Roman" w:hAnsi="Times New Roman" w:cs="Times New Roman"/>
                <w:sz w:val="24"/>
                <w:szCs w:val="24"/>
                <w:lang w:val="pt-BR"/>
              </w:rPr>
              <w:t>R.î.3</w:t>
            </w:r>
            <w:r w:rsidR="006A586E">
              <w:rPr>
                <w:rFonts w:ascii="Times New Roman" w:eastAsia="Times New Roman" w:hAnsi="Times New Roman" w:cs="Times New Roman"/>
                <w:sz w:val="24"/>
                <w:szCs w:val="24"/>
                <w:lang w:val="pt-BR"/>
              </w:rPr>
              <w:t xml:space="preserve"> </w:t>
            </w:r>
            <w:r w:rsidR="006A586E" w:rsidRPr="00E54C43">
              <w:rPr>
                <w:rFonts w:ascii="Times New Roman" w:eastAsia="Times New Roman" w:hAnsi="Times New Roman" w:cs="Times New Roman"/>
              </w:rPr>
              <w:t xml:space="preserve"> Absolventul</w:t>
            </w:r>
            <w:r w:rsidR="006A586E">
              <w:rPr>
                <w:rFonts w:ascii="Times New Roman" w:eastAsia="Times New Roman" w:hAnsi="Times New Roman" w:cs="Times New Roman"/>
              </w:rPr>
              <w:t xml:space="preserve"> dezvoltă un raționament științific adecvat și corect fundamentat pentru </w:t>
            </w:r>
            <w:r w:rsidR="000F02F4">
              <w:rPr>
                <w:rFonts w:ascii="Times New Roman" w:eastAsia="Times New Roman" w:hAnsi="Times New Roman" w:cs="Times New Roman"/>
              </w:rPr>
              <w:t>emiterea opiniei de audit.</w:t>
            </w:r>
            <w:r w:rsidR="006A586E">
              <w:rPr>
                <w:rFonts w:ascii="Times New Roman" w:eastAsia="Times New Roman" w:hAnsi="Times New Roman" w:cs="Times New Roman"/>
              </w:rPr>
              <w:t xml:space="preserve"> </w:t>
            </w:r>
          </w:p>
          <w:p w14:paraId="7E79B948" w14:textId="2F46B85C" w:rsidR="00E54C43" w:rsidRPr="00E54C43" w:rsidRDefault="00C270B2" w:rsidP="00D62AA8">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w:t>
            </w:r>
            <w:r>
              <w:rPr>
                <w:rFonts w:ascii="Times New Roman" w:eastAsia="Times New Roman" w:hAnsi="Times New Roman" w:cs="Times New Roman"/>
                <w:sz w:val="24"/>
                <w:szCs w:val="24"/>
                <w:lang w:val="pt-BR"/>
              </w:rPr>
              <w:t xml:space="preserve">4 </w:t>
            </w:r>
            <w:r w:rsidRPr="00E54C43">
              <w:rPr>
                <w:rFonts w:ascii="Times New Roman" w:eastAsia="MS Mincho" w:hAnsi="Times New Roman" w:cs="Times New Roman"/>
              </w:rPr>
              <w:t xml:space="preserve">Absolventul formulează </w:t>
            </w:r>
            <w:r w:rsidR="000F02F4">
              <w:rPr>
                <w:rFonts w:ascii="Times New Roman" w:eastAsia="MS Mincho" w:hAnsi="Times New Roman" w:cs="Times New Roman"/>
              </w:rPr>
              <w:t>măsuri de</w:t>
            </w:r>
            <w:r>
              <w:rPr>
                <w:rFonts w:ascii="Times New Roman" w:eastAsia="MS Mincho" w:hAnsi="Times New Roman" w:cs="Times New Roman"/>
              </w:rPr>
              <w:t xml:space="preserve"> </w:t>
            </w:r>
            <w:r w:rsidR="000F02F4">
              <w:rPr>
                <w:rFonts w:ascii="Times New Roman" w:eastAsia="MS Mincho" w:hAnsi="Times New Roman" w:cs="Times New Roman"/>
              </w:rPr>
              <w:t>corectare a erorilor constatate.</w:t>
            </w:r>
          </w:p>
        </w:tc>
      </w:tr>
    </w:tbl>
    <w:p w14:paraId="51404B49" w14:textId="77777777" w:rsidR="0081484B" w:rsidRDefault="0081484B" w:rsidP="00E54C43">
      <w:pPr>
        <w:spacing w:after="0" w:line="240" w:lineRule="auto"/>
        <w:rPr>
          <w:rFonts w:ascii="Times New Roman" w:eastAsia="Times New Roman" w:hAnsi="Times New Roman" w:cs="Times New Roman"/>
          <w:b/>
          <w:sz w:val="24"/>
          <w:szCs w:val="24"/>
          <w:lang w:val="en-US"/>
        </w:rPr>
      </w:pPr>
    </w:p>
    <w:p w14:paraId="2B610F80"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E54C43" w14:paraId="62F96670" w14:textId="77777777" w:rsidTr="0073319D">
        <w:tc>
          <w:tcPr>
            <w:tcW w:w="4158" w:type="dxa"/>
            <w:shd w:val="clear" w:color="auto" w:fill="D9D9D9"/>
          </w:tcPr>
          <w:p w14:paraId="459C6AA1"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8.1 Curs</w:t>
            </w:r>
          </w:p>
        </w:tc>
        <w:tc>
          <w:tcPr>
            <w:tcW w:w="2430" w:type="dxa"/>
          </w:tcPr>
          <w:p w14:paraId="1CB3871F" w14:textId="5D0E30C9" w:rsidR="00E54C43" w:rsidRPr="00E54C43" w:rsidRDefault="007202B8" w:rsidP="007202B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Metode de predare / lucru</w:t>
            </w:r>
          </w:p>
        </w:tc>
        <w:tc>
          <w:tcPr>
            <w:tcW w:w="2070" w:type="dxa"/>
          </w:tcPr>
          <w:p w14:paraId="2E536191"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Fond de timp </w:t>
            </w:r>
          </w:p>
        </w:tc>
        <w:tc>
          <w:tcPr>
            <w:tcW w:w="1800" w:type="dxa"/>
          </w:tcPr>
          <w:p w14:paraId="4FD2BF15" w14:textId="2A951D24" w:rsidR="00E54C43" w:rsidRPr="00E54C43" w:rsidRDefault="00E54C43" w:rsidP="0081484B">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Referințe bibliografice</w:t>
            </w:r>
          </w:p>
        </w:tc>
      </w:tr>
      <w:tr w:rsidR="00E54C43" w:rsidRPr="00E54C43" w14:paraId="10E9BAA0" w14:textId="77777777" w:rsidTr="0073319D">
        <w:tc>
          <w:tcPr>
            <w:tcW w:w="4158" w:type="dxa"/>
            <w:shd w:val="clear" w:color="auto" w:fill="D9D9D9"/>
          </w:tcPr>
          <w:p w14:paraId="14DBC06A" w14:textId="294D3C65" w:rsidR="00E54C43" w:rsidRPr="00DB780E" w:rsidRDefault="00E54C43"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Tema 1 </w:t>
            </w:r>
          </w:p>
          <w:p w14:paraId="79BFF31B" w14:textId="6AAD58AA" w:rsidR="00E54C43" w:rsidRPr="00DB780E" w:rsidRDefault="00681E4E"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Audit financiar </w:t>
            </w:r>
            <w:r w:rsidR="0026591A" w:rsidRPr="00DB780E">
              <w:rPr>
                <w:rFonts w:ascii="Times New Roman" w:eastAsia="MS Mincho" w:hAnsi="Times New Roman" w:cs="Times New Roman"/>
                <w:noProof/>
                <w:sz w:val="24"/>
                <w:szCs w:val="24"/>
                <w:lang w:val="fr-FR"/>
              </w:rPr>
              <w:t>–</w:t>
            </w:r>
            <w:r w:rsidRPr="00DB780E">
              <w:rPr>
                <w:rFonts w:ascii="Times New Roman" w:eastAsia="MS Mincho" w:hAnsi="Times New Roman" w:cs="Times New Roman"/>
                <w:noProof/>
                <w:sz w:val="24"/>
                <w:szCs w:val="24"/>
                <w:lang w:val="fr-FR"/>
              </w:rPr>
              <w:t xml:space="preserve"> c</w:t>
            </w:r>
            <w:r w:rsidR="007D7F76" w:rsidRPr="00DB780E">
              <w:rPr>
                <w:rFonts w:ascii="Times New Roman" w:eastAsia="MS Mincho" w:hAnsi="Times New Roman" w:cs="Times New Roman"/>
                <w:noProof/>
                <w:sz w:val="24"/>
                <w:szCs w:val="24"/>
                <w:lang w:val="fr-FR"/>
              </w:rPr>
              <w:t>oncept</w:t>
            </w:r>
            <w:r w:rsidR="0026591A" w:rsidRPr="00DB780E">
              <w:rPr>
                <w:rFonts w:ascii="Times New Roman" w:eastAsia="MS Mincho" w:hAnsi="Times New Roman" w:cs="Times New Roman"/>
                <w:noProof/>
                <w:sz w:val="24"/>
                <w:szCs w:val="24"/>
                <w:lang w:val="fr-FR"/>
              </w:rPr>
              <w:t xml:space="preserve">, </w:t>
            </w:r>
            <w:r w:rsidR="007D7F76" w:rsidRPr="00DB780E">
              <w:rPr>
                <w:rFonts w:ascii="Times New Roman" w:eastAsia="MS Mincho" w:hAnsi="Times New Roman" w:cs="Times New Roman"/>
                <w:noProof/>
                <w:sz w:val="24"/>
                <w:szCs w:val="24"/>
                <w:lang w:val="fr-FR"/>
              </w:rPr>
              <w:t>necesitate</w:t>
            </w:r>
            <w:r w:rsidR="00D62AA8">
              <w:rPr>
                <w:rFonts w:ascii="Times New Roman" w:eastAsia="MS Mincho" w:hAnsi="Times New Roman" w:cs="Times New Roman"/>
                <w:noProof/>
                <w:sz w:val="24"/>
                <w:szCs w:val="24"/>
                <w:lang w:val="fr-FR"/>
              </w:rPr>
              <w:t xml:space="preserve">, tipuri de misiuni </w:t>
            </w:r>
          </w:p>
          <w:p w14:paraId="6ED89139" w14:textId="74ABB15B" w:rsidR="00681E4E" w:rsidRPr="00DB780E" w:rsidRDefault="00681E4E" w:rsidP="00DB780E">
            <w:pPr>
              <w:spacing w:after="0" w:line="240" w:lineRule="auto"/>
              <w:rPr>
                <w:rFonts w:ascii="Times New Roman" w:eastAsia="MS Mincho" w:hAnsi="Times New Roman" w:cs="Times New Roman"/>
                <w:noProof/>
                <w:sz w:val="24"/>
                <w:szCs w:val="24"/>
                <w:lang w:val="fr-FR"/>
              </w:rPr>
            </w:pPr>
          </w:p>
        </w:tc>
        <w:tc>
          <w:tcPr>
            <w:tcW w:w="2430" w:type="dxa"/>
          </w:tcPr>
          <w:p w14:paraId="05481825"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39D2EE3A"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6C09F60B" w14:textId="77777777" w:rsidR="00E54C43" w:rsidRPr="00624736" w:rsidRDefault="00E54C43" w:rsidP="00E54C43">
            <w:pPr>
              <w:spacing w:after="0" w:line="240" w:lineRule="auto"/>
              <w:jc w:val="center"/>
              <w:rPr>
                <w:rFonts w:ascii="Times New Roman" w:eastAsia="Times New Roman" w:hAnsi="Times New Roman" w:cs="Times New Roman"/>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5530EF11" w14:textId="5A961941" w:rsidR="00E54C43" w:rsidRPr="00E54C43" w:rsidRDefault="00F8134B"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E54C43" w:rsidRPr="00E54C43">
              <w:rPr>
                <w:rFonts w:ascii="Times New Roman" w:eastAsia="Times New Roman" w:hAnsi="Times New Roman" w:cs="Times New Roman"/>
                <w:sz w:val="24"/>
                <w:szCs w:val="24"/>
                <w:lang w:val="en-US"/>
              </w:rPr>
              <w:t xml:space="preserve"> ore </w:t>
            </w:r>
          </w:p>
        </w:tc>
        <w:tc>
          <w:tcPr>
            <w:tcW w:w="1800" w:type="dxa"/>
          </w:tcPr>
          <w:p w14:paraId="51504EBE" w14:textId="2122292F"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Bibliografie obligatorie 1-Cap.</w:t>
            </w:r>
            <w:r w:rsidR="00CA545A">
              <w:rPr>
                <w:rFonts w:ascii="Times New Roman" w:eastAsia="Times New Roman" w:hAnsi="Times New Roman" w:cs="Times New Roman"/>
                <w:sz w:val="24"/>
                <w:szCs w:val="24"/>
                <w:lang w:val="en-US"/>
              </w:rPr>
              <w:t>1</w:t>
            </w:r>
          </w:p>
        </w:tc>
      </w:tr>
      <w:tr w:rsidR="00E54C43" w:rsidRPr="00E54C43" w14:paraId="24EA7EAD" w14:textId="77777777" w:rsidTr="0073319D">
        <w:tc>
          <w:tcPr>
            <w:tcW w:w="4158" w:type="dxa"/>
            <w:shd w:val="clear" w:color="auto" w:fill="D9D9D9"/>
          </w:tcPr>
          <w:p w14:paraId="7D875605" w14:textId="77777777" w:rsidR="00C270B2" w:rsidRPr="00DB780E" w:rsidRDefault="00E54C43"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Tema 2 </w:t>
            </w:r>
          </w:p>
          <w:p w14:paraId="71A9394E" w14:textId="51C81B30" w:rsidR="00E54C43" w:rsidRPr="00DB780E" w:rsidRDefault="007D7F76"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Raportul de audit si tipuri de opinie</w:t>
            </w:r>
          </w:p>
          <w:p w14:paraId="57153851" w14:textId="37E648D2" w:rsidR="00E54C43" w:rsidRPr="00DB780E" w:rsidRDefault="00E54C43" w:rsidP="00DB780E">
            <w:pPr>
              <w:spacing w:after="0" w:line="240" w:lineRule="auto"/>
              <w:rPr>
                <w:rFonts w:ascii="Times New Roman" w:eastAsia="MS Mincho" w:hAnsi="Times New Roman" w:cs="Times New Roman"/>
                <w:noProof/>
                <w:sz w:val="24"/>
                <w:szCs w:val="24"/>
                <w:lang w:val="fr-FR"/>
              </w:rPr>
            </w:pPr>
          </w:p>
        </w:tc>
        <w:tc>
          <w:tcPr>
            <w:tcW w:w="2430" w:type="dxa"/>
          </w:tcPr>
          <w:p w14:paraId="641E5A35"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7B779AD6"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367C000D"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4E1AB363"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7160AD6F" w14:textId="08E708EE"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sidR="00CA545A">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w:t>
            </w:r>
            <w:r w:rsidR="00506CAF">
              <w:rPr>
                <w:rFonts w:ascii="Times New Roman" w:eastAsia="MS Mincho" w:hAnsi="Times New Roman" w:cs="Times New Roman"/>
                <w:noProof/>
                <w:sz w:val="24"/>
                <w:szCs w:val="24"/>
                <w:lang w:val="fr-FR"/>
              </w:rPr>
              <w:t xml:space="preserve"> Cap</w:t>
            </w:r>
            <w:r w:rsidR="00CA4C82">
              <w:rPr>
                <w:rFonts w:ascii="Times New Roman" w:eastAsia="MS Mincho" w:hAnsi="Times New Roman" w:cs="Times New Roman"/>
                <w:noProof/>
                <w:sz w:val="24"/>
                <w:szCs w:val="24"/>
                <w:lang w:val="fr-FR"/>
              </w:rPr>
              <w:t>.6</w:t>
            </w:r>
          </w:p>
        </w:tc>
      </w:tr>
      <w:tr w:rsidR="00C270B2" w:rsidRPr="00E54C43" w14:paraId="0E0328FE" w14:textId="77777777" w:rsidTr="0073319D">
        <w:tc>
          <w:tcPr>
            <w:tcW w:w="4158" w:type="dxa"/>
            <w:shd w:val="clear" w:color="auto" w:fill="D9D9D9"/>
          </w:tcPr>
          <w:p w14:paraId="4A9E4F02" w14:textId="1FF0C1B4" w:rsidR="00C270B2" w:rsidRPr="00DB780E" w:rsidRDefault="00C270B2"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Tema 3 </w:t>
            </w:r>
          </w:p>
          <w:p w14:paraId="4BBE730F" w14:textId="2623135D" w:rsidR="00C270B2" w:rsidRPr="00DB780E" w:rsidRDefault="007D7F76"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Probele de audit </w:t>
            </w:r>
          </w:p>
        </w:tc>
        <w:tc>
          <w:tcPr>
            <w:tcW w:w="2430" w:type="dxa"/>
          </w:tcPr>
          <w:p w14:paraId="21BF2772"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3D590D97"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6450DECA" w14:textId="1C6B3725" w:rsidR="00C270B2"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0D7FCB25" w14:textId="2927E00F" w:rsidR="00C270B2" w:rsidRPr="00E54C43" w:rsidRDefault="00AC3F5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r w:rsidRPr="00E54C43">
              <w:rPr>
                <w:rFonts w:ascii="Times New Roman" w:eastAsia="Times New Roman" w:hAnsi="Times New Roman" w:cs="Times New Roman"/>
                <w:sz w:val="24"/>
                <w:szCs w:val="24"/>
                <w:lang w:val="en-US"/>
              </w:rPr>
              <w:t>ore</w:t>
            </w:r>
          </w:p>
        </w:tc>
        <w:tc>
          <w:tcPr>
            <w:tcW w:w="1800" w:type="dxa"/>
          </w:tcPr>
          <w:p w14:paraId="7AA10329" w14:textId="30E64DF6" w:rsidR="00C270B2" w:rsidRPr="00E54C43" w:rsidRDefault="00FF2EE8"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sidR="00CA4C82">
              <w:rPr>
                <w:rFonts w:ascii="Times New Roman" w:eastAsia="Times New Roman" w:hAnsi="Times New Roman" w:cs="Times New Roman"/>
                <w:sz w:val="24"/>
                <w:szCs w:val="24"/>
                <w:lang w:val="en-US"/>
              </w:rPr>
              <w:t>5</w:t>
            </w:r>
          </w:p>
        </w:tc>
      </w:tr>
      <w:tr w:rsidR="00C270B2" w:rsidRPr="00E54C43" w14:paraId="02F8C2A0" w14:textId="77777777" w:rsidTr="0073319D">
        <w:tc>
          <w:tcPr>
            <w:tcW w:w="4158" w:type="dxa"/>
            <w:shd w:val="clear" w:color="auto" w:fill="D9D9D9"/>
          </w:tcPr>
          <w:p w14:paraId="55803AA8" w14:textId="0373E587" w:rsidR="00C270B2" w:rsidRPr="00DB780E" w:rsidRDefault="00C270B2"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4</w:t>
            </w:r>
          </w:p>
          <w:p w14:paraId="0A4A28E2" w14:textId="77777777" w:rsidR="007D7F76" w:rsidRPr="00DB780E" w:rsidRDefault="007D7F76" w:rsidP="00DB780E">
            <w:pPr>
              <w:spacing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Responsabilitatile si obiectivele auditului</w:t>
            </w:r>
          </w:p>
          <w:p w14:paraId="5D42D5D3" w14:textId="77777777" w:rsidR="00C270B2" w:rsidRPr="00DB780E" w:rsidRDefault="00C270B2" w:rsidP="00DB780E">
            <w:pPr>
              <w:spacing w:after="0" w:line="240" w:lineRule="auto"/>
              <w:rPr>
                <w:rFonts w:ascii="Times New Roman" w:eastAsia="MS Mincho" w:hAnsi="Times New Roman" w:cs="Times New Roman"/>
                <w:noProof/>
                <w:sz w:val="24"/>
                <w:szCs w:val="24"/>
                <w:lang w:val="fr-FR"/>
              </w:rPr>
            </w:pPr>
          </w:p>
        </w:tc>
        <w:tc>
          <w:tcPr>
            <w:tcW w:w="2430" w:type="dxa"/>
          </w:tcPr>
          <w:p w14:paraId="582F3F63"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279F949B"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6811EE05" w14:textId="3014B768" w:rsidR="00C270B2"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12E52503" w14:textId="4512C1FA" w:rsidR="00C270B2" w:rsidRPr="00E54C43" w:rsidRDefault="00F8134B"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AC3F5D">
              <w:rPr>
                <w:rFonts w:ascii="Times New Roman" w:eastAsia="Times New Roman" w:hAnsi="Times New Roman" w:cs="Times New Roman"/>
                <w:sz w:val="24"/>
                <w:szCs w:val="24"/>
                <w:lang w:val="en-US"/>
              </w:rPr>
              <w:t xml:space="preserve"> </w:t>
            </w:r>
            <w:r w:rsidR="00AC3F5D" w:rsidRPr="00E54C43">
              <w:rPr>
                <w:rFonts w:ascii="Times New Roman" w:eastAsia="Times New Roman" w:hAnsi="Times New Roman" w:cs="Times New Roman"/>
                <w:sz w:val="24"/>
                <w:szCs w:val="24"/>
                <w:lang w:val="en-US"/>
              </w:rPr>
              <w:t>ore</w:t>
            </w:r>
          </w:p>
        </w:tc>
        <w:tc>
          <w:tcPr>
            <w:tcW w:w="1800" w:type="dxa"/>
          </w:tcPr>
          <w:p w14:paraId="7BC9ACD8" w14:textId="190EFF96" w:rsidR="00C270B2" w:rsidRPr="00E54C43" w:rsidRDefault="00FF2EE8"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w:t>
            </w:r>
            <w:r w:rsidR="00506CAF">
              <w:rPr>
                <w:rFonts w:ascii="Times New Roman" w:eastAsia="MS Mincho" w:hAnsi="Times New Roman" w:cs="Times New Roman"/>
                <w:noProof/>
                <w:sz w:val="24"/>
                <w:szCs w:val="24"/>
                <w:lang w:val="fr-FR"/>
              </w:rPr>
              <w:t xml:space="preserve"> Cap. </w:t>
            </w:r>
            <w:r w:rsidR="00CA4C82">
              <w:rPr>
                <w:rFonts w:ascii="Times New Roman" w:eastAsia="MS Mincho" w:hAnsi="Times New Roman" w:cs="Times New Roman"/>
                <w:noProof/>
                <w:sz w:val="24"/>
                <w:szCs w:val="24"/>
                <w:lang w:val="fr-FR"/>
              </w:rPr>
              <w:t>9</w:t>
            </w:r>
          </w:p>
        </w:tc>
      </w:tr>
      <w:tr w:rsidR="00C270B2" w:rsidRPr="00E54C43" w14:paraId="0C20A3AA" w14:textId="77777777" w:rsidTr="0073319D">
        <w:tc>
          <w:tcPr>
            <w:tcW w:w="4158" w:type="dxa"/>
            <w:shd w:val="clear" w:color="auto" w:fill="D9D9D9"/>
          </w:tcPr>
          <w:p w14:paraId="5B335C24" w14:textId="5B2F96A8" w:rsidR="00C270B2" w:rsidRPr="00DB780E" w:rsidRDefault="00C270B2"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Tema 5 </w:t>
            </w:r>
          </w:p>
          <w:p w14:paraId="5C62B16F" w14:textId="507B1642" w:rsidR="00C270B2" w:rsidRPr="00DB780E" w:rsidRDefault="007D7F76"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lastRenderedPageBreak/>
              <w:t>Planificarea auditului</w:t>
            </w:r>
          </w:p>
          <w:p w14:paraId="608718CB" w14:textId="77777777" w:rsidR="00C270B2" w:rsidRPr="00DB780E" w:rsidRDefault="00C270B2" w:rsidP="00DB780E">
            <w:pPr>
              <w:spacing w:after="0" w:line="240" w:lineRule="auto"/>
              <w:rPr>
                <w:rFonts w:ascii="Times New Roman" w:eastAsia="MS Mincho" w:hAnsi="Times New Roman" w:cs="Times New Roman"/>
                <w:noProof/>
                <w:sz w:val="24"/>
                <w:szCs w:val="24"/>
                <w:lang w:val="fr-FR"/>
              </w:rPr>
            </w:pPr>
          </w:p>
        </w:tc>
        <w:tc>
          <w:tcPr>
            <w:tcW w:w="2430" w:type="dxa"/>
          </w:tcPr>
          <w:p w14:paraId="25CCD3FE"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lastRenderedPageBreak/>
              <w:t>Curs interactiv</w:t>
            </w:r>
          </w:p>
          <w:p w14:paraId="3DED8E7E"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lastRenderedPageBreak/>
              <w:t>Conversaţie euristică</w:t>
            </w:r>
          </w:p>
          <w:p w14:paraId="39CF16C3" w14:textId="5D803BBB" w:rsidR="00C270B2"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58A909B6" w14:textId="653A9E6E" w:rsidR="00C270B2" w:rsidRPr="00E54C43" w:rsidRDefault="00AC3F5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4 </w:t>
            </w:r>
            <w:r w:rsidRPr="00E54C43">
              <w:rPr>
                <w:rFonts w:ascii="Times New Roman" w:eastAsia="Times New Roman" w:hAnsi="Times New Roman" w:cs="Times New Roman"/>
                <w:sz w:val="24"/>
                <w:szCs w:val="24"/>
                <w:lang w:val="en-US"/>
              </w:rPr>
              <w:t>ore</w:t>
            </w:r>
          </w:p>
        </w:tc>
        <w:tc>
          <w:tcPr>
            <w:tcW w:w="1800" w:type="dxa"/>
          </w:tcPr>
          <w:p w14:paraId="67E660E8" w14:textId="33931F05" w:rsidR="00C270B2" w:rsidRPr="00E54C43" w:rsidRDefault="00FF2EE8"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w:t>
            </w:r>
            <w:r w:rsidRPr="00E54C43">
              <w:rPr>
                <w:rFonts w:ascii="Times New Roman" w:eastAsia="Times New Roman" w:hAnsi="Times New Roman" w:cs="Times New Roman"/>
                <w:sz w:val="24"/>
                <w:szCs w:val="24"/>
                <w:lang w:val="en-US"/>
              </w:rPr>
              <w:lastRenderedPageBreak/>
              <w:t xml:space="preserve">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sidR="00CA4C82">
              <w:rPr>
                <w:rFonts w:ascii="Times New Roman" w:eastAsia="Times New Roman" w:hAnsi="Times New Roman" w:cs="Times New Roman"/>
                <w:sz w:val="24"/>
                <w:szCs w:val="24"/>
                <w:lang w:val="en-US"/>
              </w:rPr>
              <w:t>2</w:t>
            </w:r>
          </w:p>
        </w:tc>
      </w:tr>
      <w:tr w:rsidR="00C270B2" w:rsidRPr="00E54C43" w14:paraId="2BBE9DD7" w14:textId="77777777" w:rsidTr="0073319D">
        <w:tc>
          <w:tcPr>
            <w:tcW w:w="4158" w:type="dxa"/>
            <w:shd w:val="clear" w:color="auto" w:fill="D9D9D9"/>
          </w:tcPr>
          <w:p w14:paraId="4ABA1028" w14:textId="6365B520" w:rsidR="00C270B2" w:rsidRPr="00DB780E" w:rsidRDefault="00C270B2"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lastRenderedPageBreak/>
              <w:t xml:space="preserve">Tema 6 </w:t>
            </w:r>
          </w:p>
          <w:p w14:paraId="44644DE4" w14:textId="4D389B6E" w:rsidR="00C270B2" w:rsidRPr="00DB780E" w:rsidRDefault="007D7F76"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Riscurile auditului </w:t>
            </w:r>
            <w:r w:rsidR="00CA4C82">
              <w:rPr>
                <w:rFonts w:ascii="Times New Roman" w:eastAsia="MS Mincho" w:hAnsi="Times New Roman" w:cs="Times New Roman"/>
                <w:noProof/>
                <w:sz w:val="24"/>
                <w:szCs w:val="24"/>
                <w:lang w:val="fr-FR"/>
              </w:rPr>
              <w:t>și pragul de semnificație</w:t>
            </w:r>
          </w:p>
        </w:tc>
        <w:tc>
          <w:tcPr>
            <w:tcW w:w="2430" w:type="dxa"/>
          </w:tcPr>
          <w:p w14:paraId="1B806B79"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28A7C212"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570D05C2" w14:textId="46CD0075" w:rsidR="00C270B2"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29A2CCD4" w14:textId="4D064913" w:rsidR="00C270B2" w:rsidRPr="00E54C43" w:rsidRDefault="00AC3F5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Pr="00E54C43">
              <w:rPr>
                <w:rFonts w:ascii="Times New Roman" w:eastAsia="Times New Roman" w:hAnsi="Times New Roman" w:cs="Times New Roman"/>
                <w:sz w:val="24"/>
                <w:szCs w:val="24"/>
                <w:lang w:val="en-US"/>
              </w:rPr>
              <w:t>ore</w:t>
            </w:r>
          </w:p>
        </w:tc>
        <w:tc>
          <w:tcPr>
            <w:tcW w:w="1800" w:type="dxa"/>
          </w:tcPr>
          <w:p w14:paraId="6598A353" w14:textId="302A769A" w:rsidR="00C270B2" w:rsidRPr="00E54C43" w:rsidRDefault="00FF2EE8"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sidR="00CA4C82">
              <w:rPr>
                <w:rFonts w:ascii="Times New Roman" w:eastAsia="Times New Roman" w:hAnsi="Times New Roman" w:cs="Times New Roman"/>
                <w:sz w:val="24"/>
                <w:szCs w:val="24"/>
                <w:lang w:val="en-US"/>
              </w:rPr>
              <w:t>3</w:t>
            </w:r>
          </w:p>
        </w:tc>
      </w:tr>
      <w:tr w:rsidR="00AC3F5D" w:rsidRPr="00E54C43" w14:paraId="70B59A9C" w14:textId="77777777" w:rsidTr="0073319D">
        <w:tc>
          <w:tcPr>
            <w:tcW w:w="4158" w:type="dxa"/>
            <w:shd w:val="clear" w:color="auto" w:fill="D9D9D9"/>
          </w:tcPr>
          <w:p w14:paraId="01F94325" w14:textId="3117904A" w:rsidR="00AC3F5D" w:rsidRPr="00DB780E" w:rsidRDefault="00AC3F5D"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Tema 7 </w:t>
            </w:r>
          </w:p>
          <w:p w14:paraId="52918848" w14:textId="57C3695C" w:rsidR="00AC3F5D" w:rsidRPr="00DB780E" w:rsidRDefault="007D7F76"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Aprecierea controlului intern</w:t>
            </w:r>
          </w:p>
          <w:p w14:paraId="60D5E852" w14:textId="77777777" w:rsidR="00AC3F5D" w:rsidRPr="00DB780E" w:rsidRDefault="00AC3F5D" w:rsidP="00DB780E">
            <w:pPr>
              <w:spacing w:after="0" w:line="240" w:lineRule="auto"/>
              <w:rPr>
                <w:rFonts w:ascii="Times New Roman" w:eastAsia="MS Mincho" w:hAnsi="Times New Roman" w:cs="Times New Roman"/>
                <w:noProof/>
                <w:sz w:val="24"/>
                <w:szCs w:val="24"/>
                <w:lang w:val="fr-FR"/>
              </w:rPr>
            </w:pPr>
          </w:p>
        </w:tc>
        <w:tc>
          <w:tcPr>
            <w:tcW w:w="2430" w:type="dxa"/>
          </w:tcPr>
          <w:p w14:paraId="41977321"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6A287EAB"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093E8DF3" w14:textId="2E90637A"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3FD855EE" w14:textId="699386E8" w:rsidR="00AC3F5D" w:rsidRPr="00E54C43" w:rsidRDefault="00F8134B"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AC3F5D">
              <w:rPr>
                <w:rFonts w:ascii="Times New Roman" w:eastAsia="Times New Roman" w:hAnsi="Times New Roman" w:cs="Times New Roman"/>
                <w:sz w:val="24"/>
                <w:szCs w:val="24"/>
                <w:lang w:val="en-US"/>
              </w:rPr>
              <w:t xml:space="preserve"> </w:t>
            </w:r>
            <w:r w:rsidR="00AC3F5D" w:rsidRPr="00E54C43">
              <w:rPr>
                <w:rFonts w:ascii="Times New Roman" w:eastAsia="Times New Roman" w:hAnsi="Times New Roman" w:cs="Times New Roman"/>
                <w:sz w:val="24"/>
                <w:szCs w:val="24"/>
                <w:lang w:val="en-US"/>
              </w:rPr>
              <w:t>ore</w:t>
            </w:r>
          </w:p>
        </w:tc>
        <w:tc>
          <w:tcPr>
            <w:tcW w:w="1800" w:type="dxa"/>
          </w:tcPr>
          <w:p w14:paraId="69655D35" w14:textId="5E6C5400" w:rsidR="00AC3F5D" w:rsidRPr="00E54C43" w:rsidRDefault="00FF2EE8"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sidR="00CA4C82">
              <w:rPr>
                <w:rFonts w:ascii="Times New Roman" w:eastAsia="Times New Roman" w:hAnsi="Times New Roman" w:cs="Times New Roman"/>
                <w:sz w:val="24"/>
                <w:szCs w:val="24"/>
                <w:lang w:val="en-US"/>
              </w:rPr>
              <w:t>4</w:t>
            </w:r>
          </w:p>
        </w:tc>
      </w:tr>
      <w:tr w:rsidR="00AC3F5D" w:rsidRPr="00E54C43" w14:paraId="21BE6EE5" w14:textId="77777777" w:rsidTr="0073319D">
        <w:tc>
          <w:tcPr>
            <w:tcW w:w="4158" w:type="dxa"/>
            <w:shd w:val="clear" w:color="auto" w:fill="D9D9D9"/>
          </w:tcPr>
          <w:p w14:paraId="21B108C1" w14:textId="52DBF2B4" w:rsidR="00AC3F5D" w:rsidRPr="00DB780E" w:rsidRDefault="00AC3F5D"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8</w:t>
            </w:r>
          </w:p>
          <w:p w14:paraId="7EDF9CD6" w14:textId="53EB337F" w:rsidR="00AC3F5D" w:rsidRPr="00DB780E" w:rsidRDefault="00F508AC" w:rsidP="00DB780E">
            <w:pPr>
              <w:spacing w:after="0" w:line="240" w:lineRule="auto"/>
              <w:rPr>
                <w:rFonts w:ascii="Times New Roman" w:eastAsia="MS Mincho" w:hAnsi="Times New Roman" w:cs="Times New Roman"/>
                <w:noProof/>
                <w:sz w:val="24"/>
                <w:szCs w:val="24"/>
                <w:lang w:val="fr-FR"/>
              </w:rPr>
            </w:pPr>
            <w:r>
              <w:rPr>
                <w:rFonts w:ascii="Times New Roman" w:eastAsia="MS Mincho" w:hAnsi="Times New Roman" w:cs="Times New Roman"/>
                <w:noProof/>
                <w:sz w:val="24"/>
                <w:szCs w:val="24"/>
                <w:lang w:val="fr-FR"/>
              </w:rPr>
              <w:t>Organizarea profesiei contabile. Norme aplicabile în auditul financiar</w:t>
            </w:r>
          </w:p>
          <w:p w14:paraId="7DBE2585" w14:textId="09D3176A" w:rsidR="00AB76C1" w:rsidRPr="00DB780E" w:rsidRDefault="00AB76C1" w:rsidP="00DB780E">
            <w:pPr>
              <w:spacing w:after="0" w:line="240" w:lineRule="auto"/>
              <w:rPr>
                <w:rFonts w:ascii="Times New Roman" w:eastAsia="MS Mincho" w:hAnsi="Times New Roman" w:cs="Times New Roman"/>
                <w:noProof/>
                <w:sz w:val="24"/>
                <w:szCs w:val="24"/>
                <w:lang w:val="fr-FR"/>
              </w:rPr>
            </w:pPr>
          </w:p>
        </w:tc>
        <w:tc>
          <w:tcPr>
            <w:tcW w:w="2430" w:type="dxa"/>
          </w:tcPr>
          <w:p w14:paraId="744514BC"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19397333" w14:textId="7777777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02B261FF" w14:textId="4C052B97" w:rsidR="00AC3F5D" w:rsidRPr="00E54C43" w:rsidRDefault="00AC3F5D" w:rsidP="00AC3F5D">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10661EB9" w14:textId="761D6BF3" w:rsidR="00AC3F5D" w:rsidRPr="00E54C43" w:rsidRDefault="00AC3F5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Pr="00E54C43">
              <w:rPr>
                <w:rFonts w:ascii="Times New Roman" w:eastAsia="Times New Roman" w:hAnsi="Times New Roman" w:cs="Times New Roman"/>
                <w:sz w:val="24"/>
                <w:szCs w:val="24"/>
                <w:lang w:val="en-US"/>
              </w:rPr>
              <w:t>ore</w:t>
            </w:r>
          </w:p>
        </w:tc>
        <w:tc>
          <w:tcPr>
            <w:tcW w:w="1800" w:type="dxa"/>
          </w:tcPr>
          <w:p w14:paraId="38B563B2" w14:textId="41B88AE6" w:rsidR="00AC3F5D" w:rsidRPr="00E54C43" w:rsidRDefault="00FF2EE8"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sidR="00F508AC">
              <w:rPr>
                <w:rFonts w:ascii="Times New Roman" w:eastAsia="Times New Roman" w:hAnsi="Times New Roman" w:cs="Times New Roman"/>
                <w:sz w:val="24"/>
                <w:szCs w:val="24"/>
                <w:lang w:val="en-US"/>
              </w:rPr>
              <w:t>7;8</w:t>
            </w:r>
          </w:p>
        </w:tc>
      </w:tr>
      <w:tr w:rsidR="0026591A" w:rsidRPr="00E54C43" w14:paraId="0B4E5E05" w14:textId="77777777" w:rsidTr="0073319D">
        <w:tc>
          <w:tcPr>
            <w:tcW w:w="4158" w:type="dxa"/>
            <w:shd w:val="clear" w:color="auto" w:fill="D9D9D9"/>
          </w:tcPr>
          <w:p w14:paraId="4F339ECD" w14:textId="7920F595" w:rsidR="0026591A" w:rsidRPr="00DB780E" w:rsidRDefault="0026591A"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9</w:t>
            </w:r>
          </w:p>
          <w:p w14:paraId="714AC27C" w14:textId="08599E2E" w:rsidR="0026591A" w:rsidRPr="00DB780E" w:rsidRDefault="00F508AC" w:rsidP="00DB780E">
            <w:pPr>
              <w:spacing w:after="0" w:line="240" w:lineRule="auto"/>
              <w:rPr>
                <w:rFonts w:ascii="Times New Roman" w:eastAsia="MS Mincho" w:hAnsi="Times New Roman" w:cs="Times New Roman"/>
                <w:noProof/>
                <w:sz w:val="24"/>
                <w:szCs w:val="24"/>
                <w:lang w:val="fr-FR"/>
              </w:rPr>
            </w:pPr>
            <w:r>
              <w:rPr>
                <w:rFonts w:ascii="Times New Roman" w:eastAsia="MS Mincho" w:hAnsi="Times New Roman" w:cs="Times New Roman"/>
                <w:noProof/>
                <w:sz w:val="24"/>
                <w:szCs w:val="24"/>
                <w:lang w:val="fr-FR"/>
              </w:rPr>
              <w:t>Etică și calitate în audit</w:t>
            </w:r>
          </w:p>
          <w:p w14:paraId="02102314" w14:textId="77777777" w:rsidR="0026591A" w:rsidRPr="00DB780E" w:rsidRDefault="0026591A" w:rsidP="00DB780E">
            <w:pPr>
              <w:spacing w:after="0" w:line="240" w:lineRule="auto"/>
              <w:rPr>
                <w:rFonts w:ascii="Times New Roman" w:eastAsia="MS Mincho" w:hAnsi="Times New Roman" w:cs="Times New Roman"/>
                <w:noProof/>
                <w:sz w:val="24"/>
                <w:szCs w:val="24"/>
                <w:lang w:val="fr-FR"/>
              </w:rPr>
            </w:pPr>
          </w:p>
        </w:tc>
        <w:tc>
          <w:tcPr>
            <w:tcW w:w="2430" w:type="dxa"/>
          </w:tcPr>
          <w:p w14:paraId="20C17969" w14:textId="77777777" w:rsidR="0026591A" w:rsidRPr="00E54C43" w:rsidRDefault="0026591A" w:rsidP="0026591A">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395B7C60" w14:textId="77777777" w:rsidR="0026591A" w:rsidRPr="00E54C43" w:rsidRDefault="0026591A" w:rsidP="0026591A">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401E63E6" w14:textId="05BF3071" w:rsidR="0026591A" w:rsidRPr="00E54C43" w:rsidRDefault="0026591A" w:rsidP="0026591A">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2070" w:type="dxa"/>
          </w:tcPr>
          <w:p w14:paraId="68EB4828" w14:textId="39F81D7B" w:rsidR="0026591A" w:rsidRDefault="0026591A"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Pr="00E54C43">
              <w:rPr>
                <w:rFonts w:ascii="Times New Roman" w:eastAsia="Times New Roman" w:hAnsi="Times New Roman" w:cs="Times New Roman"/>
                <w:sz w:val="24"/>
                <w:szCs w:val="24"/>
                <w:lang w:val="en-US"/>
              </w:rPr>
              <w:t>ore</w:t>
            </w:r>
          </w:p>
        </w:tc>
        <w:tc>
          <w:tcPr>
            <w:tcW w:w="1800" w:type="dxa"/>
          </w:tcPr>
          <w:p w14:paraId="253C09BD" w14:textId="1308C18B" w:rsidR="0026591A" w:rsidRPr="00E54C43" w:rsidRDefault="00FF2EE8"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sidR="00F508AC">
              <w:rPr>
                <w:rFonts w:ascii="Times New Roman" w:eastAsia="Times New Roman" w:hAnsi="Times New Roman" w:cs="Times New Roman"/>
                <w:sz w:val="24"/>
                <w:szCs w:val="24"/>
                <w:lang w:val="en-US"/>
              </w:rPr>
              <w:t xml:space="preserve"> 9</w:t>
            </w:r>
          </w:p>
        </w:tc>
      </w:tr>
      <w:tr w:rsidR="00E54C43" w:rsidRPr="00E54C43" w14:paraId="6151466C" w14:textId="77777777" w:rsidTr="0073319D">
        <w:tc>
          <w:tcPr>
            <w:tcW w:w="4158" w:type="dxa"/>
            <w:shd w:val="clear" w:color="auto" w:fill="D9D9D9"/>
          </w:tcPr>
          <w:p w14:paraId="530A765B"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TOTAL</w:t>
            </w:r>
          </w:p>
        </w:tc>
        <w:tc>
          <w:tcPr>
            <w:tcW w:w="2430" w:type="dxa"/>
          </w:tcPr>
          <w:p w14:paraId="536B7426"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5C53AFA4" w14:textId="29CD2084" w:rsidR="00E54C43" w:rsidRPr="00E54C43" w:rsidRDefault="00AC3F5D" w:rsidP="00E54C43">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2</w:t>
            </w:r>
            <w:r w:rsidR="00F8134B">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lang w:val="en-US"/>
              </w:rPr>
              <w:t xml:space="preserve"> </w:t>
            </w:r>
            <w:r w:rsidR="00E54C43" w:rsidRPr="00E54C43">
              <w:rPr>
                <w:rFonts w:ascii="Times New Roman" w:eastAsia="Times New Roman" w:hAnsi="Times New Roman" w:cs="Times New Roman"/>
                <w:b/>
                <w:sz w:val="24"/>
                <w:szCs w:val="24"/>
                <w:lang w:val="en-US"/>
              </w:rPr>
              <w:t>ore</w:t>
            </w:r>
          </w:p>
        </w:tc>
        <w:tc>
          <w:tcPr>
            <w:tcW w:w="1800" w:type="dxa"/>
          </w:tcPr>
          <w:p w14:paraId="11861E9E"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517956E7" w14:textId="77777777" w:rsidTr="0073319D">
        <w:tc>
          <w:tcPr>
            <w:tcW w:w="10458" w:type="dxa"/>
            <w:gridSpan w:val="4"/>
            <w:shd w:val="clear" w:color="auto" w:fill="D9D9D9"/>
          </w:tcPr>
          <w:p w14:paraId="48E351BA" w14:textId="77777777" w:rsidR="0016147C" w:rsidRDefault="0016147C" w:rsidP="0016147C">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Bibliografie obligatorie:</w:t>
            </w:r>
          </w:p>
          <w:p w14:paraId="53C33698" w14:textId="77777777" w:rsidR="0016147C" w:rsidRPr="00646728" w:rsidRDefault="0016147C" w:rsidP="006F4BA6">
            <w:pPr>
              <w:numPr>
                <w:ilvl w:val="0"/>
                <w:numId w:val="15"/>
              </w:numPr>
              <w:tabs>
                <w:tab w:val="left" w:pos="1032"/>
              </w:tabs>
              <w:spacing w:after="0" w:line="240" w:lineRule="auto"/>
              <w:jc w:val="both"/>
              <w:rPr>
                <w:rFonts w:ascii="Times New Roman" w:eastAsia="Times New Roman" w:hAnsi="Times New Roman" w:cs="Times New Roman"/>
                <w:bCs/>
                <w:color w:val="000000" w:themeColor="text1"/>
              </w:rPr>
            </w:pPr>
            <w:r w:rsidRPr="002721AF">
              <w:rPr>
                <w:rFonts w:ascii="Times New Roman" w:eastAsia="Times New Roman" w:hAnsi="Times New Roman" w:cs="Times New Roman"/>
                <w:bCs/>
                <w:color w:val="000000" w:themeColor="text1"/>
              </w:rPr>
              <w:t xml:space="preserve">Ionela-Corina Chersan </w:t>
            </w:r>
            <w:r>
              <w:rPr>
                <w:rFonts w:ascii="Times New Roman" w:eastAsia="Times New Roman" w:hAnsi="Times New Roman" w:cs="Times New Roman"/>
                <w:bCs/>
                <w:color w:val="000000" w:themeColor="text1"/>
              </w:rPr>
              <w:t>(</w:t>
            </w:r>
            <w:r w:rsidRPr="002721AF">
              <w:rPr>
                <w:rFonts w:ascii="Times New Roman" w:eastAsia="Times New Roman" w:hAnsi="Times New Roman" w:cs="Times New Roman"/>
                <w:bCs/>
                <w:color w:val="000000" w:themeColor="text1"/>
              </w:rPr>
              <w:t>2013</w:t>
            </w:r>
            <w:r>
              <w:rPr>
                <w:rFonts w:ascii="Times New Roman" w:eastAsia="Times New Roman" w:hAnsi="Times New Roman" w:cs="Times New Roman"/>
                <w:bCs/>
                <w:color w:val="000000" w:themeColor="text1"/>
              </w:rPr>
              <w:t xml:space="preserve">) </w:t>
            </w:r>
            <w:r w:rsidRPr="0064672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 </w:t>
            </w:r>
            <w:r w:rsidRPr="00B65956">
              <w:rPr>
                <w:rFonts w:ascii="Times New Roman" w:eastAsia="Times New Roman" w:hAnsi="Times New Roman" w:cs="Times New Roman"/>
                <w:bCs/>
                <w:i/>
                <w:iCs/>
                <w:color w:val="000000" w:themeColor="text1"/>
              </w:rPr>
              <w:t>Auditul Financiar de la normele nationale la standardele internationale</w:t>
            </w:r>
            <w:r w:rsidRPr="00646728">
              <w:rPr>
                <w:rFonts w:ascii="Times New Roman" w:eastAsia="Times New Roman" w:hAnsi="Times New Roman" w:cs="Times New Roman"/>
                <w:bCs/>
                <w:color w:val="000000" w:themeColor="text1"/>
              </w:rPr>
              <w:t xml:space="preserve">, Editura </w:t>
            </w:r>
            <w:r w:rsidRPr="007A65DB">
              <w:rPr>
                <w:rFonts w:ascii="Times New Roman" w:eastAsia="Times New Roman" w:hAnsi="Times New Roman" w:cs="Times New Roman"/>
                <w:bCs/>
                <w:color w:val="000000" w:themeColor="text1"/>
              </w:rPr>
              <w:t>Economica</w:t>
            </w:r>
            <w:r>
              <w:rPr>
                <w:rFonts w:ascii="Times New Roman" w:eastAsia="Times New Roman" w:hAnsi="Times New Roman" w:cs="Times New Roman"/>
                <w:bCs/>
                <w:color w:val="000000" w:themeColor="text1"/>
              </w:rPr>
              <w:t>,</w:t>
            </w:r>
          </w:p>
          <w:p w14:paraId="29BFCA30" w14:textId="77777777" w:rsidR="0016147C" w:rsidRDefault="0016147C" w:rsidP="0016147C">
            <w:pPr>
              <w:spacing w:after="0" w:line="240" w:lineRule="auto"/>
              <w:rPr>
                <w:rFonts w:ascii="Times New Roman" w:eastAsia="Times New Roman" w:hAnsi="Times New Roman" w:cs="Times New Roman"/>
                <w:b/>
                <w:color w:val="000000"/>
                <w:sz w:val="24"/>
                <w:szCs w:val="26"/>
                <w:lang w:val="it-IT"/>
              </w:rPr>
            </w:pPr>
            <w:r w:rsidRPr="00E54C43">
              <w:rPr>
                <w:rFonts w:ascii="Times New Roman" w:eastAsia="Times New Roman" w:hAnsi="Times New Roman" w:cs="Times New Roman"/>
                <w:b/>
                <w:color w:val="000000"/>
                <w:sz w:val="24"/>
                <w:szCs w:val="26"/>
                <w:lang w:val="it-IT"/>
              </w:rPr>
              <w:t>Bibliografie suplimentară:</w:t>
            </w:r>
          </w:p>
          <w:p w14:paraId="7D3DF68D" w14:textId="17DDF259" w:rsidR="0016147C" w:rsidRPr="00C858BF" w:rsidRDefault="0016147C" w:rsidP="006F4BA6">
            <w:pPr>
              <w:pStyle w:val="Listparagraf"/>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Tatiana Danescu; Mihaela Prozan ( 2020) – </w:t>
            </w:r>
            <w:r w:rsidRPr="00C858BF">
              <w:rPr>
                <w:rFonts w:ascii="Times New Roman" w:eastAsia="Times New Roman" w:hAnsi="Times New Roman" w:cs="Times New Roman"/>
                <w:bCs/>
                <w:i/>
                <w:iCs/>
                <w:color w:val="000000" w:themeColor="text1"/>
              </w:rPr>
              <w:t>Auditul intern – Interferente intre teorie si practica</w:t>
            </w:r>
            <w:r w:rsidRPr="00C858BF">
              <w:rPr>
                <w:rFonts w:ascii="Times New Roman" w:eastAsia="Times New Roman" w:hAnsi="Times New Roman" w:cs="Times New Roman"/>
                <w:bCs/>
                <w:color w:val="000000" w:themeColor="text1"/>
              </w:rPr>
              <w:t>, Editura</w:t>
            </w:r>
            <w:r w:rsidRPr="00C858BF">
              <w:rPr>
                <w:rFonts w:ascii="Times New Roman" w:eastAsia="Times New Roman" w:hAnsi="Times New Roman" w:cs="Times New Roman"/>
                <w:color w:val="000000"/>
                <w:sz w:val="24"/>
                <w:szCs w:val="26"/>
                <w:lang w:val="it-IT"/>
              </w:rPr>
              <w:t xml:space="preserve"> </w:t>
            </w:r>
            <w:r w:rsidRPr="00C858BF">
              <w:rPr>
                <w:rFonts w:ascii="Times New Roman" w:hAnsi="Times New Roman"/>
                <w:lang w:eastAsia="ro-RO"/>
              </w:rPr>
              <w:t>Economica</w:t>
            </w:r>
            <w:r w:rsidRPr="00C858BF">
              <w:rPr>
                <w:rFonts w:ascii="Times New Roman" w:eastAsia="Times New Roman" w:hAnsi="Times New Roman" w:cs="Times New Roman"/>
                <w:bCs/>
                <w:color w:val="000000" w:themeColor="text1"/>
              </w:rPr>
              <w:t>.</w:t>
            </w:r>
          </w:p>
          <w:p w14:paraId="4D288A84" w14:textId="4F927016" w:rsidR="0016147C" w:rsidRPr="00C858BF" w:rsidRDefault="0016147C" w:rsidP="006F4BA6">
            <w:pPr>
              <w:pStyle w:val="Listparagraf"/>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Ana Morariu ( 2008) – </w:t>
            </w:r>
            <w:r w:rsidRPr="00C858BF">
              <w:rPr>
                <w:rFonts w:ascii="Times New Roman" w:eastAsia="Times New Roman" w:hAnsi="Times New Roman" w:cs="Times New Roman"/>
                <w:bCs/>
                <w:i/>
                <w:iCs/>
                <w:color w:val="000000" w:themeColor="text1"/>
              </w:rPr>
              <w:t>Audit Intern si Guvernanta Cooperativa,</w:t>
            </w:r>
            <w:r w:rsidRPr="00C858BF">
              <w:rPr>
                <w:rFonts w:ascii="Times New Roman" w:eastAsia="Times New Roman" w:hAnsi="Times New Roman" w:cs="Times New Roman"/>
                <w:bCs/>
                <w:color w:val="000000" w:themeColor="text1"/>
              </w:rPr>
              <w:t xml:space="preserve"> Editura Universitara. </w:t>
            </w:r>
          </w:p>
          <w:p w14:paraId="6537A603" w14:textId="51A5DB35" w:rsidR="00C858BF" w:rsidRPr="00C858BF" w:rsidRDefault="00C858BF" w:rsidP="006F4BA6">
            <w:pPr>
              <w:pStyle w:val="Listparagraf"/>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Gheorghe Dumitru ( 2007) – Auditul Financiar – Contabil, Editura Pamantul.</w:t>
            </w:r>
          </w:p>
          <w:p w14:paraId="2756B735" w14:textId="6AEFE6A5" w:rsidR="0016147C" w:rsidRPr="00C858BF" w:rsidRDefault="0016147C" w:rsidP="006F4BA6">
            <w:pPr>
              <w:pStyle w:val="Listparagraf"/>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Radu Titus Marinescu ( 2007) – </w:t>
            </w:r>
            <w:r w:rsidRPr="00C858BF">
              <w:rPr>
                <w:rFonts w:ascii="Times New Roman" w:eastAsia="Times New Roman" w:hAnsi="Times New Roman" w:cs="Times New Roman"/>
                <w:bCs/>
                <w:i/>
                <w:iCs/>
                <w:color w:val="000000" w:themeColor="text1"/>
              </w:rPr>
              <w:t>Elemente Privind Auditul Bancar</w:t>
            </w:r>
            <w:r w:rsidRPr="00C858BF">
              <w:rPr>
                <w:rFonts w:ascii="Times New Roman" w:eastAsia="Times New Roman" w:hAnsi="Times New Roman" w:cs="Times New Roman"/>
                <w:bCs/>
                <w:color w:val="000000" w:themeColor="text1"/>
              </w:rPr>
              <w:t xml:space="preserve">, Editura Artifex. </w:t>
            </w:r>
          </w:p>
          <w:p w14:paraId="44BF2A25" w14:textId="1DE23E5E" w:rsidR="0016147C" w:rsidRPr="00C858BF" w:rsidRDefault="0016147C" w:rsidP="006F4BA6">
            <w:pPr>
              <w:pStyle w:val="Listparagraf"/>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Stefan Craciun  ( 2006) – </w:t>
            </w:r>
            <w:r w:rsidRPr="00C858BF">
              <w:rPr>
                <w:rFonts w:ascii="Times New Roman" w:eastAsia="Times New Roman" w:hAnsi="Times New Roman" w:cs="Times New Roman"/>
                <w:bCs/>
                <w:i/>
                <w:iCs/>
                <w:color w:val="000000" w:themeColor="text1"/>
              </w:rPr>
              <w:t>Auditul Intern</w:t>
            </w:r>
            <w:r w:rsidRPr="00C858BF">
              <w:rPr>
                <w:rFonts w:ascii="Times New Roman" w:eastAsia="Times New Roman" w:hAnsi="Times New Roman" w:cs="Times New Roman"/>
                <w:bCs/>
                <w:color w:val="000000" w:themeColor="text1"/>
              </w:rPr>
              <w:t>. Editura Economica.</w:t>
            </w:r>
          </w:p>
          <w:p w14:paraId="29E7751D" w14:textId="477FC4A4" w:rsidR="00C858BF" w:rsidRPr="00C858BF" w:rsidRDefault="00C858BF" w:rsidP="006F4BA6">
            <w:pPr>
              <w:pStyle w:val="Listparagraf"/>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Horia Neamtu (2012) –  Audit Financiar. Misiuni de asigurare si servicii conexe, Editura Economică.</w:t>
            </w:r>
          </w:p>
          <w:p w14:paraId="2F84A00B" w14:textId="484B2C86" w:rsidR="00C858BF" w:rsidRPr="00C858BF" w:rsidRDefault="00C858BF" w:rsidP="006F4BA6">
            <w:pPr>
              <w:pStyle w:val="Listparagraf"/>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Irnel Marin ( 2011) – Auditul Resurselor Umane, Editura Economica. </w:t>
            </w:r>
          </w:p>
          <w:p w14:paraId="59EFD99E" w14:textId="0D36F7C3" w:rsidR="00C858BF" w:rsidRDefault="00C858BF" w:rsidP="006F4BA6">
            <w:pPr>
              <w:pStyle w:val="Listparagraf"/>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Audit Financiar ( 2010)  – Audit Financiar, Editura ASE.</w:t>
            </w:r>
          </w:p>
          <w:p w14:paraId="48CFFEEC" w14:textId="77777777" w:rsidR="006F4BA6" w:rsidRPr="00646728" w:rsidRDefault="006F4BA6" w:rsidP="006F4BA6">
            <w:pPr>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646728">
              <w:rPr>
                <w:rFonts w:ascii="Times New Roman" w:eastAsia="Times New Roman" w:hAnsi="Times New Roman" w:cs="Times New Roman"/>
                <w:bCs/>
                <w:color w:val="000000" w:themeColor="text1"/>
              </w:rPr>
              <w:t xml:space="preserve">CAFR( 2009) – </w:t>
            </w:r>
            <w:r w:rsidRPr="00B65956">
              <w:rPr>
                <w:rFonts w:ascii="Times New Roman" w:eastAsia="Times New Roman" w:hAnsi="Times New Roman" w:cs="Times New Roman"/>
                <w:bCs/>
                <w:i/>
                <w:iCs/>
                <w:color w:val="000000" w:themeColor="text1"/>
              </w:rPr>
              <w:t>Auditorii financiari romani -un deceniu in slujba interesului public</w:t>
            </w:r>
            <w:r w:rsidRPr="00646728">
              <w:rPr>
                <w:rFonts w:ascii="Times New Roman" w:eastAsia="Times New Roman" w:hAnsi="Times New Roman" w:cs="Times New Roman"/>
                <w:bCs/>
                <w:color w:val="000000" w:themeColor="text1"/>
              </w:rPr>
              <w:t>,</w:t>
            </w:r>
            <w:r w:rsidRPr="00D2637B">
              <w:rPr>
                <w:rFonts w:ascii="Times New Roman" w:eastAsia="Times New Roman" w:hAnsi="Times New Roman" w:cs="Times New Roman"/>
                <w:bCs/>
                <w:color w:val="000000" w:themeColor="text1"/>
              </w:rPr>
              <w:t xml:space="preserve"> </w:t>
            </w:r>
            <w:r w:rsidRPr="002721AF">
              <w:rPr>
                <w:rFonts w:ascii="Times New Roman" w:eastAsia="Times New Roman" w:hAnsi="Times New Roman" w:cs="Times New Roman"/>
                <w:bCs/>
                <w:color w:val="000000" w:themeColor="text1"/>
              </w:rPr>
              <w:t>Editura</w:t>
            </w:r>
            <w:r>
              <w:rPr>
                <w:rFonts w:ascii="Times New Roman" w:eastAsia="Times New Roman" w:hAnsi="Times New Roman" w:cs="Times New Roman"/>
                <w:bCs/>
                <w:color w:val="000000" w:themeColor="text1"/>
              </w:rPr>
              <w:t xml:space="preserve"> Elfi.</w:t>
            </w:r>
          </w:p>
          <w:p w14:paraId="6E737B2C" w14:textId="77777777" w:rsidR="006F4BA6" w:rsidRPr="00646728" w:rsidRDefault="006F4BA6" w:rsidP="006F4BA6">
            <w:pPr>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646728">
              <w:rPr>
                <w:rFonts w:ascii="Times New Roman" w:eastAsia="Times New Roman" w:hAnsi="Times New Roman" w:cs="Times New Roman"/>
                <w:bCs/>
                <w:color w:val="000000" w:themeColor="text1"/>
              </w:rPr>
              <w:t xml:space="preserve">CAFR ( 2009) – </w:t>
            </w:r>
            <w:r w:rsidRPr="00B65956">
              <w:rPr>
                <w:rFonts w:ascii="Times New Roman" w:eastAsia="Times New Roman" w:hAnsi="Times New Roman" w:cs="Times New Roman"/>
                <w:bCs/>
                <w:i/>
                <w:iCs/>
                <w:color w:val="000000" w:themeColor="text1"/>
              </w:rPr>
              <w:t>Auditorii si criza economica globala</w:t>
            </w:r>
            <w:r w:rsidRPr="00646728">
              <w:rPr>
                <w:rFonts w:ascii="Times New Roman" w:eastAsia="Times New Roman" w:hAnsi="Times New Roman" w:cs="Times New Roman"/>
                <w:bCs/>
                <w:color w:val="000000" w:themeColor="text1"/>
              </w:rPr>
              <w:t xml:space="preserve">, Editura </w:t>
            </w:r>
            <w:r>
              <w:rPr>
                <w:rFonts w:ascii="Times New Roman" w:eastAsia="Times New Roman" w:hAnsi="Times New Roman" w:cs="Times New Roman"/>
                <w:bCs/>
                <w:color w:val="000000" w:themeColor="text1"/>
              </w:rPr>
              <w:t>Elfi</w:t>
            </w:r>
            <w:r w:rsidRPr="00646728">
              <w:rPr>
                <w:rFonts w:ascii="Times New Roman" w:eastAsia="Times New Roman" w:hAnsi="Times New Roman" w:cs="Times New Roman"/>
                <w:bCs/>
                <w:color w:val="000000" w:themeColor="text1"/>
              </w:rPr>
              <w:t xml:space="preserve">. </w:t>
            </w:r>
          </w:p>
          <w:p w14:paraId="5F494636" w14:textId="77777777" w:rsidR="006F4BA6" w:rsidRPr="00646728" w:rsidRDefault="006F4BA6" w:rsidP="006F4BA6">
            <w:pPr>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646728">
              <w:rPr>
                <w:rFonts w:ascii="Times New Roman" w:eastAsia="Times New Roman" w:hAnsi="Times New Roman" w:cs="Times New Roman"/>
                <w:bCs/>
                <w:color w:val="000000" w:themeColor="text1"/>
              </w:rPr>
              <w:t xml:space="preserve">CAFR ( 2008) – </w:t>
            </w:r>
            <w:r w:rsidRPr="00B65956">
              <w:rPr>
                <w:rFonts w:ascii="Times New Roman" w:eastAsia="Times New Roman" w:hAnsi="Times New Roman" w:cs="Times New Roman"/>
                <w:bCs/>
                <w:i/>
                <w:iCs/>
                <w:color w:val="000000" w:themeColor="text1"/>
              </w:rPr>
              <w:t>Auditorul transfrontalier-profesionalism si independenta</w:t>
            </w:r>
            <w:r w:rsidRPr="00646728">
              <w:rPr>
                <w:rFonts w:ascii="Times New Roman" w:eastAsia="Times New Roman" w:hAnsi="Times New Roman" w:cs="Times New Roman"/>
                <w:bCs/>
                <w:color w:val="000000" w:themeColor="text1"/>
              </w:rPr>
              <w:t xml:space="preserve">, Editura </w:t>
            </w:r>
            <w:r>
              <w:rPr>
                <w:rFonts w:ascii="Times New Roman" w:eastAsia="Times New Roman" w:hAnsi="Times New Roman" w:cs="Times New Roman"/>
                <w:bCs/>
                <w:color w:val="000000" w:themeColor="text1"/>
              </w:rPr>
              <w:t>Elfi</w:t>
            </w:r>
            <w:r w:rsidRPr="00646728">
              <w:rPr>
                <w:rFonts w:ascii="Times New Roman" w:eastAsia="Times New Roman" w:hAnsi="Times New Roman" w:cs="Times New Roman"/>
                <w:bCs/>
                <w:color w:val="000000" w:themeColor="text1"/>
              </w:rPr>
              <w:t xml:space="preserve">. </w:t>
            </w:r>
          </w:p>
          <w:p w14:paraId="19176FF1" w14:textId="77777777" w:rsidR="006F4BA6" w:rsidRPr="00646728" w:rsidRDefault="006F4BA6" w:rsidP="006F4BA6">
            <w:pPr>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646728">
              <w:rPr>
                <w:rFonts w:ascii="Times New Roman" w:eastAsia="Times New Roman" w:hAnsi="Times New Roman" w:cs="Times New Roman"/>
                <w:bCs/>
                <w:color w:val="000000" w:themeColor="text1"/>
              </w:rPr>
              <w:t xml:space="preserve">CAFR ( 2008) – </w:t>
            </w:r>
            <w:r w:rsidRPr="00B65956">
              <w:rPr>
                <w:rFonts w:ascii="Times New Roman" w:eastAsia="Times New Roman" w:hAnsi="Times New Roman" w:cs="Times New Roman"/>
                <w:bCs/>
                <w:i/>
                <w:iCs/>
                <w:color w:val="000000" w:themeColor="text1"/>
              </w:rPr>
              <w:t>Reglementari internationale de audit, asigurare si etica Vol.I.</w:t>
            </w:r>
            <w:r w:rsidRPr="00646728">
              <w:rPr>
                <w:rFonts w:ascii="Times New Roman" w:eastAsia="Times New Roman" w:hAnsi="Times New Roman" w:cs="Times New Roman"/>
                <w:bCs/>
                <w:color w:val="000000" w:themeColor="text1"/>
              </w:rPr>
              <w:t xml:space="preserve"> Editura </w:t>
            </w:r>
            <w:r w:rsidRPr="007A65DB">
              <w:rPr>
                <w:rFonts w:ascii="Times New Roman" w:eastAsia="Times New Roman" w:hAnsi="Times New Roman" w:cs="Times New Roman"/>
                <w:bCs/>
                <w:color w:val="000000" w:themeColor="text1"/>
              </w:rPr>
              <w:t>Irecson</w:t>
            </w:r>
            <w:r w:rsidRPr="00646728">
              <w:rPr>
                <w:rFonts w:ascii="Times New Roman" w:eastAsia="Times New Roman" w:hAnsi="Times New Roman" w:cs="Times New Roman"/>
                <w:bCs/>
                <w:color w:val="000000" w:themeColor="text1"/>
              </w:rPr>
              <w:t xml:space="preserve">. </w:t>
            </w:r>
          </w:p>
          <w:p w14:paraId="332E40BA" w14:textId="77777777" w:rsidR="006F4BA6" w:rsidRPr="00646728" w:rsidRDefault="006F4BA6" w:rsidP="006F4BA6">
            <w:pPr>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646728">
              <w:rPr>
                <w:rFonts w:ascii="Times New Roman" w:eastAsia="Times New Roman" w:hAnsi="Times New Roman" w:cs="Times New Roman"/>
                <w:bCs/>
                <w:color w:val="000000" w:themeColor="text1"/>
              </w:rPr>
              <w:t xml:space="preserve">CAFR ( 2008) – </w:t>
            </w:r>
            <w:r w:rsidRPr="00B65956">
              <w:rPr>
                <w:rFonts w:ascii="Times New Roman" w:eastAsia="Times New Roman" w:hAnsi="Times New Roman" w:cs="Times New Roman"/>
                <w:bCs/>
                <w:i/>
                <w:iCs/>
                <w:color w:val="000000" w:themeColor="text1"/>
              </w:rPr>
              <w:t>Reglementari internationale de audit, asigurare si etica Vol.II</w:t>
            </w:r>
            <w:r w:rsidRPr="00646728">
              <w:rPr>
                <w:rFonts w:ascii="Times New Roman" w:eastAsia="Times New Roman" w:hAnsi="Times New Roman" w:cs="Times New Roman"/>
                <w:bCs/>
                <w:color w:val="000000" w:themeColor="text1"/>
              </w:rPr>
              <w:t xml:space="preserve">. Editura </w:t>
            </w:r>
            <w:r w:rsidRPr="007A65DB">
              <w:rPr>
                <w:rFonts w:ascii="Times New Roman" w:eastAsia="Times New Roman" w:hAnsi="Times New Roman" w:cs="Times New Roman"/>
                <w:bCs/>
                <w:color w:val="000000" w:themeColor="text1"/>
              </w:rPr>
              <w:t>Irecson</w:t>
            </w:r>
            <w:r w:rsidRPr="00646728">
              <w:rPr>
                <w:rFonts w:ascii="Times New Roman" w:eastAsia="Times New Roman" w:hAnsi="Times New Roman" w:cs="Times New Roman"/>
                <w:bCs/>
                <w:color w:val="000000" w:themeColor="text1"/>
              </w:rPr>
              <w:t xml:space="preserve">. </w:t>
            </w:r>
          </w:p>
          <w:p w14:paraId="1075E0B0" w14:textId="77777777" w:rsidR="006F4BA6" w:rsidRPr="00646728" w:rsidRDefault="006F4BA6" w:rsidP="006F4BA6">
            <w:pPr>
              <w:numPr>
                <w:ilvl w:val="0"/>
                <w:numId w:val="18"/>
              </w:numPr>
              <w:tabs>
                <w:tab w:val="left" w:pos="1032"/>
              </w:tabs>
              <w:spacing w:after="0" w:line="240" w:lineRule="auto"/>
              <w:jc w:val="both"/>
              <w:rPr>
                <w:rFonts w:ascii="Times New Roman" w:eastAsia="Times New Roman" w:hAnsi="Times New Roman" w:cs="Times New Roman"/>
                <w:bCs/>
                <w:color w:val="000000" w:themeColor="text1"/>
              </w:rPr>
            </w:pPr>
            <w:r w:rsidRPr="00646728">
              <w:rPr>
                <w:rFonts w:ascii="Times New Roman" w:eastAsia="Times New Roman" w:hAnsi="Times New Roman" w:cs="Times New Roman"/>
                <w:bCs/>
                <w:color w:val="000000" w:themeColor="text1"/>
              </w:rPr>
              <w:t xml:space="preserve">CAFR ( 2007) – </w:t>
            </w:r>
            <w:r w:rsidRPr="00B65956">
              <w:rPr>
                <w:rFonts w:ascii="Times New Roman" w:eastAsia="Times New Roman" w:hAnsi="Times New Roman" w:cs="Times New Roman"/>
                <w:bCs/>
                <w:i/>
                <w:iCs/>
                <w:color w:val="000000" w:themeColor="text1"/>
              </w:rPr>
              <w:t>Noutati si tendinte in practica europeana a auditului financiar</w:t>
            </w:r>
            <w:r w:rsidRPr="00646728">
              <w:rPr>
                <w:rFonts w:ascii="Times New Roman" w:eastAsia="Times New Roman" w:hAnsi="Times New Roman" w:cs="Times New Roman"/>
                <w:bCs/>
                <w:color w:val="000000" w:themeColor="text1"/>
              </w:rPr>
              <w:t xml:space="preserve">. Editura </w:t>
            </w:r>
            <w:r>
              <w:rPr>
                <w:rFonts w:ascii="Times New Roman" w:eastAsia="Times New Roman" w:hAnsi="Times New Roman" w:cs="Times New Roman"/>
                <w:bCs/>
                <w:color w:val="000000" w:themeColor="text1"/>
              </w:rPr>
              <w:t>Coresi.</w:t>
            </w:r>
          </w:p>
          <w:p w14:paraId="7EBA7076" w14:textId="4675EBDD" w:rsidR="00E54C43" w:rsidRPr="00A4556B" w:rsidRDefault="0016147C" w:rsidP="00CA43D3">
            <w:pPr>
              <w:pStyle w:val="TableParagraph"/>
              <w:tabs>
                <w:tab w:val="left" w:pos="623"/>
              </w:tabs>
              <w:spacing w:line="225" w:lineRule="exact"/>
              <w:rPr>
                <w:sz w:val="20"/>
              </w:rPr>
            </w:pPr>
            <w:r>
              <w:rPr>
                <w:sz w:val="20"/>
              </w:rPr>
              <w:t>* * * Standarde Internaţionale de Raportare Financiară (IFRSs), Editura CECCAR, Bucureşti, 2017</w:t>
            </w:r>
          </w:p>
        </w:tc>
      </w:tr>
      <w:tr w:rsidR="00E54C43" w:rsidRPr="00E54C43" w14:paraId="42BED184" w14:textId="77777777" w:rsidTr="0073319D">
        <w:tc>
          <w:tcPr>
            <w:tcW w:w="4158" w:type="dxa"/>
            <w:shd w:val="clear" w:color="auto" w:fill="D9D9D9"/>
          </w:tcPr>
          <w:p w14:paraId="3707CC63" w14:textId="77777777" w:rsidR="00E54C43" w:rsidRPr="00E54C43" w:rsidRDefault="00E54C43" w:rsidP="00E54C43">
            <w:pPr>
              <w:spacing w:after="0" w:line="240" w:lineRule="auto"/>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8.2 Seminar / laborator</w:t>
            </w:r>
          </w:p>
        </w:tc>
        <w:tc>
          <w:tcPr>
            <w:tcW w:w="2430" w:type="dxa"/>
          </w:tcPr>
          <w:p w14:paraId="4138BE18"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Metode de predare / lucru</w:t>
            </w:r>
          </w:p>
        </w:tc>
        <w:tc>
          <w:tcPr>
            <w:tcW w:w="2070" w:type="dxa"/>
          </w:tcPr>
          <w:p w14:paraId="38E1672D"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Fond de timp</w:t>
            </w:r>
          </w:p>
        </w:tc>
        <w:tc>
          <w:tcPr>
            <w:tcW w:w="1800" w:type="dxa"/>
          </w:tcPr>
          <w:p w14:paraId="3A3FF5A0"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Referințe bibliografice</w:t>
            </w:r>
          </w:p>
        </w:tc>
      </w:tr>
      <w:tr w:rsidR="00C8016D" w:rsidRPr="00E54C43" w14:paraId="44FECC34" w14:textId="77777777" w:rsidTr="0073319D">
        <w:tc>
          <w:tcPr>
            <w:tcW w:w="4158" w:type="dxa"/>
            <w:shd w:val="clear" w:color="auto" w:fill="D9D9D9"/>
          </w:tcPr>
          <w:p w14:paraId="2D789F5A" w14:textId="77777777" w:rsidR="00C8016D" w:rsidRPr="00DB780E" w:rsidRDefault="00C8016D" w:rsidP="00C8016D">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1</w:t>
            </w:r>
          </w:p>
          <w:p w14:paraId="078616D7" w14:textId="027AA1DF" w:rsidR="00C8016D" w:rsidRPr="00DB780E" w:rsidRDefault="00C8016D" w:rsidP="00C8016D">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Delimitari conceptuale privind auditul financiar;</w:t>
            </w:r>
          </w:p>
        </w:tc>
        <w:tc>
          <w:tcPr>
            <w:tcW w:w="2430" w:type="dxa"/>
          </w:tcPr>
          <w:p w14:paraId="3E26F319" w14:textId="425B57E5"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Studii de caz</w:t>
            </w:r>
            <w:r w:rsidRPr="00E54C43">
              <w:rPr>
                <w:rFonts w:ascii="Times New Roman" w:eastAsia="Times New Roman" w:hAnsi="Times New Roman" w:cs="Times New Roman"/>
                <w:color w:val="000000"/>
              </w:rPr>
              <w:t xml:space="preserve">; </w:t>
            </w:r>
          </w:p>
          <w:p w14:paraId="7748DA60" w14:textId="4547C56E" w:rsidR="00C8016D" w:rsidRPr="00E54C43" w:rsidRDefault="00C8016D" w:rsidP="00C8016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rPr>
              <w:t xml:space="preserve">Realizarea de teme, </w:t>
            </w:r>
          </w:p>
        </w:tc>
        <w:tc>
          <w:tcPr>
            <w:tcW w:w="2070" w:type="dxa"/>
          </w:tcPr>
          <w:p w14:paraId="40EE7BFA" w14:textId="79385060" w:rsidR="00C8016D" w:rsidRPr="00E54C43" w:rsidRDefault="00C8016D" w:rsidP="00C8016D">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4"/>
                <w:szCs w:val="24"/>
                <w:lang w:val="en-US"/>
              </w:rPr>
              <w:t>2</w:t>
            </w:r>
            <w:r w:rsidRPr="00E54C43">
              <w:rPr>
                <w:rFonts w:ascii="Times New Roman" w:eastAsia="Times New Roman" w:hAnsi="Times New Roman" w:cs="Times New Roman"/>
                <w:sz w:val="24"/>
                <w:szCs w:val="24"/>
                <w:lang w:val="en-US"/>
              </w:rPr>
              <w:t xml:space="preserve"> ore</w:t>
            </w:r>
          </w:p>
        </w:tc>
        <w:tc>
          <w:tcPr>
            <w:tcW w:w="1800" w:type="dxa"/>
          </w:tcPr>
          <w:p w14:paraId="1816FD44" w14:textId="6FFE8E58"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Bibliografie obligatorie 1-Cap.</w:t>
            </w:r>
            <w:r>
              <w:rPr>
                <w:rFonts w:ascii="Times New Roman" w:eastAsia="Times New Roman" w:hAnsi="Times New Roman" w:cs="Times New Roman"/>
                <w:sz w:val="24"/>
                <w:szCs w:val="24"/>
                <w:lang w:val="en-US"/>
              </w:rPr>
              <w:t>1</w:t>
            </w:r>
          </w:p>
        </w:tc>
      </w:tr>
      <w:tr w:rsidR="00C8016D" w:rsidRPr="00E54C43" w14:paraId="3171B574" w14:textId="77777777" w:rsidTr="0073319D">
        <w:tc>
          <w:tcPr>
            <w:tcW w:w="4158" w:type="dxa"/>
            <w:shd w:val="clear" w:color="auto" w:fill="D9D9D9"/>
          </w:tcPr>
          <w:p w14:paraId="0B4F9E5A" w14:textId="77777777" w:rsidR="00C8016D" w:rsidRPr="00DB780E" w:rsidRDefault="00C8016D" w:rsidP="00C8016D">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2</w:t>
            </w:r>
          </w:p>
          <w:p w14:paraId="011D3B6B" w14:textId="49FC403A" w:rsidR="00C8016D" w:rsidRPr="00DB780E" w:rsidRDefault="00C8016D" w:rsidP="00C8016D">
            <w:pPr>
              <w:spacing w:after="0" w:line="240" w:lineRule="auto"/>
              <w:rPr>
                <w:rFonts w:ascii="Times New Roman" w:eastAsia="MS Mincho" w:hAnsi="Times New Roman" w:cs="Times New Roman"/>
                <w:noProof/>
                <w:sz w:val="24"/>
                <w:szCs w:val="24"/>
                <w:lang w:val="fr-FR"/>
              </w:rPr>
            </w:pPr>
            <w:r>
              <w:rPr>
                <w:rFonts w:ascii="Times New Roman" w:eastAsia="MS Mincho" w:hAnsi="Times New Roman" w:cs="Times New Roman"/>
                <w:noProof/>
                <w:sz w:val="24"/>
                <w:szCs w:val="24"/>
                <w:lang w:val="fr-FR"/>
              </w:rPr>
              <w:t>Î</w:t>
            </w:r>
            <w:r w:rsidRPr="00DB780E">
              <w:rPr>
                <w:rFonts w:ascii="Times New Roman" w:eastAsia="MS Mincho" w:hAnsi="Times New Roman" w:cs="Times New Roman"/>
                <w:noProof/>
                <w:sz w:val="24"/>
                <w:szCs w:val="24"/>
                <w:lang w:val="fr-FR"/>
              </w:rPr>
              <w:t>ntocmirea raportului de audit</w:t>
            </w:r>
          </w:p>
        </w:tc>
        <w:tc>
          <w:tcPr>
            <w:tcW w:w="2430" w:type="dxa"/>
          </w:tcPr>
          <w:p w14:paraId="2DF9F06A" w14:textId="77777777"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Studii de caz</w:t>
            </w:r>
            <w:r w:rsidRPr="00E54C43">
              <w:rPr>
                <w:rFonts w:ascii="Times New Roman" w:eastAsia="Times New Roman" w:hAnsi="Times New Roman" w:cs="Times New Roman"/>
                <w:color w:val="000000"/>
              </w:rPr>
              <w:t xml:space="preserve">; </w:t>
            </w:r>
          </w:p>
          <w:p w14:paraId="2F7C6375" w14:textId="6888E1B4"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w:t>
            </w:r>
          </w:p>
        </w:tc>
        <w:tc>
          <w:tcPr>
            <w:tcW w:w="2070" w:type="dxa"/>
          </w:tcPr>
          <w:p w14:paraId="52005645" w14:textId="77777777"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 ore</w:t>
            </w:r>
          </w:p>
        </w:tc>
        <w:tc>
          <w:tcPr>
            <w:tcW w:w="1800" w:type="dxa"/>
          </w:tcPr>
          <w:p w14:paraId="71FA7BF1" w14:textId="24596F87"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w:t>
            </w:r>
            <w:r>
              <w:rPr>
                <w:rFonts w:ascii="Times New Roman" w:eastAsia="MS Mincho" w:hAnsi="Times New Roman" w:cs="Times New Roman"/>
                <w:noProof/>
                <w:sz w:val="24"/>
                <w:szCs w:val="24"/>
                <w:lang w:val="fr-FR"/>
              </w:rPr>
              <w:t xml:space="preserve"> Cap.6</w:t>
            </w:r>
          </w:p>
        </w:tc>
      </w:tr>
      <w:tr w:rsidR="00C8016D" w:rsidRPr="00E54C43" w14:paraId="61B11404" w14:textId="77777777" w:rsidTr="0073319D">
        <w:tc>
          <w:tcPr>
            <w:tcW w:w="4158" w:type="dxa"/>
            <w:shd w:val="clear" w:color="auto" w:fill="D9D9D9"/>
          </w:tcPr>
          <w:p w14:paraId="077060EB" w14:textId="7A43388A" w:rsidR="00C8016D" w:rsidRPr="00624736" w:rsidRDefault="00C8016D" w:rsidP="00C8016D">
            <w:pPr>
              <w:spacing w:after="0" w:line="240" w:lineRule="auto"/>
              <w:rPr>
                <w:rFonts w:ascii="Times New Roman" w:eastAsia="MS Mincho" w:hAnsi="Times New Roman" w:cs="Times New Roman"/>
                <w:noProof/>
                <w:sz w:val="24"/>
                <w:szCs w:val="24"/>
                <w:lang w:val="en-US"/>
              </w:rPr>
            </w:pPr>
            <w:r w:rsidRPr="00624736">
              <w:rPr>
                <w:rFonts w:ascii="Times New Roman" w:eastAsia="MS Mincho" w:hAnsi="Times New Roman" w:cs="Times New Roman"/>
                <w:noProof/>
                <w:sz w:val="24"/>
                <w:szCs w:val="24"/>
                <w:lang w:val="en-US"/>
              </w:rPr>
              <w:t>Tema 3</w:t>
            </w:r>
          </w:p>
          <w:p w14:paraId="2913540D" w14:textId="3421FFBA" w:rsidR="00C8016D" w:rsidRPr="00624736" w:rsidRDefault="00C8016D" w:rsidP="00C8016D">
            <w:pPr>
              <w:spacing w:after="0" w:line="240" w:lineRule="auto"/>
              <w:rPr>
                <w:rFonts w:ascii="Times New Roman" w:eastAsia="MS Mincho" w:hAnsi="Times New Roman" w:cs="Times New Roman"/>
                <w:noProof/>
                <w:sz w:val="24"/>
                <w:szCs w:val="24"/>
                <w:lang w:val="en-US"/>
              </w:rPr>
            </w:pPr>
            <w:r w:rsidRPr="00624736">
              <w:rPr>
                <w:rFonts w:ascii="Times New Roman" w:eastAsia="MS Mincho" w:hAnsi="Times New Roman" w:cs="Times New Roman"/>
                <w:noProof/>
                <w:sz w:val="24"/>
                <w:szCs w:val="24"/>
                <w:lang w:val="en-US"/>
              </w:rPr>
              <w:t>Determinarea elementelor probante în auditul financiar</w:t>
            </w:r>
          </w:p>
        </w:tc>
        <w:tc>
          <w:tcPr>
            <w:tcW w:w="2430" w:type="dxa"/>
          </w:tcPr>
          <w:p w14:paraId="6647B65E" w14:textId="77777777"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Studii de caz</w:t>
            </w:r>
            <w:r w:rsidRPr="00E54C43">
              <w:rPr>
                <w:rFonts w:ascii="Times New Roman" w:eastAsia="Times New Roman" w:hAnsi="Times New Roman" w:cs="Times New Roman"/>
                <w:color w:val="000000"/>
              </w:rPr>
              <w:t xml:space="preserve">; </w:t>
            </w:r>
          </w:p>
          <w:p w14:paraId="658C3AFB" w14:textId="682C1747"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w:t>
            </w:r>
          </w:p>
        </w:tc>
        <w:tc>
          <w:tcPr>
            <w:tcW w:w="2070" w:type="dxa"/>
          </w:tcPr>
          <w:p w14:paraId="4FBF9B3B" w14:textId="69831F82"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 ore</w:t>
            </w:r>
          </w:p>
        </w:tc>
        <w:tc>
          <w:tcPr>
            <w:tcW w:w="1800" w:type="dxa"/>
          </w:tcPr>
          <w:p w14:paraId="04B2FD6E" w14:textId="40F73F0B"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5</w:t>
            </w:r>
          </w:p>
        </w:tc>
      </w:tr>
      <w:tr w:rsidR="00C8016D" w:rsidRPr="00E54C43" w14:paraId="2BCFB684" w14:textId="77777777" w:rsidTr="0073319D">
        <w:tc>
          <w:tcPr>
            <w:tcW w:w="4158" w:type="dxa"/>
            <w:shd w:val="clear" w:color="auto" w:fill="D9D9D9"/>
          </w:tcPr>
          <w:p w14:paraId="7921F92D" w14:textId="5BB438A5" w:rsidR="00C8016D" w:rsidRPr="00DB780E" w:rsidRDefault="00C8016D" w:rsidP="00C8016D">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4</w:t>
            </w:r>
          </w:p>
          <w:p w14:paraId="22A56541" w14:textId="1E6E1704" w:rsidR="00C8016D" w:rsidRPr="00DB780E" w:rsidRDefault="00C8016D" w:rsidP="00C8016D">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lastRenderedPageBreak/>
              <w:t>Proceduri analitice.</w:t>
            </w:r>
          </w:p>
        </w:tc>
        <w:tc>
          <w:tcPr>
            <w:tcW w:w="2430" w:type="dxa"/>
          </w:tcPr>
          <w:p w14:paraId="7E85E48B" w14:textId="77777777"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Studii de caz</w:t>
            </w:r>
            <w:r w:rsidRPr="00E54C43">
              <w:rPr>
                <w:rFonts w:ascii="Times New Roman" w:eastAsia="Times New Roman" w:hAnsi="Times New Roman" w:cs="Times New Roman"/>
                <w:color w:val="000000"/>
              </w:rPr>
              <w:t xml:space="preserve">; </w:t>
            </w:r>
          </w:p>
          <w:p w14:paraId="3E2A2529" w14:textId="719D9BF5"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lastRenderedPageBreak/>
              <w:t>Realizarea de teme,</w:t>
            </w:r>
          </w:p>
        </w:tc>
        <w:tc>
          <w:tcPr>
            <w:tcW w:w="2070" w:type="dxa"/>
          </w:tcPr>
          <w:p w14:paraId="71E078B9" w14:textId="027F99E5"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 ore</w:t>
            </w:r>
          </w:p>
        </w:tc>
        <w:tc>
          <w:tcPr>
            <w:tcW w:w="1800" w:type="dxa"/>
          </w:tcPr>
          <w:p w14:paraId="4B844173" w14:textId="203F7C53"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w:t>
            </w:r>
            <w:r w:rsidRPr="00E54C43">
              <w:rPr>
                <w:rFonts w:ascii="Times New Roman" w:eastAsia="Times New Roman" w:hAnsi="Times New Roman" w:cs="Times New Roman"/>
                <w:sz w:val="24"/>
                <w:szCs w:val="24"/>
                <w:lang w:val="en-US"/>
              </w:rPr>
              <w:lastRenderedPageBreak/>
              <w:t xml:space="preserve">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w:t>
            </w:r>
            <w:r>
              <w:rPr>
                <w:rFonts w:ascii="Times New Roman" w:eastAsia="MS Mincho" w:hAnsi="Times New Roman" w:cs="Times New Roman"/>
                <w:noProof/>
                <w:sz w:val="24"/>
                <w:szCs w:val="24"/>
                <w:lang w:val="fr-FR"/>
              </w:rPr>
              <w:t xml:space="preserve"> Cap. 9</w:t>
            </w:r>
          </w:p>
        </w:tc>
      </w:tr>
      <w:tr w:rsidR="00C8016D" w:rsidRPr="00E54C43" w14:paraId="17019BC4" w14:textId="77777777" w:rsidTr="0073319D">
        <w:tc>
          <w:tcPr>
            <w:tcW w:w="4158" w:type="dxa"/>
            <w:shd w:val="clear" w:color="auto" w:fill="D9D9D9"/>
          </w:tcPr>
          <w:p w14:paraId="49995DEF" w14:textId="645B0838" w:rsidR="00C8016D" w:rsidRPr="00DB780E" w:rsidRDefault="00C8016D" w:rsidP="00C8016D">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lastRenderedPageBreak/>
              <w:t>Tema 5</w:t>
            </w:r>
          </w:p>
          <w:p w14:paraId="39B0C88F" w14:textId="6E3DD885" w:rsidR="00C8016D" w:rsidRPr="00DB780E" w:rsidRDefault="00C8016D" w:rsidP="00C8016D">
            <w:pPr>
              <w:spacing w:after="0" w:line="240" w:lineRule="auto"/>
              <w:ind w:left="-35"/>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Foi de lucru specifice planificarii </w:t>
            </w:r>
            <w:r>
              <w:rPr>
                <w:rFonts w:ascii="Times New Roman" w:eastAsia="MS Mincho" w:hAnsi="Times New Roman" w:cs="Times New Roman"/>
                <w:noProof/>
                <w:sz w:val="24"/>
                <w:szCs w:val="24"/>
                <w:lang w:val="fr-FR"/>
              </w:rPr>
              <w:t>ș</w:t>
            </w:r>
            <w:r w:rsidRPr="00DB780E">
              <w:rPr>
                <w:rFonts w:ascii="Times New Roman" w:eastAsia="MS Mincho" w:hAnsi="Times New Roman" w:cs="Times New Roman"/>
                <w:noProof/>
                <w:sz w:val="24"/>
                <w:szCs w:val="24"/>
                <w:lang w:val="fr-FR"/>
              </w:rPr>
              <w:t>i document</w:t>
            </w:r>
            <w:r>
              <w:rPr>
                <w:rFonts w:ascii="Times New Roman" w:eastAsia="MS Mincho" w:hAnsi="Times New Roman" w:cs="Times New Roman"/>
                <w:noProof/>
                <w:sz w:val="24"/>
                <w:szCs w:val="24"/>
                <w:lang w:val="fr-FR"/>
              </w:rPr>
              <w:t>ă</w:t>
            </w:r>
            <w:r w:rsidRPr="00DB780E">
              <w:rPr>
                <w:rFonts w:ascii="Times New Roman" w:eastAsia="MS Mincho" w:hAnsi="Times New Roman" w:cs="Times New Roman"/>
                <w:noProof/>
                <w:sz w:val="24"/>
                <w:szCs w:val="24"/>
                <w:lang w:val="fr-FR"/>
              </w:rPr>
              <w:t>rii auditului.</w:t>
            </w:r>
          </w:p>
        </w:tc>
        <w:tc>
          <w:tcPr>
            <w:tcW w:w="2430" w:type="dxa"/>
          </w:tcPr>
          <w:p w14:paraId="467502C2" w14:textId="77777777"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Studii de caz</w:t>
            </w:r>
            <w:r w:rsidRPr="00E54C43">
              <w:rPr>
                <w:rFonts w:ascii="Times New Roman" w:eastAsia="Times New Roman" w:hAnsi="Times New Roman" w:cs="Times New Roman"/>
                <w:color w:val="000000"/>
              </w:rPr>
              <w:t xml:space="preserve">; </w:t>
            </w:r>
          </w:p>
          <w:p w14:paraId="4E0AF03D" w14:textId="11F7B6F4"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w:t>
            </w:r>
          </w:p>
        </w:tc>
        <w:tc>
          <w:tcPr>
            <w:tcW w:w="2070" w:type="dxa"/>
          </w:tcPr>
          <w:p w14:paraId="14AF2948" w14:textId="00BE1CA4"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1ECF6FD2" w14:textId="66AB7951"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C8016D" w:rsidRPr="00E54C43" w14:paraId="65FE775D" w14:textId="77777777" w:rsidTr="0073319D">
        <w:tc>
          <w:tcPr>
            <w:tcW w:w="4158" w:type="dxa"/>
            <w:shd w:val="clear" w:color="auto" w:fill="D9D9D9"/>
          </w:tcPr>
          <w:p w14:paraId="18C1ADD9" w14:textId="142F4A6B" w:rsidR="00C8016D" w:rsidRPr="00DB780E" w:rsidRDefault="00C8016D" w:rsidP="00C8016D">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6</w:t>
            </w:r>
          </w:p>
          <w:p w14:paraId="3DF8BEAC" w14:textId="0DE25704" w:rsidR="00C8016D" w:rsidRPr="00DB780E" w:rsidRDefault="00C8016D" w:rsidP="00C8016D">
            <w:pPr>
              <w:spacing w:after="0" w:line="240" w:lineRule="auto"/>
              <w:ind w:left="-35"/>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Pragul de semnifica</w:t>
            </w:r>
            <w:r>
              <w:rPr>
                <w:rFonts w:ascii="Times New Roman" w:eastAsia="MS Mincho" w:hAnsi="Times New Roman" w:cs="Times New Roman"/>
                <w:noProof/>
                <w:sz w:val="24"/>
                <w:szCs w:val="24"/>
                <w:lang w:val="fr-FR"/>
              </w:rPr>
              <w:t>ț</w:t>
            </w:r>
            <w:r w:rsidRPr="00DB780E">
              <w:rPr>
                <w:rFonts w:ascii="Times New Roman" w:eastAsia="MS Mincho" w:hAnsi="Times New Roman" w:cs="Times New Roman"/>
                <w:noProof/>
                <w:sz w:val="24"/>
                <w:szCs w:val="24"/>
                <w:lang w:val="fr-FR"/>
              </w:rPr>
              <w:t>ie</w:t>
            </w:r>
          </w:p>
        </w:tc>
        <w:tc>
          <w:tcPr>
            <w:tcW w:w="2430" w:type="dxa"/>
          </w:tcPr>
          <w:p w14:paraId="67326663" w14:textId="77777777"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Studii de caz</w:t>
            </w:r>
            <w:r w:rsidRPr="00E54C43">
              <w:rPr>
                <w:rFonts w:ascii="Times New Roman" w:eastAsia="Times New Roman" w:hAnsi="Times New Roman" w:cs="Times New Roman"/>
                <w:color w:val="000000"/>
              </w:rPr>
              <w:t xml:space="preserve">; </w:t>
            </w:r>
          </w:p>
          <w:p w14:paraId="0AB7A87E" w14:textId="138EC334"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w:t>
            </w:r>
          </w:p>
        </w:tc>
        <w:tc>
          <w:tcPr>
            <w:tcW w:w="2070" w:type="dxa"/>
          </w:tcPr>
          <w:p w14:paraId="42C79010" w14:textId="5580C155"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ore</w:t>
            </w:r>
          </w:p>
        </w:tc>
        <w:tc>
          <w:tcPr>
            <w:tcW w:w="1800" w:type="dxa"/>
          </w:tcPr>
          <w:p w14:paraId="7CEE88AE" w14:textId="27FA267C"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3</w:t>
            </w:r>
          </w:p>
        </w:tc>
      </w:tr>
      <w:tr w:rsidR="00C8016D" w:rsidRPr="00E54C43" w14:paraId="1541A351" w14:textId="77777777" w:rsidTr="0073319D">
        <w:tc>
          <w:tcPr>
            <w:tcW w:w="4158" w:type="dxa"/>
            <w:shd w:val="clear" w:color="auto" w:fill="D9D9D9"/>
          </w:tcPr>
          <w:p w14:paraId="1825793A" w14:textId="31F90536" w:rsidR="00C8016D" w:rsidRPr="00DB780E" w:rsidRDefault="00C8016D" w:rsidP="00C8016D">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7</w:t>
            </w:r>
          </w:p>
          <w:p w14:paraId="38D06937" w14:textId="7E0EC842" w:rsidR="00C8016D" w:rsidRPr="00DB780E" w:rsidRDefault="00C8016D" w:rsidP="00C8016D">
            <w:pPr>
              <w:spacing w:after="0" w:line="240" w:lineRule="auto"/>
              <w:ind w:left="-35"/>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Teste specifice pentru aprecierea controlului intern</w:t>
            </w:r>
          </w:p>
        </w:tc>
        <w:tc>
          <w:tcPr>
            <w:tcW w:w="2430" w:type="dxa"/>
          </w:tcPr>
          <w:p w14:paraId="66E35032" w14:textId="77777777"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Studii de caz</w:t>
            </w:r>
            <w:r w:rsidRPr="00E54C43">
              <w:rPr>
                <w:rFonts w:ascii="Times New Roman" w:eastAsia="Times New Roman" w:hAnsi="Times New Roman" w:cs="Times New Roman"/>
                <w:color w:val="000000"/>
              </w:rPr>
              <w:t xml:space="preserve">; </w:t>
            </w:r>
          </w:p>
          <w:p w14:paraId="2E612212" w14:textId="398871BF" w:rsidR="00C8016D" w:rsidRPr="00E54C43" w:rsidRDefault="00C8016D" w:rsidP="00C8016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w:t>
            </w:r>
          </w:p>
        </w:tc>
        <w:tc>
          <w:tcPr>
            <w:tcW w:w="2070" w:type="dxa"/>
          </w:tcPr>
          <w:p w14:paraId="5F64E421" w14:textId="60270902"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3C90ACCA" w14:textId="0897E258" w:rsidR="00C8016D" w:rsidRPr="00E54C43" w:rsidRDefault="00C8016D" w:rsidP="00C8016D">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1</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4</w:t>
            </w:r>
          </w:p>
        </w:tc>
      </w:tr>
      <w:tr w:rsidR="00473548" w:rsidRPr="00E54C43" w14:paraId="4C789406" w14:textId="77777777" w:rsidTr="0073319D">
        <w:tc>
          <w:tcPr>
            <w:tcW w:w="4158" w:type="dxa"/>
            <w:shd w:val="clear" w:color="auto" w:fill="D9D9D9"/>
          </w:tcPr>
          <w:p w14:paraId="048EAC66" w14:textId="5BE9E8DE" w:rsidR="00B8165D" w:rsidRPr="00DB780E" w:rsidRDefault="00F84FEF"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8</w:t>
            </w:r>
          </w:p>
          <w:p w14:paraId="641B831E" w14:textId="2FCDD324" w:rsidR="00AB76C1" w:rsidRPr="00DB780E" w:rsidRDefault="00992564" w:rsidP="00DB780E">
            <w:pPr>
              <w:spacing w:after="0" w:line="240" w:lineRule="auto"/>
              <w:ind w:left="-35"/>
              <w:rPr>
                <w:rFonts w:ascii="Times New Roman" w:eastAsia="MS Mincho" w:hAnsi="Times New Roman" w:cs="Times New Roman"/>
                <w:noProof/>
                <w:sz w:val="24"/>
                <w:szCs w:val="24"/>
                <w:lang w:val="fr-FR"/>
              </w:rPr>
            </w:pPr>
            <w:r>
              <w:rPr>
                <w:rFonts w:ascii="Times New Roman" w:eastAsia="MS Mincho" w:hAnsi="Times New Roman" w:cs="Times New Roman"/>
                <w:noProof/>
                <w:sz w:val="24"/>
                <w:szCs w:val="24"/>
                <w:lang w:val="fr-FR"/>
              </w:rPr>
              <w:t>S</w:t>
            </w:r>
            <w:r w:rsidR="00AB76C1" w:rsidRPr="00DB780E">
              <w:rPr>
                <w:rFonts w:ascii="Times New Roman" w:eastAsia="MS Mincho" w:hAnsi="Times New Roman" w:cs="Times New Roman"/>
                <w:noProof/>
                <w:sz w:val="24"/>
                <w:szCs w:val="24"/>
                <w:lang w:val="fr-FR"/>
              </w:rPr>
              <w:t>tudii de caz privind e</w:t>
            </w:r>
            <w:r>
              <w:rPr>
                <w:rFonts w:ascii="Times New Roman" w:eastAsia="MS Mincho" w:hAnsi="Times New Roman" w:cs="Times New Roman"/>
                <w:noProof/>
                <w:sz w:val="24"/>
                <w:szCs w:val="24"/>
                <w:lang w:val="fr-FR"/>
              </w:rPr>
              <w:t>ș</w:t>
            </w:r>
            <w:r w:rsidR="00AB76C1" w:rsidRPr="00DB780E">
              <w:rPr>
                <w:rFonts w:ascii="Times New Roman" w:eastAsia="MS Mincho" w:hAnsi="Times New Roman" w:cs="Times New Roman"/>
                <w:noProof/>
                <w:sz w:val="24"/>
                <w:szCs w:val="24"/>
                <w:lang w:val="fr-FR"/>
              </w:rPr>
              <w:t xml:space="preserve">antionarea </w:t>
            </w:r>
            <w:r>
              <w:rPr>
                <w:rFonts w:ascii="Times New Roman" w:eastAsia="MS Mincho" w:hAnsi="Times New Roman" w:cs="Times New Roman"/>
                <w:noProof/>
                <w:sz w:val="24"/>
                <w:szCs w:val="24"/>
                <w:lang w:val="fr-FR"/>
              </w:rPr>
              <w:t>î</w:t>
            </w:r>
            <w:r w:rsidR="00AB76C1" w:rsidRPr="00DB780E">
              <w:rPr>
                <w:rFonts w:ascii="Times New Roman" w:eastAsia="MS Mincho" w:hAnsi="Times New Roman" w:cs="Times New Roman"/>
                <w:noProof/>
                <w:sz w:val="24"/>
                <w:szCs w:val="24"/>
                <w:lang w:val="fr-FR"/>
              </w:rPr>
              <w:t>n auditul financiar.</w:t>
            </w:r>
          </w:p>
        </w:tc>
        <w:tc>
          <w:tcPr>
            <w:tcW w:w="2430" w:type="dxa"/>
          </w:tcPr>
          <w:p w14:paraId="5B66BA29" w14:textId="77777777" w:rsidR="00DD55D0" w:rsidRPr="00E54C43" w:rsidRDefault="00DD55D0" w:rsidP="00DD55D0">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Studii de caz</w:t>
            </w:r>
            <w:r w:rsidRPr="00E54C43">
              <w:rPr>
                <w:rFonts w:ascii="Times New Roman" w:eastAsia="Times New Roman" w:hAnsi="Times New Roman" w:cs="Times New Roman"/>
                <w:color w:val="000000"/>
              </w:rPr>
              <w:t xml:space="preserve">; </w:t>
            </w:r>
          </w:p>
          <w:p w14:paraId="0E8213DB" w14:textId="0F008CD7" w:rsidR="00473548" w:rsidRDefault="00DD55D0" w:rsidP="00DD55D0">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w:t>
            </w:r>
          </w:p>
        </w:tc>
        <w:tc>
          <w:tcPr>
            <w:tcW w:w="2070" w:type="dxa"/>
          </w:tcPr>
          <w:p w14:paraId="2F407900" w14:textId="72D3B0D7" w:rsidR="00473548" w:rsidRPr="00E54C43" w:rsidRDefault="00F42CD8"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473548">
              <w:rPr>
                <w:rFonts w:ascii="Times New Roman" w:eastAsia="Times New Roman" w:hAnsi="Times New Roman" w:cs="Times New Roman"/>
                <w:sz w:val="24"/>
                <w:szCs w:val="24"/>
                <w:lang w:val="en-US"/>
              </w:rPr>
              <w:t xml:space="preserve"> ore</w:t>
            </w:r>
          </w:p>
        </w:tc>
        <w:tc>
          <w:tcPr>
            <w:tcW w:w="1800" w:type="dxa"/>
          </w:tcPr>
          <w:p w14:paraId="576EB091" w14:textId="6F28782D" w:rsidR="00473548" w:rsidRPr="00E54C43" w:rsidRDefault="00C9528D"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sidR="00C858BF">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sidR="00C8016D">
              <w:rPr>
                <w:rFonts w:ascii="Times New Roman" w:eastAsia="Times New Roman" w:hAnsi="Times New Roman" w:cs="Times New Roman"/>
                <w:sz w:val="24"/>
                <w:szCs w:val="24"/>
                <w:lang w:val="en-US"/>
              </w:rPr>
              <w:t>5</w:t>
            </w:r>
          </w:p>
        </w:tc>
      </w:tr>
      <w:tr w:rsidR="00B8165D" w:rsidRPr="00E54C43" w14:paraId="42371336" w14:textId="77777777" w:rsidTr="0073319D">
        <w:tc>
          <w:tcPr>
            <w:tcW w:w="4158" w:type="dxa"/>
            <w:shd w:val="clear" w:color="auto" w:fill="D9D9D9"/>
          </w:tcPr>
          <w:p w14:paraId="784D57A5" w14:textId="47464F71" w:rsidR="00F84FEF" w:rsidRPr="00DB780E" w:rsidRDefault="00F84FEF" w:rsidP="00DB780E">
            <w:pPr>
              <w:spacing w:after="0" w:line="240" w:lineRule="auto"/>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Tema 9</w:t>
            </w:r>
          </w:p>
          <w:p w14:paraId="6E17DD5E" w14:textId="3ED1EB5B" w:rsidR="00B8165D" w:rsidRPr="00DB780E" w:rsidRDefault="00F84FEF" w:rsidP="00DB780E">
            <w:pPr>
              <w:spacing w:after="0" w:line="240" w:lineRule="auto"/>
              <w:ind w:left="-35"/>
              <w:rPr>
                <w:rFonts w:ascii="Times New Roman" w:eastAsia="MS Mincho" w:hAnsi="Times New Roman" w:cs="Times New Roman"/>
                <w:noProof/>
                <w:sz w:val="24"/>
                <w:szCs w:val="24"/>
                <w:lang w:val="fr-FR"/>
              </w:rPr>
            </w:pPr>
            <w:r w:rsidRPr="00DB780E">
              <w:rPr>
                <w:rFonts w:ascii="Times New Roman" w:eastAsia="MS Mincho" w:hAnsi="Times New Roman" w:cs="Times New Roman"/>
                <w:noProof/>
                <w:sz w:val="24"/>
                <w:szCs w:val="24"/>
                <w:lang w:val="fr-FR"/>
              </w:rPr>
              <w:t xml:space="preserve">Auditul </w:t>
            </w:r>
            <w:r w:rsidR="00F8134B">
              <w:rPr>
                <w:rFonts w:ascii="Times New Roman" w:eastAsia="MS Mincho" w:hAnsi="Times New Roman" w:cs="Times New Roman"/>
                <w:noProof/>
                <w:sz w:val="24"/>
                <w:szCs w:val="24"/>
                <w:lang w:val="fr-FR"/>
              </w:rPr>
              <w:t>resurselor umane</w:t>
            </w:r>
            <w:r w:rsidR="00992564">
              <w:rPr>
                <w:rFonts w:ascii="Times New Roman" w:eastAsia="MS Mincho" w:hAnsi="Times New Roman" w:cs="Times New Roman"/>
                <w:noProof/>
                <w:sz w:val="24"/>
                <w:szCs w:val="24"/>
                <w:lang w:val="fr-FR"/>
              </w:rPr>
              <w:t xml:space="preserve"> și salarizării personalului angajat</w:t>
            </w:r>
            <w:r w:rsidR="00F8134B">
              <w:rPr>
                <w:rFonts w:ascii="Times New Roman" w:eastAsia="MS Mincho" w:hAnsi="Times New Roman" w:cs="Times New Roman"/>
                <w:noProof/>
                <w:sz w:val="24"/>
                <w:szCs w:val="24"/>
                <w:lang w:val="fr-FR"/>
              </w:rPr>
              <w:t>.</w:t>
            </w:r>
          </w:p>
        </w:tc>
        <w:tc>
          <w:tcPr>
            <w:tcW w:w="2430" w:type="dxa"/>
          </w:tcPr>
          <w:p w14:paraId="4A177A2B" w14:textId="77777777" w:rsidR="00DD55D0" w:rsidRPr="00E54C43" w:rsidRDefault="00DD55D0" w:rsidP="00DD55D0">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Studii de caz</w:t>
            </w:r>
            <w:r w:rsidRPr="00E54C43">
              <w:rPr>
                <w:rFonts w:ascii="Times New Roman" w:eastAsia="Times New Roman" w:hAnsi="Times New Roman" w:cs="Times New Roman"/>
                <w:color w:val="000000"/>
              </w:rPr>
              <w:t xml:space="preserve">; </w:t>
            </w:r>
          </w:p>
          <w:p w14:paraId="24945FA7" w14:textId="01B6A4BB" w:rsidR="00B8165D" w:rsidRDefault="00DD55D0" w:rsidP="00DD55D0">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w:t>
            </w:r>
          </w:p>
        </w:tc>
        <w:tc>
          <w:tcPr>
            <w:tcW w:w="2070" w:type="dxa"/>
          </w:tcPr>
          <w:p w14:paraId="6B2650EC" w14:textId="4E18E1E2" w:rsidR="00B8165D" w:rsidRDefault="00F42CD8"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37FB63F9" w14:textId="7E974E74" w:rsidR="00B8165D" w:rsidRPr="00E54C43" w:rsidRDefault="00254F61"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Bibliografie obligatorie </w:t>
            </w:r>
            <w:r w:rsidR="00C858BF">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sidR="00C8016D">
              <w:rPr>
                <w:rFonts w:ascii="Times New Roman" w:eastAsia="Times New Roman" w:hAnsi="Times New Roman" w:cs="Times New Roman"/>
                <w:sz w:val="24"/>
                <w:szCs w:val="24"/>
                <w:lang w:val="en-US"/>
              </w:rPr>
              <w:t>2</w:t>
            </w:r>
          </w:p>
        </w:tc>
      </w:tr>
      <w:tr w:rsidR="00E54C43" w:rsidRPr="00E54C43" w14:paraId="4A93CB90" w14:textId="77777777" w:rsidTr="0073319D">
        <w:tc>
          <w:tcPr>
            <w:tcW w:w="4158" w:type="dxa"/>
            <w:shd w:val="clear" w:color="auto" w:fill="D9D9D9"/>
          </w:tcPr>
          <w:p w14:paraId="724AE201" w14:textId="77777777" w:rsidR="00E54C43" w:rsidRPr="00E54C43" w:rsidRDefault="00E54C43" w:rsidP="00E54C43">
            <w:pPr>
              <w:spacing w:after="0" w:line="240" w:lineRule="auto"/>
              <w:jc w:val="center"/>
              <w:rPr>
                <w:rFonts w:ascii="Times New Roman" w:eastAsia="Times New Roman" w:hAnsi="Times New Roman" w:cs="Times New Roman"/>
                <w:bCs/>
                <w:sz w:val="24"/>
                <w:szCs w:val="24"/>
              </w:rPr>
            </w:pPr>
            <w:r w:rsidRPr="00E54C43">
              <w:rPr>
                <w:rFonts w:ascii="Times New Roman" w:eastAsia="Times New Roman" w:hAnsi="Times New Roman" w:cs="Times New Roman"/>
                <w:b/>
                <w:sz w:val="24"/>
                <w:szCs w:val="24"/>
                <w:lang w:val="en-US"/>
              </w:rPr>
              <w:t>TOTAL</w:t>
            </w:r>
          </w:p>
        </w:tc>
        <w:tc>
          <w:tcPr>
            <w:tcW w:w="2430" w:type="dxa"/>
          </w:tcPr>
          <w:p w14:paraId="3DCD296A" w14:textId="77777777" w:rsidR="00E54C43" w:rsidRPr="00E54C43" w:rsidRDefault="00E54C43"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02BA9477" w14:textId="3D1CA44B" w:rsidR="00E54C43" w:rsidRPr="00E54C43" w:rsidRDefault="00C9528D"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24 </w:t>
            </w:r>
            <w:r w:rsidR="00E54C43" w:rsidRPr="00E54C43">
              <w:rPr>
                <w:rFonts w:ascii="Times New Roman" w:eastAsia="Times New Roman" w:hAnsi="Times New Roman" w:cs="Times New Roman"/>
                <w:b/>
                <w:sz w:val="24"/>
                <w:szCs w:val="24"/>
                <w:lang w:val="en-US"/>
              </w:rPr>
              <w:t>ore</w:t>
            </w:r>
          </w:p>
        </w:tc>
        <w:tc>
          <w:tcPr>
            <w:tcW w:w="1800" w:type="dxa"/>
          </w:tcPr>
          <w:p w14:paraId="4ADE3B3F"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3B7B85C1" w14:textId="77777777" w:rsidTr="0073319D">
        <w:tc>
          <w:tcPr>
            <w:tcW w:w="10458" w:type="dxa"/>
            <w:gridSpan w:val="4"/>
            <w:shd w:val="clear" w:color="auto" w:fill="D9D9D9"/>
          </w:tcPr>
          <w:p w14:paraId="3F7F3D31" w14:textId="77777777" w:rsidR="00C858BF" w:rsidRPr="00C858BF" w:rsidRDefault="00C858BF" w:rsidP="00C858BF">
            <w:pPr>
              <w:spacing w:after="0" w:line="240" w:lineRule="auto"/>
              <w:rPr>
                <w:rFonts w:ascii="Times New Roman" w:eastAsia="Times New Roman" w:hAnsi="Times New Roman" w:cs="Times New Roman"/>
                <w:b/>
                <w:sz w:val="24"/>
                <w:szCs w:val="24"/>
                <w:lang w:val="fr-FR"/>
              </w:rPr>
            </w:pPr>
            <w:r w:rsidRPr="00C858BF">
              <w:rPr>
                <w:rFonts w:ascii="Times New Roman" w:eastAsia="Times New Roman" w:hAnsi="Times New Roman" w:cs="Times New Roman"/>
                <w:b/>
                <w:sz w:val="24"/>
                <w:szCs w:val="24"/>
                <w:lang w:val="fr-FR"/>
              </w:rPr>
              <w:t>Bibliografie obligatorie:</w:t>
            </w:r>
          </w:p>
          <w:p w14:paraId="0F5B4B82" w14:textId="77777777" w:rsidR="00C858BF" w:rsidRPr="00C858BF" w:rsidRDefault="00C858BF" w:rsidP="006F4BA6">
            <w:pPr>
              <w:pStyle w:val="Listparagraf"/>
              <w:numPr>
                <w:ilvl w:val="0"/>
                <w:numId w:val="17"/>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Ionela-Corina Chersan (2013) –  </w:t>
            </w:r>
            <w:r w:rsidRPr="00C858BF">
              <w:rPr>
                <w:rFonts w:ascii="Times New Roman" w:eastAsia="Times New Roman" w:hAnsi="Times New Roman" w:cs="Times New Roman"/>
                <w:bCs/>
                <w:i/>
                <w:iCs/>
                <w:color w:val="000000" w:themeColor="text1"/>
              </w:rPr>
              <w:t>Auditul Financiar de la normele nationale la standardele internationale</w:t>
            </w:r>
            <w:r w:rsidRPr="00C858BF">
              <w:rPr>
                <w:rFonts w:ascii="Times New Roman" w:eastAsia="Times New Roman" w:hAnsi="Times New Roman" w:cs="Times New Roman"/>
                <w:bCs/>
                <w:color w:val="000000" w:themeColor="text1"/>
              </w:rPr>
              <w:t>, Editura Economica,</w:t>
            </w:r>
          </w:p>
          <w:p w14:paraId="2908C665" w14:textId="77777777" w:rsidR="00C858BF" w:rsidRDefault="00C858BF" w:rsidP="00C858BF">
            <w:pPr>
              <w:spacing w:after="0" w:line="240" w:lineRule="auto"/>
              <w:rPr>
                <w:rFonts w:ascii="Times New Roman" w:eastAsia="Times New Roman" w:hAnsi="Times New Roman" w:cs="Times New Roman"/>
                <w:b/>
                <w:color w:val="000000"/>
                <w:sz w:val="24"/>
                <w:szCs w:val="26"/>
                <w:lang w:val="it-IT"/>
              </w:rPr>
            </w:pPr>
            <w:r w:rsidRPr="00E54C43">
              <w:rPr>
                <w:rFonts w:ascii="Times New Roman" w:eastAsia="Times New Roman" w:hAnsi="Times New Roman" w:cs="Times New Roman"/>
                <w:b/>
                <w:color w:val="000000"/>
                <w:sz w:val="24"/>
                <w:szCs w:val="26"/>
                <w:lang w:val="it-IT"/>
              </w:rPr>
              <w:t>Bibliografie suplimentară:</w:t>
            </w:r>
          </w:p>
          <w:p w14:paraId="50AFD267" w14:textId="77777777" w:rsidR="00C858BF" w:rsidRPr="00C858BF" w:rsidRDefault="00C858BF"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Tatiana Danescu; Mihaela Prozan ( 2020) – </w:t>
            </w:r>
            <w:r w:rsidRPr="00C858BF">
              <w:rPr>
                <w:rFonts w:ascii="Times New Roman" w:eastAsia="Times New Roman" w:hAnsi="Times New Roman" w:cs="Times New Roman"/>
                <w:bCs/>
                <w:i/>
                <w:iCs/>
                <w:color w:val="000000" w:themeColor="text1"/>
              </w:rPr>
              <w:t>Auditul intern – Interferente intre teorie si practica</w:t>
            </w:r>
            <w:r w:rsidRPr="00C858BF">
              <w:rPr>
                <w:rFonts w:ascii="Times New Roman" w:eastAsia="Times New Roman" w:hAnsi="Times New Roman" w:cs="Times New Roman"/>
                <w:bCs/>
                <w:color w:val="000000" w:themeColor="text1"/>
              </w:rPr>
              <w:t>, Editura</w:t>
            </w:r>
            <w:r w:rsidRPr="00C858BF">
              <w:rPr>
                <w:rFonts w:ascii="Times New Roman" w:eastAsia="Times New Roman" w:hAnsi="Times New Roman" w:cs="Times New Roman"/>
                <w:color w:val="000000"/>
                <w:sz w:val="24"/>
                <w:szCs w:val="26"/>
                <w:lang w:val="it-IT"/>
              </w:rPr>
              <w:t xml:space="preserve"> </w:t>
            </w:r>
            <w:r w:rsidRPr="00C858BF">
              <w:rPr>
                <w:rFonts w:ascii="Times New Roman" w:hAnsi="Times New Roman"/>
                <w:lang w:eastAsia="ro-RO"/>
              </w:rPr>
              <w:t>Economica</w:t>
            </w:r>
            <w:r w:rsidRPr="00C858BF">
              <w:rPr>
                <w:rFonts w:ascii="Times New Roman" w:eastAsia="Times New Roman" w:hAnsi="Times New Roman" w:cs="Times New Roman"/>
                <w:bCs/>
                <w:color w:val="000000" w:themeColor="text1"/>
              </w:rPr>
              <w:t>.</w:t>
            </w:r>
          </w:p>
          <w:p w14:paraId="04279EBA" w14:textId="77777777" w:rsidR="00C858BF" w:rsidRPr="00C858BF" w:rsidRDefault="00C858BF"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Ana Morariu ( 2008) – </w:t>
            </w:r>
            <w:r w:rsidRPr="00C858BF">
              <w:rPr>
                <w:rFonts w:ascii="Times New Roman" w:eastAsia="Times New Roman" w:hAnsi="Times New Roman" w:cs="Times New Roman"/>
                <w:bCs/>
                <w:i/>
                <w:iCs/>
                <w:color w:val="000000" w:themeColor="text1"/>
              </w:rPr>
              <w:t>Audit Intern si Guvernanta Cooperativa,</w:t>
            </w:r>
            <w:r w:rsidRPr="00C858BF">
              <w:rPr>
                <w:rFonts w:ascii="Times New Roman" w:eastAsia="Times New Roman" w:hAnsi="Times New Roman" w:cs="Times New Roman"/>
                <w:bCs/>
                <w:color w:val="000000" w:themeColor="text1"/>
              </w:rPr>
              <w:t xml:space="preserve"> Editura Universitara. </w:t>
            </w:r>
          </w:p>
          <w:p w14:paraId="7F00E8DC" w14:textId="77777777" w:rsidR="00C858BF" w:rsidRPr="00C858BF" w:rsidRDefault="00C858BF"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Gheorghe Dumitru ( 2007) – Auditul Financiar – Contabil, Editura Pamantul.</w:t>
            </w:r>
          </w:p>
          <w:p w14:paraId="60F22EF7" w14:textId="77777777" w:rsidR="00C858BF" w:rsidRPr="00C858BF" w:rsidRDefault="00C858BF"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Radu Titus Marinescu ( 2007) – </w:t>
            </w:r>
            <w:r w:rsidRPr="00C858BF">
              <w:rPr>
                <w:rFonts w:ascii="Times New Roman" w:eastAsia="Times New Roman" w:hAnsi="Times New Roman" w:cs="Times New Roman"/>
                <w:bCs/>
                <w:i/>
                <w:iCs/>
                <w:color w:val="000000" w:themeColor="text1"/>
              </w:rPr>
              <w:t>Elemente Privind Auditul Bancar</w:t>
            </w:r>
            <w:r w:rsidRPr="00C858BF">
              <w:rPr>
                <w:rFonts w:ascii="Times New Roman" w:eastAsia="Times New Roman" w:hAnsi="Times New Roman" w:cs="Times New Roman"/>
                <w:bCs/>
                <w:color w:val="000000" w:themeColor="text1"/>
              </w:rPr>
              <w:t xml:space="preserve">, Editura Artifex. </w:t>
            </w:r>
          </w:p>
          <w:p w14:paraId="46009B10" w14:textId="77777777" w:rsidR="00C858BF" w:rsidRPr="00C858BF" w:rsidRDefault="00C858BF"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Stefan Craciun  ( 2006) – </w:t>
            </w:r>
            <w:r w:rsidRPr="00C858BF">
              <w:rPr>
                <w:rFonts w:ascii="Times New Roman" w:eastAsia="Times New Roman" w:hAnsi="Times New Roman" w:cs="Times New Roman"/>
                <w:bCs/>
                <w:i/>
                <w:iCs/>
                <w:color w:val="000000" w:themeColor="text1"/>
              </w:rPr>
              <w:t>Auditul Intern</w:t>
            </w:r>
            <w:r w:rsidRPr="00C858BF">
              <w:rPr>
                <w:rFonts w:ascii="Times New Roman" w:eastAsia="Times New Roman" w:hAnsi="Times New Roman" w:cs="Times New Roman"/>
                <w:bCs/>
                <w:color w:val="000000" w:themeColor="text1"/>
              </w:rPr>
              <w:t>. Editura Economica.</w:t>
            </w:r>
          </w:p>
          <w:p w14:paraId="20498CC8" w14:textId="77777777" w:rsidR="00C858BF" w:rsidRPr="00C858BF" w:rsidRDefault="00C858BF"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Horia Neamtu (2012) –  Audit Financiar. Misiuni de asigurare si servicii conexe, Editura Economică.</w:t>
            </w:r>
          </w:p>
          <w:p w14:paraId="40AA9193" w14:textId="77777777" w:rsidR="00C858BF" w:rsidRPr="00C858BF" w:rsidRDefault="00C858BF"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Irnel Marin ( 2011) – Auditul Resurselor Umane, Editura Economica. </w:t>
            </w:r>
          </w:p>
          <w:p w14:paraId="6A9F81BA" w14:textId="77777777" w:rsidR="00C858BF" w:rsidRDefault="00C858BF"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Audit Financiar ( 2010)  – Audit Financiar, Editura ASE.</w:t>
            </w:r>
          </w:p>
          <w:p w14:paraId="35EC85E1" w14:textId="77777777" w:rsidR="006F4BA6" w:rsidRPr="00C858BF" w:rsidRDefault="006F4BA6"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CAFR( 2009) – </w:t>
            </w:r>
            <w:r w:rsidRPr="00C858BF">
              <w:rPr>
                <w:rFonts w:ascii="Times New Roman" w:eastAsia="Times New Roman" w:hAnsi="Times New Roman" w:cs="Times New Roman"/>
                <w:bCs/>
                <w:i/>
                <w:iCs/>
                <w:color w:val="000000" w:themeColor="text1"/>
              </w:rPr>
              <w:t>Auditorii financiari romani -un deceniu in slujba interesului public</w:t>
            </w:r>
            <w:r w:rsidRPr="00C858BF">
              <w:rPr>
                <w:rFonts w:ascii="Times New Roman" w:eastAsia="Times New Roman" w:hAnsi="Times New Roman" w:cs="Times New Roman"/>
                <w:bCs/>
                <w:color w:val="000000" w:themeColor="text1"/>
              </w:rPr>
              <w:t>, Editura Elfi.</w:t>
            </w:r>
          </w:p>
          <w:p w14:paraId="4DD8C7D4" w14:textId="77777777" w:rsidR="006F4BA6" w:rsidRPr="00C858BF" w:rsidRDefault="006F4BA6"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CAFR ( 2009) – </w:t>
            </w:r>
            <w:r w:rsidRPr="00C858BF">
              <w:rPr>
                <w:rFonts w:ascii="Times New Roman" w:eastAsia="Times New Roman" w:hAnsi="Times New Roman" w:cs="Times New Roman"/>
                <w:bCs/>
                <w:i/>
                <w:iCs/>
                <w:color w:val="000000" w:themeColor="text1"/>
              </w:rPr>
              <w:t>Auditorii si criza economica globala</w:t>
            </w:r>
            <w:r w:rsidRPr="00C858BF">
              <w:rPr>
                <w:rFonts w:ascii="Times New Roman" w:eastAsia="Times New Roman" w:hAnsi="Times New Roman" w:cs="Times New Roman"/>
                <w:bCs/>
                <w:color w:val="000000" w:themeColor="text1"/>
              </w:rPr>
              <w:t xml:space="preserve">, Editura Elfi. </w:t>
            </w:r>
          </w:p>
          <w:p w14:paraId="1076E79C" w14:textId="77777777" w:rsidR="006F4BA6" w:rsidRPr="00C858BF" w:rsidRDefault="006F4BA6"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CAFR ( 2008) – </w:t>
            </w:r>
            <w:r w:rsidRPr="00C858BF">
              <w:rPr>
                <w:rFonts w:ascii="Times New Roman" w:eastAsia="Times New Roman" w:hAnsi="Times New Roman" w:cs="Times New Roman"/>
                <w:bCs/>
                <w:i/>
                <w:iCs/>
                <w:color w:val="000000" w:themeColor="text1"/>
              </w:rPr>
              <w:t>Auditorul transfrontalier-profesionalism si independenta</w:t>
            </w:r>
            <w:r w:rsidRPr="00C858BF">
              <w:rPr>
                <w:rFonts w:ascii="Times New Roman" w:eastAsia="Times New Roman" w:hAnsi="Times New Roman" w:cs="Times New Roman"/>
                <w:bCs/>
                <w:color w:val="000000" w:themeColor="text1"/>
              </w:rPr>
              <w:t xml:space="preserve">, Editura Elfi. </w:t>
            </w:r>
          </w:p>
          <w:p w14:paraId="3CA00C1C" w14:textId="77777777" w:rsidR="006F4BA6" w:rsidRPr="00C858BF" w:rsidRDefault="006F4BA6"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CAFR ( 2008) – </w:t>
            </w:r>
            <w:r w:rsidRPr="00C858BF">
              <w:rPr>
                <w:rFonts w:ascii="Times New Roman" w:eastAsia="Times New Roman" w:hAnsi="Times New Roman" w:cs="Times New Roman"/>
                <w:bCs/>
                <w:i/>
                <w:iCs/>
                <w:color w:val="000000" w:themeColor="text1"/>
              </w:rPr>
              <w:t>Reglementari internationale de audit, asigurare si etica Vol.I.</w:t>
            </w:r>
            <w:r w:rsidRPr="00C858BF">
              <w:rPr>
                <w:rFonts w:ascii="Times New Roman" w:eastAsia="Times New Roman" w:hAnsi="Times New Roman" w:cs="Times New Roman"/>
                <w:bCs/>
                <w:color w:val="000000" w:themeColor="text1"/>
              </w:rPr>
              <w:t xml:space="preserve"> Editura Irecson. </w:t>
            </w:r>
          </w:p>
          <w:p w14:paraId="62FD701A" w14:textId="77777777" w:rsidR="006F4BA6" w:rsidRPr="00C858BF" w:rsidRDefault="006F4BA6"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CAFR ( 2008) – </w:t>
            </w:r>
            <w:r w:rsidRPr="00C858BF">
              <w:rPr>
                <w:rFonts w:ascii="Times New Roman" w:eastAsia="Times New Roman" w:hAnsi="Times New Roman" w:cs="Times New Roman"/>
                <w:bCs/>
                <w:i/>
                <w:iCs/>
                <w:color w:val="000000" w:themeColor="text1"/>
              </w:rPr>
              <w:t>Reglementari internationale de audit, asigurare si etica Vol.II</w:t>
            </w:r>
            <w:r w:rsidRPr="00C858BF">
              <w:rPr>
                <w:rFonts w:ascii="Times New Roman" w:eastAsia="Times New Roman" w:hAnsi="Times New Roman" w:cs="Times New Roman"/>
                <w:bCs/>
                <w:color w:val="000000" w:themeColor="text1"/>
              </w:rPr>
              <w:t xml:space="preserve">. Editura Irecson. </w:t>
            </w:r>
          </w:p>
          <w:p w14:paraId="2FC27ECC" w14:textId="77777777" w:rsidR="006F4BA6" w:rsidRPr="00C858BF" w:rsidRDefault="006F4BA6" w:rsidP="006F4BA6">
            <w:pPr>
              <w:pStyle w:val="Listparagraf"/>
              <w:numPr>
                <w:ilvl w:val="0"/>
                <w:numId w:val="19"/>
              </w:numPr>
              <w:tabs>
                <w:tab w:val="left" w:pos="1032"/>
              </w:tabs>
              <w:spacing w:after="0" w:line="240" w:lineRule="auto"/>
              <w:jc w:val="both"/>
              <w:rPr>
                <w:rFonts w:ascii="Times New Roman" w:eastAsia="Times New Roman" w:hAnsi="Times New Roman" w:cs="Times New Roman"/>
                <w:bCs/>
                <w:color w:val="000000" w:themeColor="text1"/>
              </w:rPr>
            </w:pPr>
            <w:r w:rsidRPr="00C858BF">
              <w:rPr>
                <w:rFonts w:ascii="Times New Roman" w:eastAsia="Times New Roman" w:hAnsi="Times New Roman" w:cs="Times New Roman"/>
                <w:bCs/>
                <w:color w:val="000000" w:themeColor="text1"/>
              </w:rPr>
              <w:t xml:space="preserve">CAFR ( 2007) – </w:t>
            </w:r>
            <w:r w:rsidRPr="00C858BF">
              <w:rPr>
                <w:rFonts w:ascii="Times New Roman" w:eastAsia="Times New Roman" w:hAnsi="Times New Roman" w:cs="Times New Roman"/>
                <w:bCs/>
                <w:i/>
                <w:iCs/>
                <w:color w:val="000000" w:themeColor="text1"/>
              </w:rPr>
              <w:t>Noutati si tendinte in practica europeana a auditului financiar</w:t>
            </w:r>
            <w:r w:rsidRPr="00C858BF">
              <w:rPr>
                <w:rFonts w:ascii="Times New Roman" w:eastAsia="Times New Roman" w:hAnsi="Times New Roman" w:cs="Times New Roman"/>
                <w:bCs/>
                <w:color w:val="000000" w:themeColor="text1"/>
              </w:rPr>
              <w:t>. Editura Coresi.</w:t>
            </w:r>
          </w:p>
          <w:p w14:paraId="17D402C9" w14:textId="0440A7CC" w:rsidR="00E54C43" w:rsidRPr="00624736" w:rsidRDefault="00C858BF" w:rsidP="00C858BF">
            <w:pPr>
              <w:pStyle w:val="TableParagraph"/>
              <w:tabs>
                <w:tab w:val="left" w:pos="623"/>
              </w:tabs>
              <w:spacing w:line="225" w:lineRule="exact"/>
              <w:rPr>
                <w:rFonts w:ascii="Times New Roman" w:eastAsia="Times New Roman" w:hAnsi="Times New Roman" w:cs="Times New Roman"/>
                <w:b/>
                <w:sz w:val="24"/>
                <w:szCs w:val="24"/>
                <w:lang w:val="fr-FR"/>
              </w:rPr>
            </w:pPr>
            <w:r>
              <w:rPr>
                <w:sz w:val="20"/>
              </w:rPr>
              <w:t>* * * Standarde Internaţionale de Raportare Financiară (IFRSs), Editura CECCAR, Bucureşti, 2017</w:t>
            </w:r>
          </w:p>
        </w:tc>
      </w:tr>
    </w:tbl>
    <w:p w14:paraId="0CC70174"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1D32FFD6" w14:textId="3C5EBE00" w:rsidR="00E54C43" w:rsidRPr="00624736" w:rsidRDefault="00E54C43" w:rsidP="006B6AF3">
      <w:pPr>
        <w:numPr>
          <w:ilvl w:val="0"/>
          <w:numId w:val="3"/>
        </w:numPr>
        <w:tabs>
          <w:tab w:val="num" w:pos="240"/>
        </w:tabs>
        <w:spacing w:after="0" w:line="240" w:lineRule="auto"/>
        <w:jc w:val="both"/>
        <w:rPr>
          <w:rFonts w:ascii="Times New Roman" w:eastAsia="Times New Roman" w:hAnsi="Times New Roman" w:cs="Times New Roman"/>
          <w:b/>
          <w:sz w:val="12"/>
          <w:szCs w:val="12"/>
          <w:lang w:val="it-IT"/>
        </w:rPr>
      </w:pPr>
      <w:r w:rsidRPr="00624736">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49BA62BF" w14:textId="77777777" w:rsidTr="0073319D">
        <w:tc>
          <w:tcPr>
            <w:tcW w:w="10428" w:type="dxa"/>
          </w:tcPr>
          <w:p w14:paraId="488D642C"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Pe parcursul derulării disciplinei pot fi invitaţi practicieni pentru prelegeri punctuale.</w:t>
            </w:r>
          </w:p>
          <w:p w14:paraId="7348C4FF"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E54C43">
              <w:rPr>
                <w:rFonts w:ascii="Times New Roman" w:eastAsia="Times New Roman" w:hAnsi="Times New Roman" w:cs="Times New Roman"/>
                <w:sz w:val="24"/>
                <w:szCs w:val="24"/>
              </w:rPr>
              <w:t xml:space="preserve">reprezentanţi din </w:t>
            </w:r>
            <w:r w:rsidRPr="00624736">
              <w:rPr>
                <w:rFonts w:ascii="Times New Roman" w:eastAsia="Times New Roman" w:hAnsi="Times New Roman" w:cs="Times New Roman"/>
                <w:sz w:val="24"/>
                <w:szCs w:val="24"/>
                <w:lang w:val="fr-FR"/>
              </w:rPr>
              <w:t>sistemul cooperatist</w:t>
            </w:r>
            <w:r w:rsidRPr="00624736">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E54C43">
              <w:rPr>
                <w:rFonts w:ascii="Times New Roman" w:eastAsia="MS Mincho" w:hAnsi="Times New Roman" w:cs="Times New Roman"/>
                <w:noProof/>
                <w:sz w:val="24"/>
                <w:szCs w:val="24"/>
                <w:lang w:val="fr-FR"/>
              </w:rPr>
              <w:t xml:space="preserve"> </w:t>
            </w:r>
          </w:p>
        </w:tc>
      </w:tr>
    </w:tbl>
    <w:p w14:paraId="0E6B19D3" w14:textId="77777777" w:rsidR="00E54C43" w:rsidRPr="00624736" w:rsidRDefault="00E54C43" w:rsidP="00E54C43">
      <w:pPr>
        <w:spacing w:after="0" w:line="240" w:lineRule="auto"/>
        <w:rPr>
          <w:rFonts w:ascii="Times New Roman" w:eastAsia="Times New Roman" w:hAnsi="Times New Roman" w:cs="Times New Roman"/>
          <w:b/>
          <w:sz w:val="24"/>
          <w:szCs w:val="24"/>
          <w:lang w:val="fr-FR"/>
        </w:rPr>
      </w:pPr>
    </w:p>
    <w:p w14:paraId="3DCA5E5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E54C43" w14:paraId="182DF660" w14:textId="77777777" w:rsidTr="0073319D">
        <w:tc>
          <w:tcPr>
            <w:tcW w:w="2170" w:type="dxa"/>
          </w:tcPr>
          <w:p w14:paraId="1792DDC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Tip activitate</w:t>
            </w:r>
          </w:p>
        </w:tc>
        <w:tc>
          <w:tcPr>
            <w:tcW w:w="5309" w:type="dxa"/>
            <w:shd w:val="clear" w:color="auto" w:fill="D9D9D9"/>
          </w:tcPr>
          <w:p w14:paraId="78537D93"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10.1 Criterii de evaluare</w:t>
            </w:r>
          </w:p>
        </w:tc>
        <w:tc>
          <w:tcPr>
            <w:tcW w:w="1389" w:type="dxa"/>
          </w:tcPr>
          <w:p w14:paraId="36055F86"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10.2 Metode de </w:t>
            </w:r>
            <w:r w:rsidRPr="00E54C43">
              <w:rPr>
                <w:rFonts w:ascii="Times New Roman" w:eastAsia="Times New Roman" w:hAnsi="Times New Roman" w:cs="Times New Roman"/>
                <w:sz w:val="24"/>
                <w:szCs w:val="24"/>
                <w:lang w:val="en-US"/>
              </w:rPr>
              <w:lastRenderedPageBreak/>
              <w:t>evaluare</w:t>
            </w:r>
          </w:p>
        </w:tc>
        <w:tc>
          <w:tcPr>
            <w:tcW w:w="1560" w:type="dxa"/>
          </w:tcPr>
          <w:p w14:paraId="072E598C"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 xml:space="preserve">10.3 Pondere din nota </w:t>
            </w:r>
            <w:r w:rsidRPr="00E54C43">
              <w:rPr>
                <w:rFonts w:ascii="Times New Roman" w:eastAsia="Times New Roman" w:hAnsi="Times New Roman" w:cs="Times New Roman"/>
                <w:sz w:val="24"/>
                <w:szCs w:val="24"/>
                <w:lang w:val="en-US"/>
              </w:rPr>
              <w:lastRenderedPageBreak/>
              <w:t>finală</w:t>
            </w:r>
          </w:p>
        </w:tc>
      </w:tr>
      <w:tr w:rsidR="00E54C43" w:rsidRPr="00E54C43" w14:paraId="373645B2" w14:textId="77777777" w:rsidTr="0073319D">
        <w:trPr>
          <w:trHeight w:val="1103"/>
        </w:trPr>
        <w:tc>
          <w:tcPr>
            <w:tcW w:w="2170" w:type="dxa"/>
          </w:tcPr>
          <w:p w14:paraId="3651824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10.4 Curs</w:t>
            </w:r>
          </w:p>
        </w:tc>
        <w:tc>
          <w:tcPr>
            <w:tcW w:w="5309" w:type="dxa"/>
            <w:shd w:val="clear" w:color="auto" w:fill="D9D9D9"/>
          </w:tcPr>
          <w:p w14:paraId="70001A4F"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EFE4933"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şi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Pr="00E54C43">
              <w:rPr>
                <w:rFonts w:ascii="Times New Roman" w:eastAsia="Times New Roman" w:hAnsi="Times New Roman" w:cs="Times New Roman"/>
                <w:color w:val="000000"/>
                <w:sz w:val="24"/>
                <w:szCs w:val="24"/>
              </w:rPr>
              <w:t>;</w:t>
            </w:r>
          </w:p>
          <w:p w14:paraId="233F43ED" w14:textId="77777777" w:rsidR="00E60DB6" w:rsidRPr="00E54C43" w:rsidRDefault="00E60DB6" w:rsidP="00E60DB6">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demonstrarea capacităţii de analiză, sinteză şi interpretare a unor situaţii problematice în </w:t>
            </w:r>
            <w:r>
              <w:rPr>
                <w:rFonts w:ascii="Times New Roman" w:eastAsia="Times New Roman" w:hAnsi="Times New Roman" w:cs="Times New Roman"/>
                <w:color w:val="000000"/>
                <w:sz w:val="24"/>
                <w:szCs w:val="24"/>
              </w:rPr>
              <w:t>activitatea economică</w:t>
            </w:r>
            <w:r w:rsidRPr="00E54C43">
              <w:rPr>
                <w:rFonts w:ascii="Times New Roman" w:eastAsia="Times New Roman" w:hAnsi="Times New Roman" w:cs="Times New Roman"/>
                <w:color w:val="000000"/>
                <w:sz w:val="24"/>
                <w:szCs w:val="24"/>
              </w:rPr>
              <w:t>;</w:t>
            </w:r>
          </w:p>
          <w:p w14:paraId="051EE64A" w14:textId="77777777" w:rsidR="00E60DB6" w:rsidRPr="00E54C43" w:rsidRDefault="00E60DB6" w:rsidP="00E60DB6">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însuşirea şi aplicarea formulelor, procedeelor şi tehnicilor de culegere şi prelucrare a datelor în vederea obţinerii </w:t>
            </w:r>
            <w:r>
              <w:rPr>
                <w:rFonts w:ascii="Times New Roman" w:eastAsia="Times New Roman" w:hAnsi="Times New Roman" w:cs="Times New Roman"/>
                <w:color w:val="000000"/>
                <w:sz w:val="24"/>
                <w:szCs w:val="24"/>
              </w:rPr>
              <w:t>probelor de audit</w:t>
            </w:r>
            <w:r w:rsidRPr="00E54C43">
              <w:rPr>
                <w:rFonts w:ascii="Times New Roman" w:eastAsia="Times New Roman" w:hAnsi="Times New Roman" w:cs="Times New Roman"/>
                <w:color w:val="000000"/>
                <w:sz w:val="24"/>
                <w:szCs w:val="24"/>
              </w:rPr>
              <w:t>;</w:t>
            </w:r>
          </w:p>
          <w:p w14:paraId="0D75621A" w14:textId="77777777" w:rsidR="00E60DB6" w:rsidRPr="00E54C43" w:rsidRDefault="00E60DB6" w:rsidP="00E60DB6">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coerenţa logică în analiză şi argumentare; </w:t>
            </w:r>
          </w:p>
          <w:p w14:paraId="6B414247" w14:textId="77777777" w:rsidR="00E60DB6" w:rsidRPr="00E54C43" w:rsidRDefault="00E60DB6" w:rsidP="00E60DB6">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înţelegerea principiilor care trebuie urmate </w:t>
            </w:r>
            <w:r>
              <w:rPr>
                <w:rFonts w:ascii="Times New Roman" w:eastAsia="Times New Roman" w:hAnsi="Times New Roman" w:cs="Times New Roman"/>
                <w:color w:val="000000"/>
                <w:sz w:val="24"/>
                <w:szCs w:val="24"/>
              </w:rPr>
              <w:t>pentru respectarea cadrului normativ privind raporatrea financiară</w:t>
            </w:r>
            <w:r w:rsidRPr="00E54C43">
              <w:rPr>
                <w:rFonts w:ascii="Times New Roman" w:eastAsia="Times New Roman" w:hAnsi="Times New Roman" w:cs="Times New Roman"/>
                <w:color w:val="000000"/>
                <w:sz w:val="24"/>
                <w:szCs w:val="24"/>
              </w:rPr>
              <w:t>;</w:t>
            </w:r>
          </w:p>
          <w:p w14:paraId="41989EE5" w14:textId="77777777" w:rsidR="00E60DB6" w:rsidRPr="00E54C43" w:rsidRDefault="00E60DB6" w:rsidP="00E60DB6">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abilităţile de gândire analitică şi critică în evaluarea </w:t>
            </w:r>
            <w:r>
              <w:rPr>
                <w:rFonts w:ascii="Times New Roman" w:eastAsia="Times New Roman" w:hAnsi="Times New Roman" w:cs="Times New Roman"/>
                <w:color w:val="000000"/>
                <w:sz w:val="24"/>
                <w:szCs w:val="24"/>
              </w:rPr>
              <w:t>riscurilor</w:t>
            </w:r>
            <w:r w:rsidRPr="00E54C43">
              <w:rPr>
                <w:rFonts w:ascii="Times New Roman" w:eastAsia="Times New Roman" w:hAnsi="Times New Roman" w:cs="Times New Roman"/>
                <w:color w:val="000000"/>
                <w:sz w:val="24"/>
                <w:szCs w:val="24"/>
              </w:rPr>
              <w:t>;</w:t>
            </w:r>
          </w:p>
          <w:p w14:paraId="17148FD6" w14:textId="77777777" w:rsidR="00E60DB6" w:rsidRPr="00E54C43" w:rsidRDefault="00E60DB6" w:rsidP="00E60DB6">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capacitatea de corelare a aspectelor teoretice cu cele practice;</w:t>
            </w:r>
          </w:p>
          <w:p w14:paraId="0ADEB3A7" w14:textId="77777777" w:rsidR="00E60DB6" w:rsidRPr="00E54C43" w:rsidRDefault="00E60DB6" w:rsidP="00E60DB6">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274BC9D1"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şi </w:t>
            </w:r>
            <w:r w:rsidRPr="00E54C43">
              <w:rPr>
                <w:rFonts w:ascii="Times New Roman" w:eastAsia="Times New Roman" w:hAnsi="Times New Roman" w:cs="Times New Roman"/>
                <w:color w:val="000000"/>
                <w:sz w:val="23"/>
                <w:szCs w:val="23"/>
              </w:rPr>
              <w:t>implicarea în activitatea de cercetare ştiinţifică</w:t>
            </w:r>
            <w:r w:rsidRPr="00E54C43">
              <w:rPr>
                <w:rFonts w:ascii="Times New Roman" w:eastAsia="Times New Roman" w:hAnsi="Times New Roman" w:cs="Times New Roman"/>
                <w:color w:val="000000"/>
                <w:sz w:val="20"/>
                <w:szCs w:val="24"/>
              </w:rPr>
              <w:t>.</w:t>
            </w:r>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rPr>
              <w:t xml:space="preserve"> </w:t>
            </w:r>
          </w:p>
        </w:tc>
        <w:tc>
          <w:tcPr>
            <w:tcW w:w="1389" w:type="dxa"/>
          </w:tcPr>
          <w:p w14:paraId="218A2D2C"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Examen scris în sesiunea de examene.</w:t>
            </w:r>
          </w:p>
          <w:p w14:paraId="4CF3A715"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60" w:type="dxa"/>
          </w:tcPr>
          <w:p w14:paraId="3A5DB003" w14:textId="02CB3CAB" w:rsidR="00E54C43" w:rsidRPr="00E54C43" w:rsidRDefault="00C9528D"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E54C43">
              <w:rPr>
                <w:rFonts w:ascii="Times New Roman" w:eastAsia="Times New Roman" w:hAnsi="Times New Roman" w:cs="Times New Roman"/>
                <w:sz w:val="24"/>
                <w:szCs w:val="24"/>
              </w:rPr>
              <w:t>0 %</w:t>
            </w:r>
          </w:p>
        </w:tc>
      </w:tr>
      <w:tr w:rsidR="00E54C43" w:rsidRPr="00E54C43" w14:paraId="1B0FFAF5" w14:textId="77777777" w:rsidTr="0073319D">
        <w:trPr>
          <w:trHeight w:val="135"/>
        </w:trPr>
        <w:tc>
          <w:tcPr>
            <w:tcW w:w="2170" w:type="dxa"/>
            <w:vMerge w:val="restart"/>
          </w:tcPr>
          <w:p w14:paraId="381C9901"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5309" w:type="dxa"/>
            <w:vMerge w:val="restart"/>
            <w:shd w:val="clear" w:color="auto" w:fill="D9D9D9"/>
          </w:tcPr>
          <w:p w14:paraId="3C267EF3"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2BE103F9"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şi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Pr="00E54C43">
              <w:rPr>
                <w:rFonts w:ascii="Times New Roman" w:eastAsia="Times New Roman" w:hAnsi="Times New Roman" w:cs="Times New Roman"/>
                <w:color w:val="000000"/>
                <w:sz w:val="24"/>
                <w:szCs w:val="24"/>
              </w:rPr>
              <w:t>;</w:t>
            </w:r>
          </w:p>
          <w:p w14:paraId="72623D2C" w14:textId="02221F51"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demonstrarea capacităţii de analiză, sinteză şi interpretare a unor situaţii problematice în </w:t>
            </w:r>
            <w:r w:rsidR="005617DE">
              <w:rPr>
                <w:rFonts w:ascii="Times New Roman" w:eastAsia="Times New Roman" w:hAnsi="Times New Roman" w:cs="Times New Roman"/>
                <w:color w:val="000000"/>
                <w:sz w:val="24"/>
                <w:szCs w:val="24"/>
              </w:rPr>
              <w:t>activitatea economică</w:t>
            </w:r>
            <w:r w:rsidRPr="00E54C43">
              <w:rPr>
                <w:rFonts w:ascii="Times New Roman" w:eastAsia="Times New Roman" w:hAnsi="Times New Roman" w:cs="Times New Roman"/>
                <w:color w:val="000000"/>
                <w:sz w:val="24"/>
                <w:szCs w:val="24"/>
              </w:rPr>
              <w:t>;</w:t>
            </w:r>
          </w:p>
          <w:p w14:paraId="3DD1B965" w14:textId="6C21E01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însuşirea şi aplicarea formulelor, procedeelor şi tehnicilor de culegere şi prelucrare a datelor în vederea obţinerii </w:t>
            </w:r>
            <w:r w:rsidR="005617DE">
              <w:rPr>
                <w:rFonts w:ascii="Times New Roman" w:eastAsia="Times New Roman" w:hAnsi="Times New Roman" w:cs="Times New Roman"/>
                <w:color w:val="000000"/>
                <w:sz w:val="24"/>
                <w:szCs w:val="24"/>
              </w:rPr>
              <w:t>probelor de audit</w:t>
            </w:r>
            <w:r w:rsidRPr="00E54C43">
              <w:rPr>
                <w:rFonts w:ascii="Times New Roman" w:eastAsia="Times New Roman" w:hAnsi="Times New Roman" w:cs="Times New Roman"/>
                <w:color w:val="000000"/>
                <w:sz w:val="24"/>
                <w:szCs w:val="24"/>
              </w:rPr>
              <w:t>;</w:t>
            </w:r>
          </w:p>
          <w:p w14:paraId="015D86CF"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coerenţa logică în analiză şi argumentare; </w:t>
            </w:r>
          </w:p>
          <w:p w14:paraId="7C095656" w14:textId="33C0F492"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înţelegerea principiilor care trebuie urmate </w:t>
            </w:r>
            <w:r w:rsidR="005617DE">
              <w:rPr>
                <w:rFonts w:ascii="Times New Roman" w:eastAsia="Times New Roman" w:hAnsi="Times New Roman" w:cs="Times New Roman"/>
                <w:color w:val="000000"/>
                <w:sz w:val="24"/>
                <w:szCs w:val="24"/>
              </w:rPr>
              <w:t>pentru respectarea cadrului normativ privind raporatrea financiară</w:t>
            </w:r>
            <w:r w:rsidRPr="00E54C43">
              <w:rPr>
                <w:rFonts w:ascii="Times New Roman" w:eastAsia="Times New Roman" w:hAnsi="Times New Roman" w:cs="Times New Roman"/>
                <w:color w:val="000000"/>
                <w:sz w:val="24"/>
                <w:szCs w:val="24"/>
              </w:rPr>
              <w:t>;</w:t>
            </w:r>
          </w:p>
          <w:p w14:paraId="0D4228B8" w14:textId="0B3ADC4B"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abilităţile de gândire analitică şi critică în evaluarea </w:t>
            </w:r>
            <w:r w:rsidR="005617DE">
              <w:rPr>
                <w:rFonts w:ascii="Times New Roman" w:eastAsia="Times New Roman" w:hAnsi="Times New Roman" w:cs="Times New Roman"/>
                <w:color w:val="000000"/>
                <w:sz w:val="24"/>
                <w:szCs w:val="24"/>
              </w:rPr>
              <w:t>riscurilor</w:t>
            </w:r>
            <w:r w:rsidRPr="00E54C43">
              <w:rPr>
                <w:rFonts w:ascii="Times New Roman" w:eastAsia="Times New Roman" w:hAnsi="Times New Roman" w:cs="Times New Roman"/>
                <w:color w:val="000000"/>
                <w:sz w:val="24"/>
                <w:szCs w:val="24"/>
              </w:rPr>
              <w:t>;</w:t>
            </w:r>
          </w:p>
          <w:p w14:paraId="3E20C315"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capacitatea de corelare a aspectelor teoretice cu cele practice;</w:t>
            </w:r>
          </w:p>
          <w:p w14:paraId="09E8C4DD"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formarea unui mod propriu de gândire economică care să asigure evaluarea corectă a </w:t>
            </w:r>
            <w:r w:rsidRPr="00E54C43">
              <w:rPr>
                <w:rFonts w:ascii="Times New Roman" w:eastAsia="Times New Roman" w:hAnsi="Times New Roman" w:cs="Times New Roman"/>
                <w:color w:val="000000"/>
                <w:sz w:val="24"/>
                <w:szCs w:val="24"/>
              </w:rPr>
              <w:lastRenderedPageBreak/>
              <w:t>oportunităţilor şi riscurilor în acţiunile întreprinse;</w:t>
            </w:r>
          </w:p>
          <w:p w14:paraId="41D509A8" w14:textId="77777777" w:rsidR="00E54C43" w:rsidRPr="00E54C43" w:rsidRDefault="00E54C43"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şi </w:t>
            </w:r>
            <w:r w:rsidRPr="00E54C43">
              <w:rPr>
                <w:rFonts w:ascii="Times New Roman" w:eastAsia="Times New Roman" w:hAnsi="Times New Roman" w:cs="Times New Roman"/>
                <w:color w:val="000000"/>
                <w:sz w:val="23"/>
                <w:szCs w:val="23"/>
              </w:rPr>
              <w:t>implicarea în activitatea de cercetare ştiinţifică.</w:t>
            </w:r>
          </w:p>
        </w:tc>
        <w:tc>
          <w:tcPr>
            <w:tcW w:w="1389" w:type="dxa"/>
          </w:tcPr>
          <w:p w14:paraId="24E054CA"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rPr>
              <w:lastRenderedPageBreak/>
              <w:t>Testarea continuă pe parcursul semestrului</w:t>
            </w:r>
          </w:p>
        </w:tc>
        <w:tc>
          <w:tcPr>
            <w:tcW w:w="1560" w:type="dxa"/>
          </w:tcPr>
          <w:p w14:paraId="4D218C4B"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20 %</w:t>
            </w:r>
          </w:p>
        </w:tc>
      </w:tr>
      <w:tr w:rsidR="00E54C43" w:rsidRPr="00E54C43" w14:paraId="2289998D" w14:textId="77777777" w:rsidTr="0073319D">
        <w:trPr>
          <w:trHeight w:val="135"/>
        </w:trPr>
        <w:tc>
          <w:tcPr>
            <w:tcW w:w="2170" w:type="dxa"/>
            <w:vMerge/>
          </w:tcPr>
          <w:p w14:paraId="4F1B3716"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21D15A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10D5105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en-US"/>
              </w:rPr>
              <w:t xml:space="preserve">Participarea activă la seminar şi realizarea de </w:t>
            </w:r>
            <w:r w:rsidRPr="00E54C43">
              <w:rPr>
                <w:rFonts w:ascii="Times New Roman" w:eastAsia="Times New Roman" w:hAnsi="Times New Roman" w:cs="Times New Roman"/>
                <w:sz w:val="24"/>
                <w:szCs w:val="24"/>
              </w:rPr>
              <w:t>activităţi gen teme / referate / eseuri / traduceri / proiecte</w:t>
            </w:r>
          </w:p>
        </w:tc>
        <w:tc>
          <w:tcPr>
            <w:tcW w:w="1560" w:type="dxa"/>
          </w:tcPr>
          <w:p w14:paraId="58DFF367" w14:textId="292EC309" w:rsidR="00E54C43" w:rsidRPr="00E54C43" w:rsidRDefault="00C9528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E54C43">
              <w:rPr>
                <w:rFonts w:ascii="Times New Roman" w:eastAsia="Times New Roman" w:hAnsi="Times New Roman" w:cs="Times New Roman"/>
                <w:sz w:val="24"/>
                <w:szCs w:val="24"/>
                <w:lang w:val="en-US"/>
              </w:rPr>
              <w:t>0%</w:t>
            </w:r>
          </w:p>
        </w:tc>
      </w:tr>
      <w:tr w:rsidR="00E54C43" w:rsidRPr="00E54C43" w14:paraId="58B0D523" w14:textId="77777777" w:rsidTr="0073319D">
        <w:tc>
          <w:tcPr>
            <w:tcW w:w="10428" w:type="dxa"/>
            <w:gridSpan w:val="4"/>
          </w:tcPr>
          <w:p w14:paraId="13D4759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10.6 Standard minim de performanţă</w:t>
            </w:r>
          </w:p>
        </w:tc>
      </w:tr>
      <w:tr w:rsidR="00E54C43" w:rsidRPr="00E54C43" w14:paraId="2F43D63B" w14:textId="77777777" w:rsidTr="0073319D">
        <w:tc>
          <w:tcPr>
            <w:tcW w:w="10428" w:type="dxa"/>
            <w:gridSpan w:val="4"/>
          </w:tcPr>
          <w:p w14:paraId="12ED7609"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însuşirea vocabularului specific disciplinei; </w:t>
            </w:r>
          </w:p>
          <w:p w14:paraId="3AD5F456"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recunoaşterea principiilor, legilor şi a teoriilor aferente disciplinei de studiu;</w:t>
            </w:r>
          </w:p>
          <w:p w14:paraId="3D0B6281"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rPr>
              <w:t>înţelegerea şi explicarea conceptelor fundamentale;</w:t>
            </w:r>
          </w:p>
          <w:p w14:paraId="78CED1D7" w14:textId="77777777"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E54C43">
              <w:rPr>
                <w:rFonts w:ascii="Times New Roman" w:eastAsia="Times New Roman" w:hAnsi="Times New Roman" w:cs="Times New Roman"/>
                <w:sz w:val="24"/>
                <w:szCs w:val="24"/>
              </w:rPr>
              <w:t>soluţionarea problemelor şi opţiunilor de politică economică de mare actualitate (naţionale şi internaţionale)</w:t>
            </w:r>
            <w:r w:rsidRPr="00E54C43">
              <w:rPr>
                <w:rFonts w:ascii="Times New Roman" w:eastAsia="Times New Roman" w:hAnsi="Times New Roman" w:cs="Times New Roman"/>
                <w:sz w:val="24"/>
                <w:szCs w:val="24"/>
                <w:lang w:val="pt-BR"/>
              </w:rPr>
              <w:t>;</w:t>
            </w:r>
          </w:p>
          <w:p w14:paraId="31552349" w14:textId="77777777"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evaluarea corectă a oportunităţilor şi riscurilor în acţiunile întreprinse;</w:t>
            </w:r>
          </w:p>
          <w:p w14:paraId="2A377CDD"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realizarea parţială a lucrărilor practice: prezentări de materiale la seminar, teme, referate, proiecte;</w:t>
            </w:r>
          </w:p>
          <w:p w14:paraId="2DBDFFDB"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participarea la 1/2 din seminarii;</w:t>
            </w:r>
          </w:p>
          <w:p w14:paraId="6D0D38AA" w14:textId="77777777" w:rsidR="00E54C43" w:rsidRPr="0062473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rPr>
              <w:t>obținerea notei 5 la examenul final.</w:t>
            </w:r>
          </w:p>
        </w:tc>
      </w:tr>
    </w:tbl>
    <w:p w14:paraId="587E74AB" w14:textId="77777777" w:rsidR="00E54C43" w:rsidRPr="00E54C43" w:rsidRDefault="00E54C43" w:rsidP="00E54C43">
      <w:pPr>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 xml:space="preserve">        </w:t>
      </w:r>
    </w:p>
    <w:p w14:paraId="064E98CB" w14:textId="365C3FA7" w:rsidR="00E54C43" w:rsidRPr="00E54C43" w:rsidRDefault="00E54C43" w:rsidP="00C858BF">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sidR="000D46A9">
        <w:rPr>
          <w:rFonts w:ascii="Times New Roman" w:eastAsia="Times New Roman" w:hAnsi="Times New Roman" w:cs="Times New Roman"/>
          <w:sz w:val="24"/>
          <w:szCs w:val="24"/>
          <w:lang w:val="pt-BR"/>
        </w:rPr>
        <w:t xml:space="preserve"> </w:t>
      </w:r>
      <w:r w:rsidR="007202B8">
        <w:rPr>
          <w:rFonts w:ascii="Times New Roman" w:eastAsia="Times New Roman" w:hAnsi="Times New Roman" w:cs="Times New Roman"/>
          <w:sz w:val="24"/>
          <w:szCs w:val="24"/>
          <w:lang w:val="pt-BR"/>
        </w:rPr>
        <w:t>21</w:t>
      </w:r>
      <w:r w:rsidR="003871FC">
        <w:rPr>
          <w:rFonts w:ascii="Times New Roman" w:eastAsia="Times New Roman" w:hAnsi="Times New Roman" w:cs="Times New Roman"/>
          <w:sz w:val="24"/>
          <w:szCs w:val="24"/>
          <w:lang w:val="pt-BR"/>
        </w:rPr>
        <w:t>.09.202</w:t>
      </w:r>
      <w:r w:rsidR="002D6A22">
        <w:rPr>
          <w:rFonts w:ascii="Times New Roman" w:eastAsia="Times New Roman" w:hAnsi="Times New Roman" w:cs="Times New Roman"/>
          <w:sz w:val="24"/>
          <w:szCs w:val="24"/>
          <w:lang w:val="pt-BR"/>
        </w:rPr>
        <w:t>4</w:t>
      </w:r>
    </w:p>
    <w:p w14:paraId="104860F7" w14:textId="77777777" w:rsidR="00E54C43" w:rsidRPr="00E54C43" w:rsidRDefault="00E54C43" w:rsidP="00C858BF">
      <w:pPr>
        <w:spacing w:after="0" w:line="240" w:lineRule="auto"/>
        <w:rPr>
          <w:rFonts w:ascii="Times New Roman" w:eastAsia="Times New Roman" w:hAnsi="Times New Roman" w:cs="Times New Roman"/>
          <w:sz w:val="24"/>
          <w:szCs w:val="24"/>
          <w:lang w:val="pt-BR"/>
        </w:rPr>
      </w:pPr>
    </w:p>
    <w:p w14:paraId="43BCA691" w14:textId="6C33C712" w:rsidR="00E54C43" w:rsidRPr="00E54C43" w:rsidRDefault="00E54C43" w:rsidP="00C858BF">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Semnătura titul</w:t>
      </w:r>
      <w:r w:rsidR="003871FC">
        <w:rPr>
          <w:rFonts w:ascii="Times New Roman" w:eastAsia="Times New Roman" w:hAnsi="Times New Roman" w:cs="Times New Roman"/>
          <w:sz w:val="24"/>
          <w:szCs w:val="24"/>
          <w:lang w:val="pt-BR"/>
        </w:rPr>
        <w:t xml:space="preserve">arului de curs,             </w:t>
      </w:r>
      <w:r w:rsidR="003871FC">
        <w:rPr>
          <w:rFonts w:ascii="Times New Roman" w:eastAsia="Times New Roman" w:hAnsi="Times New Roman" w:cs="Times New Roman"/>
          <w:sz w:val="24"/>
          <w:szCs w:val="24"/>
          <w:lang w:val="pt-BR"/>
        </w:rPr>
        <w:tab/>
      </w:r>
      <w:r w:rsidR="003871FC">
        <w:rPr>
          <w:rFonts w:ascii="Times New Roman" w:eastAsia="Times New Roman" w:hAnsi="Times New Roman" w:cs="Times New Roman"/>
          <w:sz w:val="24"/>
          <w:szCs w:val="24"/>
          <w:lang w:val="pt-BR"/>
        </w:rPr>
        <w:tab/>
      </w:r>
      <w:r w:rsidR="003871FC">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 xml:space="preserve"> Semnătura titularului de seminar,</w:t>
      </w:r>
    </w:p>
    <w:p w14:paraId="68773212" w14:textId="70A3BD70" w:rsidR="00E54C43" w:rsidRDefault="001C28E6" w:rsidP="00C858BF">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Lector univ. dr. Mirea Maria</w:t>
      </w:r>
      <w:r w:rsidR="00E54C43" w:rsidRPr="00E54C43">
        <w:rPr>
          <w:rFonts w:ascii="Times New Roman" w:eastAsia="Times New Roman" w:hAnsi="Times New Roman" w:cs="Times New Roman"/>
          <w:sz w:val="24"/>
          <w:szCs w:val="24"/>
          <w:lang w:val="pt-BR"/>
        </w:rPr>
        <w:tab/>
      </w:r>
      <w:r w:rsidR="00E54C43" w:rsidRPr="00E54C43">
        <w:rPr>
          <w:rFonts w:ascii="Times New Roman" w:eastAsia="Times New Roman" w:hAnsi="Times New Roman" w:cs="Times New Roman"/>
          <w:sz w:val="24"/>
          <w:szCs w:val="24"/>
          <w:lang w:val="pt-BR"/>
        </w:rPr>
        <w:tab/>
      </w:r>
      <w:r w:rsidR="00E54C43" w:rsidRPr="00E54C43">
        <w:rPr>
          <w:rFonts w:ascii="Times New Roman" w:eastAsia="Times New Roman" w:hAnsi="Times New Roman" w:cs="Times New Roman"/>
          <w:sz w:val="24"/>
          <w:szCs w:val="24"/>
          <w:lang w:val="pt-BR"/>
        </w:rPr>
        <w:tab/>
      </w:r>
      <w:r w:rsidR="00E54C43" w:rsidRPr="00E54C43">
        <w:rPr>
          <w:rFonts w:ascii="Times New Roman" w:eastAsia="Times New Roman" w:hAnsi="Times New Roman" w:cs="Times New Roman"/>
          <w:sz w:val="24"/>
          <w:szCs w:val="24"/>
          <w:lang w:val="pt-BR"/>
        </w:rPr>
        <w:tab/>
      </w:r>
      <w:r w:rsidR="00E54C43" w:rsidRPr="00E54C43">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w:t>
      </w:r>
      <w:r w:rsidR="00EA6DC4">
        <w:rPr>
          <w:rFonts w:ascii="Times New Roman" w:eastAsia="Times New Roman" w:hAnsi="Times New Roman" w:cs="Times New Roman"/>
          <w:sz w:val="24"/>
          <w:szCs w:val="24"/>
          <w:lang w:val="pt-BR"/>
        </w:rPr>
        <w:t xml:space="preserve">Lector univ. dr. </w:t>
      </w:r>
      <w:r w:rsidR="00C06B2F">
        <w:rPr>
          <w:rFonts w:ascii="Times New Roman" w:eastAsia="Times New Roman" w:hAnsi="Times New Roman" w:cs="Times New Roman"/>
          <w:sz w:val="24"/>
          <w:szCs w:val="24"/>
          <w:lang w:val="pt-BR"/>
        </w:rPr>
        <w:t>Luminița Jalbă</w:t>
      </w:r>
    </w:p>
    <w:p w14:paraId="7917F3A6" w14:textId="77777777" w:rsidR="000D46A9" w:rsidRPr="00E54C43" w:rsidRDefault="000D46A9" w:rsidP="000D46A9">
      <w:pPr>
        <w:spacing w:after="0" w:line="240" w:lineRule="auto"/>
        <w:rPr>
          <w:rFonts w:ascii="Times New Roman" w:eastAsia="Times New Roman" w:hAnsi="Times New Roman" w:cs="Times New Roman"/>
          <w:sz w:val="24"/>
          <w:szCs w:val="24"/>
          <w:lang w:val="pt-BR"/>
        </w:rPr>
      </w:pPr>
    </w:p>
    <w:p w14:paraId="26EB16E0" w14:textId="307F38E4" w:rsidR="000D46A9" w:rsidRPr="000D46A9" w:rsidRDefault="000D46A9" w:rsidP="000D46A9">
      <w:pPr>
        <w:spacing w:after="0" w:line="240" w:lineRule="auto"/>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w:t>
      </w:r>
      <w:r w:rsidRPr="00E54C43">
        <w:rPr>
          <w:rFonts w:ascii="Times New Roman" w:eastAsia="Times New Roman" w:hAnsi="Times New Roman" w:cs="Times New Roman"/>
          <w:sz w:val="24"/>
          <w:szCs w:val="24"/>
          <w:lang w:val="pt-BR"/>
        </w:rPr>
        <w:tab/>
        <w:t xml:space="preserve">          </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fr-FR"/>
        </w:rPr>
        <w:t>……………………………</w:t>
      </w:r>
    </w:p>
    <w:p w14:paraId="46CC44BB" w14:textId="77777777" w:rsidR="00A80A5D" w:rsidRPr="00E54C43" w:rsidRDefault="00A80A5D" w:rsidP="00C858BF">
      <w:pPr>
        <w:spacing w:after="0" w:line="240" w:lineRule="auto"/>
        <w:rPr>
          <w:rFonts w:ascii="Times New Roman" w:eastAsia="Times New Roman" w:hAnsi="Times New Roman" w:cs="Times New Roman"/>
          <w:sz w:val="24"/>
          <w:szCs w:val="24"/>
          <w:lang w:val="pt-BR"/>
        </w:rPr>
      </w:pPr>
    </w:p>
    <w:p w14:paraId="3FC8D134" w14:textId="77777777" w:rsidR="00E54C43" w:rsidRPr="00E54C43" w:rsidRDefault="00E54C43" w:rsidP="00C858BF">
      <w:pPr>
        <w:spacing w:after="0" w:line="240" w:lineRule="auto"/>
        <w:rPr>
          <w:rFonts w:ascii="Times New Roman" w:eastAsia="Times New Roman" w:hAnsi="Times New Roman" w:cs="Times New Roman"/>
          <w:sz w:val="24"/>
          <w:szCs w:val="24"/>
          <w:lang w:val="pt-BR"/>
        </w:rPr>
      </w:pPr>
    </w:p>
    <w:p w14:paraId="160E8A9D" w14:textId="75E92C36" w:rsidR="00E54C43" w:rsidRPr="00E54C43" w:rsidRDefault="00C858BF" w:rsidP="00C858BF">
      <w:pPr>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p>
    <w:p w14:paraId="46E870E4" w14:textId="5DCBC9A9" w:rsidR="00E54C43" w:rsidRPr="00E54C43" w:rsidRDefault="00E54C43" w:rsidP="00C858BF">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avizării în departament:</w:t>
      </w:r>
      <w:r w:rsidRPr="00E54C43">
        <w:rPr>
          <w:rFonts w:ascii="Times New Roman" w:eastAsia="Times New Roman" w:hAnsi="Times New Roman" w:cs="Times New Roman"/>
          <w:sz w:val="24"/>
          <w:szCs w:val="24"/>
          <w:lang w:val="pt-BR"/>
        </w:rPr>
        <w:tab/>
      </w:r>
      <w:r w:rsidR="007202B8" w:rsidRPr="007202B8">
        <w:rPr>
          <w:rFonts w:ascii="Times New Roman" w:eastAsia="Times New Roman" w:hAnsi="Times New Roman" w:cs="Times New Roman"/>
          <w:sz w:val="24"/>
          <w:szCs w:val="24"/>
        </w:rPr>
        <w:t>30.09.202</w:t>
      </w:r>
      <w:r w:rsidR="002D6A22">
        <w:rPr>
          <w:rFonts w:ascii="Times New Roman" w:eastAsia="Times New Roman" w:hAnsi="Times New Roman" w:cs="Times New Roman"/>
          <w:sz w:val="24"/>
          <w:szCs w:val="24"/>
        </w:rPr>
        <w:t>4</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00C858BF">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Avizat,</w:t>
      </w:r>
      <w:r w:rsidRPr="00E54C43">
        <w:rPr>
          <w:rFonts w:ascii="Times New Roman" w:eastAsia="Times New Roman" w:hAnsi="Times New Roman" w:cs="Times New Roman"/>
          <w:sz w:val="24"/>
          <w:szCs w:val="24"/>
          <w:lang w:val="pt-BR"/>
        </w:rPr>
        <w:tab/>
        <w:t xml:space="preserve">     </w:t>
      </w:r>
    </w:p>
    <w:p w14:paraId="5E3FBC15" w14:textId="77777777" w:rsidR="00E54C43" w:rsidRPr="00E54C43" w:rsidRDefault="00E54C43" w:rsidP="00C858BF">
      <w:pPr>
        <w:spacing w:after="0" w:line="240" w:lineRule="auto"/>
        <w:jc w:val="center"/>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w:t>
      </w:r>
    </w:p>
    <w:p w14:paraId="691E6B3D" w14:textId="77777777" w:rsidR="00A80A5D" w:rsidRDefault="00E54C43" w:rsidP="00C858BF">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Semnătura directorului de departament,</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t>Responsabil program de studii,</w:t>
      </w:r>
    </w:p>
    <w:p w14:paraId="4E1F68FD" w14:textId="28EB4BCC" w:rsidR="00E54C43" w:rsidRPr="00E54C43" w:rsidRDefault="00A80A5D" w:rsidP="00C858BF">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Conf.univ.dr. Cătălin </w:t>
      </w:r>
      <w:r w:rsidR="00E47585">
        <w:rPr>
          <w:rFonts w:ascii="Times New Roman" w:eastAsia="Times New Roman" w:hAnsi="Times New Roman" w:cs="Times New Roman"/>
          <w:sz w:val="24"/>
          <w:szCs w:val="24"/>
          <w:lang w:val="pt-BR"/>
        </w:rPr>
        <w:t>Deatcu</w:t>
      </w:r>
      <w:r w:rsidR="002D6A22">
        <w:rPr>
          <w:rFonts w:ascii="Times New Roman" w:eastAsia="Times New Roman" w:hAnsi="Times New Roman" w:cs="Times New Roman"/>
          <w:sz w:val="24"/>
          <w:szCs w:val="24"/>
          <w:lang w:val="pt-BR"/>
        </w:rPr>
        <w:t>-Gavril</w:t>
      </w:r>
      <w:r>
        <w:rPr>
          <w:rFonts w:ascii="Times New Roman" w:eastAsia="Times New Roman" w:hAnsi="Times New Roman" w:cs="Times New Roman"/>
          <w:sz w:val="24"/>
          <w:szCs w:val="24"/>
          <w:lang w:val="pt-BR"/>
        </w:rPr>
        <w:t xml:space="preserve">            </w:t>
      </w:r>
      <w:r w:rsidR="00E54C43" w:rsidRPr="00E54C43">
        <w:rPr>
          <w:rFonts w:ascii="Times New Roman" w:eastAsia="Times New Roman" w:hAnsi="Times New Roman" w:cs="Times New Roman"/>
          <w:sz w:val="24"/>
          <w:szCs w:val="24"/>
          <w:lang w:val="pt-BR"/>
        </w:rPr>
        <w:tab/>
      </w:r>
      <w:r w:rsidR="00E54C43" w:rsidRPr="00E54C43">
        <w:rPr>
          <w:rFonts w:ascii="Times New Roman" w:eastAsia="Times New Roman" w:hAnsi="Times New Roman" w:cs="Times New Roman"/>
          <w:sz w:val="24"/>
          <w:szCs w:val="24"/>
          <w:lang w:val="pt-BR"/>
        </w:rPr>
        <w:tab/>
      </w:r>
      <w:r w:rsidR="003871FC">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 </w:t>
      </w:r>
      <w:r w:rsidR="003871FC" w:rsidRPr="003871FC">
        <w:rPr>
          <w:rFonts w:ascii="Times New Roman" w:eastAsia="Times New Roman" w:hAnsi="Times New Roman" w:cs="Times New Roman"/>
          <w:sz w:val="24"/>
          <w:szCs w:val="24"/>
          <w:lang w:val="pt-BR"/>
        </w:rPr>
        <w:t>Conf. univ. dr. Mădălina-Gabriela Anghel</w:t>
      </w:r>
    </w:p>
    <w:p w14:paraId="260B9950" w14:textId="77777777" w:rsidR="00E54C43" w:rsidRPr="00E54C43" w:rsidRDefault="00E54C43" w:rsidP="00C858BF">
      <w:pPr>
        <w:spacing w:after="0" w:line="240" w:lineRule="auto"/>
        <w:rPr>
          <w:rFonts w:ascii="Times New Roman" w:eastAsia="Times New Roman" w:hAnsi="Times New Roman" w:cs="Times New Roman"/>
          <w:sz w:val="24"/>
          <w:szCs w:val="24"/>
          <w:lang w:val="pt-BR"/>
        </w:rPr>
      </w:pPr>
    </w:p>
    <w:p w14:paraId="26055F04" w14:textId="726A99F5" w:rsidR="00E54C43" w:rsidRPr="00C06B2F" w:rsidRDefault="00E54C43" w:rsidP="00C858BF">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w:t>
      </w:r>
      <w:r w:rsidR="000D46A9">
        <w:rPr>
          <w:rFonts w:ascii="Times New Roman" w:eastAsia="Times New Roman" w:hAnsi="Times New Roman" w:cs="Times New Roman"/>
          <w:sz w:val="24"/>
          <w:szCs w:val="24"/>
          <w:lang w:val="pt-BR"/>
        </w:rPr>
        <w:t>............</w:t>
      </w:r>
      <w:r w:rsidRPr="00E54C43">
        <w:rPr>
          <w:rFonts w:ascii="Times New Roman" w:eastAsia="Times New Roman" w:hAnsi="Times New Roman" w:cs="Times New Roman"/>
          <w:sz w:val="24"/>
          <w:szCs w:val="24"/>
          <w:lang w:val="pt-BR"/>
        </w:rPr>
        <w:tab/>
        <w:t xml:space="preserve">                                 </w:t>
      </w:r>
      <w:r w:rsidRPr="00C06B2F">
        <w:rPr>
          <w:rFonts w:ascii="Times New Roman" w:eastAsia="Times New Roman" w:hAnsi="Times New Roman" w:cs="Times New Roman"/>
          <w:sz w:val="24"/>
          <w:szCs w:val="24"/>
          <w:lang w:val="pt-BR"/>
        </w:rPr>
        <w:t>…………………………………….</w:t>
      </w:r>
    </w:p>
    <w:p w14:paraId="371AE4D6" w14:textId="77777777" w:rsidR="00E54C43" w:rsidRPr="00C06B2F" w:rsidRDefault="00E54C43" w:rsidP="00C858BF">
      <w:pPr>
        <w:spacing w:after="0" w:line="240" w:lineRule="auto"/>
        <w:rPr>
          <w:rFonts w:ascii="Times New Roman" w:eastAsia="Times New Roman" w:hAnsi="Times New Roman" w:cs="Times New Roman"/>
          <w:sz w:val="24"/>
          <w:szCs w:val="24"/>
          <w:lang w:val="pt-BR"/>
        </w:rPr>
      </w:pPr>
    </w:p>
    <w:p w14:paraId="1DC9AB0E" w14:textId="342789CB" w:rsidR="00E54C43" w:rsidRPr="00C06B2F" w:rsidRDefault="00E54C43" w:rsidP="00C858BF">
      <w:pPr>
        <w:spacing w:after="0" w:line="240" w:lineRule="auto"/>
        <w:rPr>
          <w:rFonts w:ascii="Times New Roman" w:eastAsia="Times New Roman" w:hAnsi="Times New Roman" w:cs="Times New Roman"/>
          <w:sz w:val="24"/>
          <w:szCs w:val="24"/>
          <w:lang w:val="pt-BR"/>
        </w:rPr>
      </w:pPr>
      <w:r w:rsidRPr="00C06B2F">
        <w:rPr>
          <w:rFonts w:ascii="Times New Roman" w:eastAsia="Times New Roman" w:hAnsi="Times New Roman" w:cs="Times New Roman"/>
          <w:sz w:val="24"/>
          <w:szCs w:val="24"/>
          <w:lang w:val="pt-BR"/>
        </w:rPr>
        <w:t>Data aprobării în Consiliul facultății</w:t>
      </w:r>
      <w:r w:rsidR="003871FC" w:rsidRPr="00C06B2F">
        <w:rPr>
          <w:rFonts w:ascii="Times New Roman" w:eastAsia="Times New Roman" w:hAnsi="Times New Roman" w:cs="Times New Roman"/>
          <w:sz w:val="24"/>
          <w:szCs w:val="24"/>
          <w:lang w:val="pt-BR"/>
        </w:rPr>
        <w:t xml:space="preserve">: </w:t>
      </w:r>
      <w:r w:rsidR="007202B8" w:rsidRPr="007202B8">
        <w:rPr>
          <w:rFonts w:ascii="Times New Roman" w:eastAsia="Times New Roman" w:hAnsi="Times New Roman" w:cs="Times New Roman"/>
          <w:sz w:val="24"/>
          <w:szCs w:val="24"/>
        </w:rPr>
        <w:t>30.09.202</w:t>
      </w:r>
      <w:r w:rsidR="002D6A22">
        <w:rPr>
          <w:rFonts w:ascii="Times New Roman" w:eastAsia="Times New Roman" w:hAnsi="Times New Roman" w:cs="Times New Roman"/>
          <w:sz w:val="24"/>
          <w:szCs w:val="24"/>
        </w:rPr>
        <w:t>4</w:t>
      </w:r>
    </w:p>
    <w:p w14:paraId="5CB3EC3C" w14:textId="77777777" w:rsidR="00E54C43" w:rsidRPr="00C06B2F" w:rsidRDefault="00E54C43" w:rsidP="00C858BF">
      <w:pPr>
        <w:spacing w:after="0" w:line="240" w:lineRule="auto"/>
        <w:rPr>
          <w:rFonts w:ascii="Times New Roman" w:eastAsia="Times New Roman" w:hAnsi="Times New Roman" w:cs="Times New Roman"/>
          <w:sz w:val="24"/>
          <w:szCs w:val="24"/>
          <w:lang w:val="pt-BR"/>
        </w:rPr>
      </w:pPr>
    </w:p>
    <w:p w14:paraId="7D7AA3D1" w14:textId="7E4F82F8" w:rsidR="00E54C43" w:rsidRPr="00C06B2F" w:rsidRDefault="00E54C43" w:rsidP="00C858BF">
      <w:pPr>
        <w:spacing w:after="0" w:line="240" w:lineRule="auto"/>
        <w:rPr>
          <w:rFonts w:ascii="Times New Roman" w:eastAsia="Times New Roman" w:hAnsi="Times New Roman" w:cs="Times New Roman"/>
          <w:sz w:val="24"/>
          <w:szCs w:val="24"/>
          <w:lang w:val="pt-BR"/>
        </w:rPr>
      </w:pPr>
      <w:r w:rsidRPr="00C06B2F">
        <w:rPr>
          <w:rFonts w:ascii="Times New Roman" w:eastAsia="Times New Roman" w:hAnsi="Times New Roman" w:cs="Times New Roman"/>
          <w:sz w:val="24"/>
          <w:szCs w:val="24"/>
          <w:lang w:val="pt-BR"/>
        </w:rPr>
        <w:t>Semnătura Decan,</w:t>
      </w:r>
    </w:p>
    <w:p w14:paraId="64EB89F3" w14:textId="56B9BD42" w:rsidR="00E54C43" w:rsidRDefault="00A80A5D" w:rsidP="00C858BF">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Conf.univ.dr.Andrei </w:t>
      </w:r>
      <w:r w:rsidR="00E47585">
        <w:rPr>
          <w:rFonts w:ascii="Times New Roman" w:eastAsia="Times New Roman" w:hAnsi="Times New Roman" w:cs="Times New Roman"/>
          <w:sz w:val="24"/>
          <w:szCs w:val="24"/>
          <w:lang w:val="pt-BR"/>
        </w:rPr>
        <w:t>Buiga</w:t>
      </w:r>
    </w:p>
    <w:p w14:paraId="23E75165" w14:textId="77777777" w:rsidR="006F4BA6" w:rsidRPr="00C06B2F" w:rsidRDefault="006F4BA6" w:rsidP="00C858BF">
      <w:pPr>
        <w:spacing w:after="0" w:line="240" w:lineRule="auto"/>
        <w:rPr>
          <w:rFonts w:ascii="Times New Roman" w:eastAsia="Times New Roman" w:hAnsi="Times New Roman" w:cs="Times New Roman"/>
          <w:sz w:val="24"/>
          <w:szCs w:val="24"/>
          <w:lang w:val="pt-BR"/>
        </w:rPr>
      </w:pPr>
    </w:p>
    <w:p w14:paraId="28ABE153" w14:textId="0E13DB49" w:rsidR="00743B27" w:rsidRPr="00C06B2F" w:rsidRDefault="00E54C43" w:rsidP="00C858BF">
      <w:pPr>
        <w:spacing w:after="0" w:line="240" w:lineRule="auto"/>
        <w:rPr>
          <w:rFonts w:ascii="Times New Roman" w:eastAsia="Times New Roman" w:hAnsi="Times New Roman" w:cs="Times New Roman"/>
          <w:sz w:val="24"/>
          <w:szCs w:val="24"/>
          <w:lang w:val="pt-BR"/>
        </w:rPr>
      </w:pPr>
      <w:r w:rsidRPr="00C06B2F">
        <w:rPr>
          <w:rFonts w:ascii="Times New Roman" w:eastAsia="Times New Roman" w:hAnsi="Times New Roman" w:cs="Times New Roman"/>
          <w:sz w:val="24"/>
          <w:szCs w:val="24"/>
          <w:lang w:val="pt-BR"/>
        </w:rPr>
        <w:t>……………………………………….</w:t>
      </w:r>
    </w:p>
    <w:sectPr w:rsidR="00743B27" w:rsidRPr="00C06B2F"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95C00" w14:textId="77777777" w:rsidR="002C6F20" w:rsidRDefault="002C6F20" w:rsidP="00E54C43">
      <w:pPr>
        <w:spacing w:after="0" w:line="240" w:lineRule="auto"/>
      </w:pPr>
      <w:r>
        <w:separator/>
      </w:r>
    </w:p>
  </w:endnote>
  <w:endnote w:type="continuationSeparator" w:id="0">
    <w:p w14:paraId="220E8E09" w14:textId="77777777" w:rsidR="002C6F20" w:rsidRDefault="002C6F20"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394759"/>
      <w:docPartObj>
        <w:docPartGallery w:val="Page Numbers (Bottom of Page)"/>
        <w:docPartUnique/>
      </w:docPartObj>
    </w:sdtPr>
    <w:sdtContent>
      <w:sdt>
        <w:sdtPr>
          <w:id w:val="860082579"/>
          <w:docPartObj>
            <w:docPartGallery w:val="Page Numbers (Top of Page)"/>
            <w:docPartUnique/>
          </w:docPartObj>
        </w:sdtPr>
        <w:sdtContent>
          <w:p w14:paraId="364126D0" w14:textId="58C0D4C9" w:rsidR="00E47585" w:rsidRDefault="00E47585">
            <w:pPr>
              <w:pStyle w:val="Subsol"/>
              <w:jc w:val="right"/>
            </w:pPr>
            <w:r w:rsidRPr="00E47585">
              <w:rPr>
                <w:rFonts w:ascii="Times New Roman" w:hAnsi="Times New Roman" w:cs="Times New Roman"/>
                <w:sz w:val="20"/>
                <w:szCs w:val="20"/>
              </w:rPr>
              <w:t xml:space="preserve">Pag. </w:t>
            </w:r>
            <w:r w:rsidRPr="00E47585">
              <w:rPr>
                <w:rFonts w:ascii="Times New Roman" w:hAnsi="Times New Roman" w:cs="Times New Roman"/>
                <w:bCs/>
                <w:sz w:val="20"/>
                <w:szCs w:val="20"/>
              </w:rPr>
              <w:fldChar w:fldCharType="begin"/>
            </w:r>
            <w:r w:rsidRPr="00E47585">
              <w:rPr>
                <w:rFonts w:ascii="Times New Roman" w:hAnsi="Times New Roman" w:cs="Times New Roman"/>
                <w:bCs/>
                <w:sz w:val="20"/>
                <w:szCs w:val="20"/>
              </w:rPr>
              <w:instrText xml:space="preserve"> PAGE </w:instrText>
            </w:r>
            <w:r w:rsidRPr="00E47585">
              <w:rPr>
                <w:rFonts w:ascii="Times New Roman" w:hAnsi="Times New Roman" w:cs="Times New Roman"/>
                <w:bCs/>
                <w:sz w:val="20"/>
                <w:szCs w:val="20"/>
              </w:rPr>
              <w:fldChar w:fldCharType="separate"/>
            </w:r>
            <w:r w:rsidR="007202B8">
              <w:rPr>
                <w:rFonts w:ascii="Times New Roman" w:hAnsi="Times New Roman" w:cs="Times New Roman"/>
                <w:bCs/>
                <w:noProof/>
                <w:sz w:val="20"/>
                <w:szCs w:val="20"/>
              </w:rPr>
              <w:t>7</w:t>
            </w:r>
            <w:r w:rsidRPr="00E47585">
              <w:rPr>
                <w:rFonts w:ascii="Times New Roman" w:hAnsi="Times New Roman" w:cs="Times New Roman"/>
                <w:bCs/>
                <w:sz w:val="20"/>
                <w:szCs w:val="20"/>
              </w:rPr>
              <w:fldChar w:fldCharType="end"/>
            </w:r>
            <w:r w:rsidRPr="00E47585">
              <w:rPr>
                <w:rFonts w:ascii="Times New Roman" w:hAnsi="Times New Roman" w:cs="Times New Roman"/>
                <w:sz w:val="20"/>
                <w:szCs w:val="20"/>
              </w:rPr>
              <w:t xml:space="preserve"> din </w:t>
            </w:r>
            <w:r w:rsidRPr="00E47585">
              <w:rPr>
                <w:rFonts w:ascii="Times New Roman" w:hAnsi="Times New Roman" w:cs="Times New Roman"/>
                <w:bCs/>
                <w:sz w:val="20"/>
                <w:szCs w:val="20"/>
              </w:rPr>
              <w:fldChar w:fldCharType="begin"/>
            </w:r>
            <w:r w:rsidRPr="00E47585">
              <w:rPr>
                <w:rFonts w:ascii="Times New Roman" w:hAnsi="Times New Roman" w:cs="Times New Roman"/>
                <w:bCs/>
                <w:sz w:val="20"/>
                <w:szCs w:val="20"/>
              </w:rPr>
              <w:instrText xml:space="preserve"> NUMPAGES  </w:instrText>
            </w:r>
            <w:r w:rsidRPr="00E47585">
              <w:rPr>
                <w:rFonts w:ascii="Times New Roman" w:hAnsi="Times New Roman" w:cs="Times New Roman"/>
                <w:bCs/>
                <w:sz w:val="20"/>
                <w:szCs w:val="20"/>
              </w:rPr>
              <w:fldChar w:fldCharType="separate"/>
            </w:r>
            <w:r w:rsidR="007202B8">
              <w:rPr>
                <w:rFonts w:ascii="Times New Roman" w:hAnsi="Times New Roman" w:cs="Times New Roman"/>
                <w:bCs/>
                <w:noProof/>
                <w:sz w:val="20"/>
                <w:szCs w:val="20"/>
              </w:rPr>
              <w:t>7</w:t>
            </w:r>
            <w:r w:rsidRPr="00E47585">
              <w:rPr>
                <w:rFonts w:ascii="Times New Roman" w:hAnsi="Times New Roman" w:cs="Times New Roman"/>
                <w:bCs/>
                <w:sz w:val="20"/>
                <w:szCs w:val="20"/>
              </w:rPr>
              <w:fldChar w:fldCharType="end"/>
            </w:r>
          </w:p>
        </w:sdtContent>
      </w:sdt>
    </w:sdtContent>
  </w:sdt>
  <w:p w14:paraId="68555BCB" w14:textId="77777777" w:rsidR="00E47585" w:rsidRDefault="00E4758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F65F" w14:textId="77777777" w:rsidR="002C6F20" w:rsidRDefault="002C6F20" w:rsidP="00E54C43">
      <w:pPr>
        <w:spacing w:after="0" w:line="240" w:lineRule="auto"/>
      </w:pPr>
      <w:r>
        <w:separator/>
      </w:r>
    </w:p>
  </w:footnote>
  <w:footnote w:type="continuationSeparator" w:id="0">
    <w:p w14:paraId="297C490F" w14:textId="77777777" w:rsidR="002C6F20" w:rsidRDefault="002C6F20"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numFmt w:val="bullet"/>
      <w:lvlText w:val="•"/>
      <w:lvlJc w:val="left"/>
      <w:pPr>
        <w:tabs>
          <w:tab w:val="num" w:pos="284"/>
        </w:tabs>
        <w:ind w:left="284" w:firstLine="0"/>
      </w:pPr>
      <w:rPr>
        <w:rFonts w:hint="default"/>
        <w:color w:val="000000"/>
        <w:position w:val="0"/>
      </w:rPr>
    </w:lvl>
    <w:lvl w:ilvl="1">
      <w:start w:val="1"/>
      <w:numFmt w:val="bullet"/>
      <w:suff w:val="nothing"/>
      <w:lvlText w:val=""/>
      <w:lvlJc w:val="left"/>
      <w:pPr>
        <w:ind w:left="0" w:firstLine="0"/>
      </w:pPr>
      <w:rPr>
        <w:rFonts w:hint="default"/>
        <w:color w:val="000000"/>
        <w:position w:val="0"/>
      </w:rPr>
    </w:lvl>
    <w:lvl w:ilvl="2">
      <w:start w:val="1"/>
      <w:numFmt w:val="bullet"/>
      <w:suff w:val="nothing"/>
      <w:lvlText w:val=""/>
      <w:lvlJc w:val="left"/>
      <w:pPr>
        <w:ind w:left="0" w:firstLine="0"/>
      </w:pPr>
      <w:rPr>
        <w:rFonts w:hint="default"/>
        <w:color w:val="000000"/>
        <w:position w:val="0"/>
      </w:rPr>
    </w:lvl>
    <w:lvl w:ilvl="3">
      <w:start w:val="1"/>
      <w:numFmt w:val="bullet"/>
      <w:suff w:val="nothing"/>
      <w:lvlText w:val=""/>
      <w:lvlJc w:val="left"/>
      <w:pPr>
        <w:ind w:left="0" w:firstLine="0"/>
      </w:pPr>
      <w:rPr>
        <w:rFonts w:hint="default"/>
        <w:color w:val="000000"/>
        <w:position w:val="0"/>
      </w:rPr>
    </w:lvl>
    <w:lvl w:ilvl="4">
      <w:start w:val="1"/>
      <w:numFmt w:val="bullet"/>
      <w:suff w:val="nothing"/>
      <w:lvlText w:val=""/>
      <w:lvlJc w:val="left"/>
      <w:pPr>
        <w:ind w:left="0" w:firstLine="0"/>
      </w:pPr>
      <w:rPr>
        <w:rFonts w:hint="default"/>
        <w:color w:val="000000"/>
        <w:position w:val="0"/>
      </w:rPr>
    </w:lvl>
    <w:lvl w:ilvl="5">
      <w:start w:val="1"/>
      <w:numFmt w:val="bullet"/>
      <w:suff w:val="nothing"/>
      <w:lvlText w:val=""/>
      <w:lvlJc w:val="left"/>
      <w:pPr>
        <w:ind w:left="0" w:firstLine="0"/>
      </w:pPr>
      <w:rPr>
        <w:rFonts w:hint="default"/>
        <w:color w:val="000000"/>
        <w:position w:val="0"/>
      </w:rPr>
    </w:lvl>
    <w:lvl w:ilvl="6">
      <w:start w:val="1"/>
      <w:numFmt w:val="bullet"/>
      <w:suff w:val="nothing"/>
      <w:lvlText w:val=""/>
      <w:lvlJc w:val="left"/>
      <w:pPr>
        <w:ind w:left="0" w:firstLine="0"/>
      </w:pPr>
      <w:rPr>
        <w:rFonts w:hint="default"/>
        <w:color w:val="000000"/>
        <w:position w:val="0"/>
      </w:rPr>
    </w:lvl>
    <w:lvl w:ilvl="7">
      <w:start w:val="1"/>
      <w:numFmt w:val="bullet"/>
      <w:suff w:val="nothing"/>
      <w:lvlText w:val=""/>
      <w:lvlJc w:val="left"/>
      <w:pPr>
        <w:ind w:left="0" w:firstLine="0"/>
      </w:pPr>
      <w:rPr>
        <w:rFonts w:hint="default"/>
        <w:color w:val="000000"/>
        <w:position w:val="0"/>
      </w:rPr>
    </w:lvl>
    <w:lvl w:ilvl="8">
      <w:start w:val="1"/>
      <w:numFmt w:val="bullet"/>
      <w:suff w:val="nothing"/>
      <w:lvlText w:val=""/>
      <w:lvlJc w:val="left"/>
      <w:pPr>
        <w:ind w:left="0" w:firstLine="0"/>
      </w:pPr>
      <w:rPr>
        <w:rFonts w:hint="default"/>
        <w:color w:val="000000"/>
        <w:position w:val="0"/>
      </w:rPr>
    </w:lvl>
  </w:abstractNum>
  <w:abstractNum w:abstractNumId="1" w15:restartNumberingAfterBreak="0">
    <w:nsid w:val="00000002"/>
    <w:multiLevelType w:val="multilevel"/>
    <w:tmpl w:val="894EE874"/>
    <w:lvl w:ilvl="0">
      <w:numFmt w:val="bullet"/>
      <w:lvlText w:val="•"/>
      <w:lvlJc w:val="left"/>
      <w:pPr>
        <w:tabs>
          <w:tab w:val="num" w:pos="284"/>
        </w:tabs>
        <w:ind w:left="284" w:firstLine="0"/>
      </w:pPr>
      <w:rPr>
        <w:rFonts w:hint="default"/>
        <w:color w:val="000000"/>
        <w:position w:val="0"/>
      </w:rPr>
    </w:lvl>
    <w:lvl w:ilvl="1">
      <w:start w:val="1"/>
      <w:numFmt w:val="bullet"/>
      <w:suff w:val="nothing"/>
      <w:lvlText w:val=""/>
      <w:lvlJc w:val="left"/>
      <w:pPr>
        <w:ind w:left="0" w:firstLine="0"/>
      </w:pPr>
      <w:rPr>
        <w:rFonts w:hint="default"/>
        <w:color w:val="000000"/>
        <w:position w:val="0"/>
      </w:rPr>
    </w:lvl>
    <w:lvl w:ilvl="2">
      <w:start w:val="1"/>
      <w:numFmt w:val="bullet"/>
      <w:suff w:val="nothing"/>
      <w:lvlText w:val=""/>
      <w:lvlJc w:val="left"/>
      <w:pPr>
        <w:ind w:left="0" w:firstLine="0"/>
      </w:pPr>
      <w:rPr>
        <w:rFonts w:hint="default"/>
        <w:color w:val="000000"/>
        <w:position w:val="0"/>
      </w:rPr>
    </w:lvl>
    <w:lvl w:ilvl="3">
      <w:start w:val="1"/>
      <w:numFmt w:val="bullet"/>
      <w:suff w:val="nothing"/>
      <w:lvlText w:val=""/>
      <w:lvlJc w:val="left"/>
      <w:pPr>
        <w:ind w:left="0" w:firstLine="0"/>
      </w:pPr>
      <w:rPr>
        <w:rFonts w:hint="default"/>
        <w:color w:val="000000"/>
        <w:position w:val="0"/>
      </w:rPr>
    </w:lvl>
    <w:lvl w:ilvl="4">
      <w:start w:val="1"/>
      <w:numFmt w:val="bullet"/>
      <w:suff w:val="nothing"/>
      <w:lvlText w:val=""/>
      <w:lvlJc w:val="left"/>
      <w:pPr>
        <w:ind w:left="0" w:firstLine="0"/>
      </w:pPr>
      <w:rPr>
        <w:rFonts w:hint="default"/>
        <w:color w:val="000000"/>
        <w:position w:val="0"/>
      </w:rPr>
    </w:lvl>
    <w:lvl w:ilvl="5">
      <w:start w:val="1"/>
      <w:numFmt w:val="bullet"/>
      <w:suff w:val="nothing"/>
      <w:lvlText w:val=""/>
      <w:lvlJc w:val="left"/>
      <w:pPr>
        <w:ind w:left="0" w:firstLine="0"/>
      </w:pPr>
      <w:rPr>
        <w:rFonts w:hint="default"/>
        <w:color w:val="000000"/>
        <w:position w:val="0"/>
      </w:rPr>
    </w:lvl>
    <w:lvl w:ilvl="6">
      <w:start w:val="1"/>
      <w:numFmt w:val="bullet"/>
      <w:suff w:val="nothing"/>
      <w:lvlText w:val=""/>
      <w:lvlJc w:val="left"/>
      <w:pPr>
        <w:ind w:left="0" w:firstLine="0"/>
      </w:pPr>
      <w:rPr>
        <w:rFonts w:hint="default"/>
        <w:color w:val="000000"/>
        <w:position w:val="0"/>
      </w:rPr>
    </w:lvl>
    <w:lvl w:ilvl="7">
      <w:start w:val="1"/>
      <w:numFmt w:val="bullet"/>
      <w:suff w:val="nothing"/>
      <w:lvlText w:val=""/>
      <w:lvlJc w:val="left"/>
      <w:pPr>
        <w:ind w:left="0" w:firstLine="0"/>
      </w:pPr>
      <w:rPr>
        <w:rFonts w:hint="default"/>
        <w:color w:val="000000"/>
        <w:position w:val="0"/>
      </w:rPr>
    </w:lvl>
    <w:lvl w:ilvl="8">
      <w:start w:val="1"/>
      <w:numFmt w:val="bullet"/>
      <w:suff w:val="nothing"/>
      <w:lvlText w:val=""/>
      <w:lvlJc w:val="left"/>
      <w:pPr>
        <w:ind w:left="0" w:firstLine="0"/>
      </w:pPr>
      <w:rPr>
        <w:rFonts w:hint="default"/>
        <w:color w:val="000000"/>
        <w:position w:val="0"/>
      </w:r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5395729"/>
    <w:multiLevelType w:val="hybridMultilevel"/>
    <w:tmpl w:val="5CFC8C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157390"/>
    <w:multiLevelType w:val="hybridMultilevel"/>
    <w:tmpl w:val="77347B0E"/>
    <w:lvl w:ilvl="0" w:tplc="5CFCBBA6">
      <w:start w:val="9"/>
      <w:numFmt w:val="decimal"/>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4462BEC"/>
    <w:multiLevelType w:val="hybridMultilevel"/>
    <w:tmpl w:val="5CFC8C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7770D35"/>
    <w:multiLevelType w:val="hybridMultilevel"/>
    <w:tmpl w:val="B56A56B2"/>
    <w:lvl w:ilvl="0" w:tplc="694E5D86">
      <w:start w:val="1"/>
      <w:numFmt w:val="decimal"/>
      <w:lvlText w:val="%1."/>
      <w:lvlJc w:val="left"/>
      <w:pPr>
        <w:ind w:left="622" w:hanging="337"/>
        <w:jc w:val="right"/>
      </w:pPr>
      <w:rPr>
        <w:rFonts w:ascii="Arial" w:eastAsia="Arial" w:hAnsi="Arial" w:cs="Arial" w:hint="default"/>
        <w:spacing w:val="-19"/>
        <w:w w:val="100"/>
        <w:sz w:val="20"/>
        <w:szCs w:val="20"/>
        <w:lang w:val="ro-RO" w:eastAsia="en-US" w:bidi="ar-SA"/>
      </w:rPr>
    </w:lvl>
    <w:lvl w:ilvl="1" w:tplc="3C0AA24A">
      <w:numFmt w:val="bullet"/>
      <w:lvlText w:val="•"/>
      <w:lvlJc w:val="left"/>
      <w:pPr>
        <w:ind w:left="1545" w:hanging="337"/>
      </w:pPr>
      <w:rPr>
        <w:rFonts w:hint="default"/>
        <w:lang w:val="ro-RO" w:eastAsia="en-US" w:bidi="ar-SA"/>
      </w:rPr>
    </w:lvl>
    <w:lvl w:ilvl="2" w:tplc="832A5702">
      <w:numFmt w:val="bullet"/>
      <w:lvlText w:val="•"/>
      <w:lvlJc w:val="left"/>
      <w:pPr>
        <w:ind w:left="2471" w:hanging="337"/>
      </w:pPr>
      <w:rPr>
        <w:rFonts w:hint="default"/>
        <w:lang w:val="ro-RO" w:eastAsia="en-US" w:bidi="ar-SA"/>
      </w:rPr>
    </w:lvl>
    <w:lvl w:ilvl="3" w:tplc="824E6158">
      <w:numFmt w:val="bullet"/>
      <w:lvlText w:val="•"/>
      <w:lvlJc w:val="left"/>
      <w:pPr>
        <w:ind w:left="3396" w:hanging="337"/>
      </w:pPr>
      <w:rPr>
        <w:rFonts w:hint="default"/>
        <w:lang w:val="ro-RO" w:eastAsia="en-US" w:bidi="ar-SA"/>
      </w:rPr>
    </w:lvl>
    <w:lvl w:ilvl="4" w:tplc="EFEE186C">
      <w:numFmt w:val="bullet"/>
      <w:lvlText w:val="•"/>
      <w:lvlJc w:val="left"/>
      <w:pPr>
        <w:ind w:left="4322" w:hanging="337"/>
      </w:pPr>
      <w:rPr>
        <w:rFonts w:hint="default"/>
        <w:lang w:val="ro-RO" w:eastAsia="en-US" w:bidi="ar-SA"/>
      </w:rPr>
    </w:lvl>
    <w:lvl w:ilvl="5" w:tplc="4D702C12">
      <w:numFmt w:val="bullet"/>
      <w:lvlText w:val="•"/>
      <w:lvlJc w:val="left"/>
      <w:pPr>
        <w:ind w:left="5247" w:hanging="337"/>
      </w:pPr>
      <w:rPr>
        <w:rFonts w:hint="default"/>
        <w:lang w:val="ro-RO" w:eastAsia="en-US" w:bidi="ar-SA"/>
      </w:rPr>
    </w:lvl>
    <w:lvl w:ilvl="6" w:tplc="1CEAB52E">
      <w:numFmt w:val="bullet"/>
      <w:lvlText w:val="•"/>
      <w:lvlJc w:val="left"/>
      <w:pPr>
        <w:ind w:left="6173" w:hanging="337"/>
      </w:pPr>
      <w:rPr>
        <w:rFonts w:hint="default"/>
        <w:lang w:val="ro-RO" w:eastAsia="en-US" w:bidi="ar-SA"/>
      </w:rPr>
    </w:lvl>
    <w:lvl w:ilvl="7" w:tplc="17D46144">
      <w:numFmt w:val="bullet"/>
      <w:lvlText w:val="•"/>
      <w:lvlJc w:val="left"/>
      <w:pPr>
        <w:ind w:left="7098" w:hanging="337"/>
      </w:pPr>
      <w:rPr>
        <w:rFonts w:hint="default"/>
        <w:lang w:val="ro-RO" w:eastAsia="en-US" w:bidi="ar-SA"/>
      </w:rPr>
    </w:lvl>
    <w:lvl w:ilvl="8" w:tplc="F1BE9B30">
      <w:numFmt w:val="bullet"/>
      <w:lvlText w:val="•"/>
      <w:lvlJc w:val="left"/>
      <w:pPr>
        <w:ind w:left="8024" w:hanging="337"/>
      </w:pPr>
      <w:rPr>
        <w:rFonts w:hint="default"/>
        <w:lang w:val="ro-RO" w:eastAsia="en-US" w:bidi="ar-SA"/>
      </w:rPr>
    </w:lvl>
  </w:abstractNum>
  <w:abstractNum w:abstractNumId="9"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110BC"/>
    <w:multiLevelType w:val="hybridMultilevel"/>
    <w:tmpl w:val="854AE1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386010D"/>
    <w:multiLevelType w:val="hybridMultilevel"/>
    <w:tmpl w:val="328EF1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5BB0F3F"/>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111DAC"/>
    <w:multiLevelType w:val="hybridMultilevel"/>
    <w:tmpl w:val="328EF1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4600616">
    <w:abstractNumId w:val="9"/>
  </w:num>
  <w:num w:numId="2" w16cid:durableId="1424187249">
    <w:abstractNumId w:val="15"/>
  </w:num>
  <w:num w:numId="3" w16cid:durableId="524055588">
    <w:abstractNumId w:val="4"/>
  </w:num>
  <w:num w:numId="4" w16cid:durableId="1418096521">
    <w:abstractNumId w:val="16"/>
  </w:num>
  <w:num w:numId="5" w16cid:durableId="1707634831">
    <w:abstractNumId w:val="2"/>
  </w:num>
  <w:num w:numId="6" w16cid:durableId="312222401">
    <w:abstractNumId w:val="5"/>
  </w:num>
  <w:num w:numId="7" w16cid:durableId="1640842244">
    <w:abstractNumId w:val="6"/>
  </w:num>
  <w:num w:numId="8" w16cid:durableId="493768434">
    <w:abstractNumId w:val="11"/>
  </w:num>
  <w:num w:numId="9" w16cid:durableId="965701585">
    <w:abstractNumId w:val="13"/>
  </w:num>
  <w:num w:numId="10" w16cid:durableId="2060277321">
    <w:abstractNumId w:val="8"/>
  </w:num>
  <w:num w:numId="11" w16cid:durableId="134221490">
    <w:abstractNumId w:val="0"/>
  </w:num>
  <w:num w:numId="12" w16cid:durableId="834033693">
    <w:abstractNumId w:val="1"/>
  </w:num>
  <w:num w:numId="13" w16cid:durableId="1794903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517731">
    <w:abstractNumId w:val="14"/>
  </w:num>
  <w:num w:numId="15" w16cid:durableId="411974422">
    <w:abstractNumId w:val="7"/>
  </w:num>
  <w:num w:numId="16" w16cid:durableId="337005146">
    <w:abstractNumId w:val="10"/>
  </w:num>
  <w:num w:numId="17" w16cid:durableId="283122449">
    <w:abstractNumId w:val="17"/>
  </w:num>
  <w:num w:numId="18" w16cid:durableId="361244158">
    <w:abstractNumId w:val="3"/>
  </w:num>
  <w:num w:numId="19" w16cid:durableId="21097359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065B7"/>
    <w:rsid w:val="00024146"/>
    <w:rsid w:val="00070D52"/>
    <w:rsid w:val="000D46A9"/>
    <w:rsid w:val="000F02F4"/>
    <w:rsid w:val="001105A9"/>
    <w:rsid w:val="0013357B"/>
    <w:rsid w:val="0016147C"/>
    <w:rsid w:val="00163B6A"/>
    <w:rsid w:val="0017067A"/>
    <w:rsid w:val="001977EF"/>
    <w:rsid w:val="001C28E6"/>
    <w:rsid w:val="001D4270"/>
    <w:rsid w:val="002115AF"/>
    <w:rsid w:val="00230B32"/>
    <w:rsid w:val="00254F61"/>
    <w:rsid w:val="0026591A"/>
    <w:rsid w:val="002721AF"/>
    <w:rsid w:val="00281B4C"/>
    <w:rsid w:val="002A350E"/>
    <w:rsid w:val="002B231E"/>
    <w:rsid w:val="002C6F20"/>
    <w:rsid w:val="002D6A22"/>
    <w:rsid w:val="002E639D"/>
    <w:rsid w:val="0031395F"/>
    <w:rsid w:val="003209A4"/>
    <w:rsid w:val="00330259"/>
    <w:rsid w:val="00362E72"/>
    <w:rsid w:val="00385561"/>
    <w:rsid w:val="003871FC"/>
    <w:rsid w:val="00390038"/>
    <w:rsid w:val="003B21C6"/>
    <w:rsid w:val="00413D4D"/>
    <w:rsid w:val="00473548"/>
    <w:rsid w:val="004A1E5F"/>
    <w:rsid w:val="004E1819"/>
    <w:rsid w:val="00506CAF"/>
    <w:rsid w:val="0055230E"/>
    <w:rsid w:val="005617DE"/>
    <w:rsid w:val="00565F78"/>
    <w:rsid w:val="00594210"/>
    <w:rsid w:val="0060094E"/>
    <w:rsid w:val="00624736"/>
    <w:rsid w:val="00646728"/>
    <w:rsid w:val="006630A2"/>
    <w:rsid w:val="00681E4E"/>
    <w:rsid w:val="00683FAB"/>
    <w:rsid w:val="00686111"/>
    <w:rsid w:val="00694D7C"/>
    <w:rsid w:val="006A586E"/>
    <w:rsid w:val="006C5D7B"/>
    <w:rsid w:val="006F4BA6"/>
    <w:rsid w:val="00705049"/>
    <w:rsid w:val="007202B8"/>
    <w:rsid w:val="00743B27"/>
    <w:rsid w:val="007C14FD"/>
    <w:rsid w:val="007D7F76"/>
    <w:rsid w:val="007F0669"/>
    <w:rsid w:val="007F7FFA"/>
    <w:rsid w:val="0081484B"/>
    <w:rsid w:val="00835C92"/>
    <w:rsid w:val="00863E8E"/>
    <w:rsid w:val="008938B4"/>
    <w:rsid w:val="008C372F"/>
    <w:rsid w:val="008F4495"/>
    <w:rsid w:val="0091230B"/>
    <w:rsid w:val="00925439"/>
    <w:rsid w:val="00992564"/>
    <w:rsid w:val="009C7A48"/>
    <w:rsid w:val="009F0D68"/>
    <w:rsid w:val="009F5626"/>
    <w:rsid w:val="009F6DB0"/>
    <w:rsid w:val="00A22993"/>
    <w:rsid w:val="00A24ED0"/>
    <w:rsid w:val="00A4556B"/>
    <w:rsid w:val="00A80A5D"/>
    <w:rsid w:val="00AB560F"/>
    <w:rsid w:val="00AB76C1"/>
    <w:rsid w:val="00AC3F5D"/>
    <w:rsid w:val="00AC7885"/>
    <w:rsid w:val="00AD5EE3"/>
    <w:rsid w:val="00B06EE6"/>
    <w:rsid w:val="00B11D09"/>
    <w:rsid w:val="00B21BA4"/>
    <w:rsid w:val="00B411A8"/>
    <w:rsid w:val="00B6314A"/>
    <w:rsid w:val="00B65956"/>
    <w:rsid w:val="00B66D41"/>
    <w:rsid w:val="00B8165D"/>
    <w:rsid w:val="00BB6E69"/>
    <w:rsid w:val="00BF03F6"/>
    <w:rsid w:val="00C06B2F"/>
    <w:rsid w:val="00C25A05"/>
    <w:rsid w:val="00C270B2"/>
    <w:rsid w:val="00C27337"/>
    <w:rsid w:val="00C33B9E"/>
    <w:rsid w:val="00C57B60"/>
    <w:rsid w:val="00C8016D"/>
    <w:rsid w:val="00C858BF"/>
    <w:rsid w:val="00C90756"/>
    <w:rsid w:val="00C95284"/>
    <w:rsid w:val="00C9528D"/>
    <w:rsid w:val="00CA43D3"/>
    <w:rsid w:val="00CA4C82"/>
    <w:rsid w:val="00CA545A"/>
    <w:rsid w:val="00CB00E1"/>
    <w:rsid w:val="00CE7096"/>
    <w:rsid w:val="00CF416F"/>
    <w:rsid w:val="00D157CB"/>
    <w:rsid w:val="00D2637B"/>
    <w:rsid w:val="00D31185"/>
    <w:rsid w:val="00D62AA8"/>
    <w:rsid w:val="00D74361"/>
    <w:rsid w:val="00D759B7"/>
    <w:rsid w:val="00D81171"/>
    <w:rsid w:val="00D94419"/>
    <w:rsid w:val="00D97089"/>
    <w:rsid w:val="00DB780E"/>
    <w:rsid w:val="00DD55D0"/>
    <w:rsid w:val="00DF48B6"/>
    <w:rsid w:val="00E269F8"/>
    <w:rsid w:val="00E47585"/>
    <w:rsid w:val="00E54C43"/>
    <w:rsid w:val="00E60DB6"/>
    <w:rsid w:val="00E619A9"/>
    <w:rsid w:val="00E62CC1"/>
    <w:rsid w:val="00E71180"/>
    <w:rsid w:val="00EA6DC4"/>
    <w:rsid w:val="00EC766E"/>
    <w:rsid w:val="00ED36C5"/>
    <w:rsid w:val="00EE1403"/>
    <w:rsid w:val="00F218C5"/>
    <w:rsid w:val="00F34AE3"/>
    <w:rsid w:val="00F42CD8"/>
    <w:rsid w:val="00F449A2"/>
    <w:rsid w:val="00F508AC"/>
    <w:rsid w:val="00F60AA8"/>
    <w:rsid w:val="00F8134B"/>
    <w:rsid w:val="00F84FEF"/>
    <w:rsid w:val="00F86012"/>
    <w:rsid w:val="00FA76DE"/>
    <w:rsid w:val="00FF2E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008"/>
  <w15:docId w15:val="{3EDC0285-7D03-40A3-A5D8-D831E9D2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Listparagraf">
    <w:name w:val="List Paragraph"/>
    <w:basedOn w:val="Normal"/>
    <w:uiPriority w:val="34"/>
    <w:qFormat/>
    <w:rsid w:val="00473548"/>
    <w:pPr>
      <w:ind w:left="720"/>
      <w:contextualSpacing/>
    </w:pPr>
  </w:style>
  <w:style w:type="paragraph" w:customStyle="1" w:styleId="TableParagraph">
    <w:name w:val="Table Paragraph"/>
    <w:basedOn w:val="Normal"/>
    <w:uiPriority w:val="1"/>
    <w:qFormat/>
    <w:rsid w:val="00BB6E69"/>
    <w:pPr>
      <w:widowControl w:val="0"/>
      <w:autoSpaceDE w:val="0"/>
      <w:autoSpaceDN w:val="0"/>
      <w:spacing w:after="0" w:line="240" w:lineRule="auto"/>
    </w:pPr>
    <w:rPr>
      <w:rFonts w:ascii="Arial" w:eastAsia="Arial" w:hAnsi="Arial" w:cs="Arial"/>
    </w:rPr>
  </w:style>
  <w:style w:type="paragraph" w:customStyle="1" w:styleId="Default">
    <w:name w:val="Default"/>
    <w:rsid w:val="00CB00E1"/>
    <w:pPr>
      <w:widowControl w:val="0"/>
      <w:spacing w:after="0" w:line="240" w:lineRule="auto"/>
    </w:pPr>
    <w:rPr>
      <w:rFonts w:ascii="Times New Roman" w:eastAsia="ヒラギノ角ゴ Pro W3" w:hAnsi="Times New Roman" w:cs="Times New Roman"/>
      <w:color w:val="000000"/>
      <w:sz w:val="24"/>
      <w:szCs w:val="20"/>
      <w:lang w:val="en-AU"/>
    </w:rPr>
  </w:style>
  <w:style w:type="paragraph" w:styleId="Antet">
    <w:name w:val="header"/>
    <w:basedOn w:val="Normal"/>
    <w:link w:val="AntetCaracter"/>
    <w:uiPriority w:val="99"/>
    <w:unhideWhenUsed/>
    <w:rsid w:val="00E4758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47585"/>
  </w:style>
  <w:style w:type="paragraph" w:styleId="Subsol">
    <w:name w:val="footer"/>
    <w:basedOn w:val="Normal"/>
    <w:link w:val="SubsolCaracter"/>
    <w:uiPriority w:val="99"/>
    <w:unhideWhenUsed/>
    <w:rsid w:val="00E4758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4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121635">
      <w:bodyDiv w:val="1"/>
      <w:marLeft w:val="0"/>
      <w:marRight w:val="0"/>
      <w:marTop w:val="0"/>
      <w:marBottom w:val="0"/>
      <w:divBdr>
        <w:top w:val="none" w:sz="0" w:space="0" w:color="auto"/>
        <w:left w:val="none" w:sz="0" w:space="0" w:color="auto"/>
        <w:bottom w:val="none" w:sz="0" w:space="0" w:color="auto"/>
        <w:right w:val="none" w:sz="0" w:space="0" w:color="auto"/>
      </w:divBdr>
    </w:div>
    <w:div w:id="11118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DF73-2390-4137-8C5C-BCB61244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2433</Words>
  <Characters>13871</Characters>
  <Application>Microsoft Office Word</Application>
  <DocSecurity>0</DocSecurity>
  <Lines>115</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Prorector</dc:creator>
  <cp:lastModifiedBy>lm verbski</cp:lastModifiedBy>
  <cp:revision>138</cp:revision>
  <dcterms:created xsi:type="dcterms:W3CDTF">2021-09-23T19:14:00Z</dcterms:created>
  <dcterms:modified xsi:type="dcterms:W3CDTF">2024-12-10T14:14:00Z</dcterms:modified>
</cp:coreProperties>
</file>