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29937" w14:textId="77777777" w:rsidR="00E54C43" w:rsidRPr="00881C36" w:rsidRDefault="00E54C43" w:rsidP="00E54C43">
      <w:pPr>
        <w:spacing w:after="0" w:line="240" w:lineRule="auto"/>
        <w:jc w:val="center"/>
        <w:rPr>
          <w:rFonts w:ascii="Times New Roman" w:eastAsia="Times New Roman" w:hAnsi="Times New Roman" w:cs="Times New Roman"/>
          <w:b/>
          <w:caps/>
          <w:sz w:val="32"/>
          <w:szCs w:val="32"/>
        </w:rPr>
      </w:pPr>
      <w:r w:rsidRPr="00881C36">
        <w:rPr>
          <w:rFonts w:ascii="Times New Roman" w:eastAsia="Times New Roman" w:hAnsi="Times New Roman" w:cs="Times New Roman"/>
          <w:b/>
          <w:caps/>
          <w:sz w:val="32"/>
          <w:szCs w:val="32"/>
        </w:rPr>
        <w:t>fişa disciplinei</w:t>
      </w:r>
    </w:p>
    <w:p w14:paraId="43EC9B36" w14:textId="77777777" w:rsidR="00E54C43" w:rsidRPr="00881C36" w:rsidRDefault="00E54C43" w:rsidP="00E54C43">
      <w:pPr>
        <w:spacing w:after="0" w:line="240" w:lineRule="auto"/>
        <w:jc w:val="center"/>
        <w:rPr>
          <w:rFonts w:ascii="Times New Roman" w:eastAsia="Times New Roman" w:hAnsi="Times New Roman" w:cs="Times New Roman"/>
          <w:b/>
          <w:caps/>
          <w:sz w:val="32"/>
          <w:szCs w:val="32"/>
        </w:rPr>
      </w:pPr>
    </w:p>
    <w:p w14:paraId="670B445A" w14:textId="77777777" w:rsidR="00E54C43" w:rsidRPr="00881C36" w:rsidRDefault="00E54C43" w:rsidP="00E54C43">
      <w:pPr>
        <w:spacing w:after="0" w:line="240" w:lineRule="auto"/>
        <w:jc w:val="center"/>
        <w:rPr>
          <w:rFonts w:ascii="Times New Roman" w:eastAsia="Times New Roman" w:hAnsi="Times New Roman" w:cs="Times New Roman"/>
          <w:b/>
          <w:caps/>
          <w:sz w:val="24"/>
          <w:szCs w:val="24"/>
        </w:rPr>
      </w:pPr>
    </w:p>
    <w:p w14:paraId="364A1374" w14:textId="77777777" w:rsidR="00E54C43" w:rsidRPr="00881C36" w:rsidRDefault="00E54C43"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881C36" w14:paraId="613EC067" w14:textId="77777777" w:rsidTr="0073319D">
        <w:tc>
          <w:tcPr>
            <w:tcW w:w="4308" w:type="dxa"/>
          </w:tcPr>
          <w:p w14:paraId="52D90C0D"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1.1 Instituţia de învăţământ superior</w:t>
            </w:r>
          </w:p>
        </w:tc>
        <w:tc>
          <w:tcPr>
            <w:tcW w:w="6120" w:type="dxa"/>
            <w:vAlign w:val="bottom"/>
          </w:tcPr>
          <w:p w14:paraId="6BB0306D" w14:textId="77777777" w:rsidR="00E54C43" w:rsidRPr="00881C36"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881C36">
              <w:rPr>
                <w:rFonts w:ascii="Times New Roman" w:eastAsia="Times New Roman" w:hAnsi="Times New Roman" w:cs="Times New Roman"/>
                <w:b/>
                <w:bCs/>
                <w:color w:val="000000"/>
                <w:sz w:val="24"/>
                <w:szCs w:val="24"/>
              </w:rPr>
              <w:t>UNIVERSITATEA “ARTIFEX” DIN BUCUREŞTI</w:t>
            </w:r>
          </w:p>
        </w:tc>
      </w:tr>
      <w:tr w:rsidR="00E54C43" w:rsidRPr="00881C36" w14:paraId="6BB61BE5" w14:textId="77777777" w:rsidTr="0073319D">
        <w:trPr>
          <w:trHeight w:val="252"/>
        </w:trPr>
        <w:tc>
          <w:tcPr>
            <w:tcW w:w="4308" w:type="dxa"/>
          </w:tcPr>
          <w:p w14:paraId="3F682488"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1.2 Facultatea</w:t>
            </w:r>
          </w:p>
        </w:tc>
        <w:tc>
          <w:tcPr>
            <w:tcW w:w="6120" w:type="dxa"/>
            <w:vAlign w:val="bottom"/>
          </w:tcPr>
          <w:p w14:paraId="194E4B94" w14:textId="77777777" w:rsidR="00E54C43" w:rsidRPr="00881C36" w:rsidRDefault="003735C2" w:rsidP="00E54C43">
            <w:pPr>
              <w:spacing w:after="0" w:line="240" w:lineRule="auto"/>
              <w:contextualSpacing/>
              <w:rPr>
                <w:rFonts w:ascii="Times New Roman" w:eastAsia="Calibri" w:hAnsi="Times New Roman" w:cs="Times New Roman"/>
                <w:sz w:val="24"/>
                <w:szCs w:val="24"/>
              </w:rPr>
            </w:pPr>
            <w:r w:rsidRPr="00881C36">
              <w:rPr>
                <w:rFonts w:ascii="Times New Roman" w:eastAsia="Calibri" w:hAnsi="Times New Roman" w:cs="Times New Roman"/>
                <w:b/>
                <w:sz w:val="24"/>
                <w:szCs w:val="24"/>
              </w:rPr>
              <w:t>FINANȚE ȘI CONTABILITATE</w:t>
            </w:r>
          </w:p>
        </w:tc>
      </w:tr>
      <w:tr w:rsidR="00E54C43" w:rsidRPr="00881C36" w14:paraId="75BC210C" w14:textId="77777777" w:rsidTr="0073319D">
        <w:tc>
          <w:tcPr>
            <w:tcW w:w="4308" w:type="dxa"/>
          </w:tcPr>
          <w:p w14:paraId="445903B2"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1.3 Departamentul</w:t>
            </w:r>
          </w:p>
        </w:tc>
        <w:tc>
          <w:tcPr>
            <w:tcW w:w="6120" w:type="dxa"/>
          </w:tcPr>
          <w:p w14:paraId="25EFA5E6" w14:textId="77777777" w:rsidR="00E54C43" w:rsidRPr="00881C36" w:rsidRDefault="003735C2"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FINANȚE-CONTABILITATE</w:t>
            </w:r>
          </w:p>
        </w:tc>
      </w:tr>
      <w:tr w:rsidR="00E54C43" w:rsidRPr="00881C36" w14:paraId="7053E536" w14:textId="77777777" w:rsidTr="0073319D">
        <w:tc>
          <w:tcPr>
            <w:tcW w:w="4308" w:type="dxa"/>
          </w:tcPr>
          <w:p w14:paraId="4D4CC7EA" w14:textId="77777777" w:rsidR="00E54C43" w:rsidRPr="00881C36" w:rsidRDefault="00E54C43" w:rsidP="00E07608">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1.4 Domeniul de studii</w:t>
            </w:r>
          </w:p>
        </w:tc>
        <w:tc>
          <w:tcPr>
            <w:tcW w:w="6120" w:type="dxa"/>
          </w:tcPr>
          <w:p w14:paraId="159E2DE8" w14:textId="77777777" w:rsidR="00E54C43" w:rsidRPr="00881C36" w:rsidRDefault="00B36A81"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FINANȚE</w:t>
            </w:r>
          </w:p>
        </w:tc>
      </w:tr>
      <w:tr w:rsidR="00E54C43" w:rsidRPr="00881C36" w14:paraId="2F32469E" w14:textId="77777777" w:rsidTr="0073319D">
        <w:tc>
          <w:tcPr>
            <w:tcW w:w="4308" w:type="dxa"/>
          </w:tcPr>
          <w:p w14:paraId="5D8D30D7"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1.5 Ciclul de studii</w:t>
            </w:r>
          </w:p>
        </w:tc>
        <w:tc>
          <w:tcPr>
            <w:tcW w:w="6120" w:type="dxa"/>
          </w:tcPr>
          <w:p w14:paraId="0C979B6C" w14:textId="77777777" w:rsidR="00E54C43" w:rsidRPr="00881C36" w:rsidRDefault="00E54C43"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LICENȚĂ</w:t>
            </w:r>
          </w:p>
        </w:tc>
      </w:tr>
      <w:tr w:rsidR="00E54C43" w:rsidRPr="00881C36" w14:paraId="122BCCBB" w14:textId="77777777" w:rsidTr="0073319D">
        <w:tc>
          <w:tcPr>
            <w:tcW w:w="4308" w:type="dxa"/>
          </w:tcPr>
          <w:p w14:paraId="36CBE0B5" w14:textId="77777777" w:rsidR="00E54C43" w:rsidRPr="00881C36" w:rsidRDefault="00E54C43" w:rsidP="00E07608">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1.6 Programul de studii / Calificarea</w:t>
            </w:r>
          </w:p>
        </w:tc>
        <w:tc>
          <w:tcPr>
            <w:tcW w:w="6120" w:type="dxa"/>
          </w:tcPr>
          <w:p w14:paraId="46785A44" w14:textId="77777777" w:rsidR="00E54C43" w:rsidRPr="00881C36" w:rsidRDefault="00B36A81"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 xml:space="preserve">FINANȚE </w:t>
            </w:r>
            <w:r w:rsidRPr="00881C36">
              <w:rPr>
                <w:rFonts w:ascii="Times New Roman" w:eastAsia="Calibri" w:hAnsi="Times New Roman" w:cs="Times New Roman"/>
                <w:b/>
                <w:sz w:val="24"/>
                <w:szCs w:val="24"/>
              </w:rPr>
              <w:t>ȘI BĂNCI</w:t>
            </w:r>
          </w:p>
        </w:tc>
      </w:tr>
      <w:tr w:rsidR="00E54C43" w:rsidRPr="00881C36" w14:paraId="0F492E1E" w14:textId="77777777" w:rsidTr="0073319D">
        <w:tc>
          <w:tcPr>
            <w:tcW w:w="4308" w:type="dxa"/>
          </w:tcPr>
          <w:p w14:paraId="3559D63C"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1.7 Forma de învăţământ</w:t>
            </w:r>
          </w:p>
        </w:tc>
        <w:tc>
          <w:tcPr>
            <w:tcW w:w="6120" w:type="dxa"/>
          </w:tcPr>
          <w:p w14:paraId="527C8D65" w14:textId="77777777" w:rsidR="00E54C43" w:rsidRPr="00881C36" w:rsidRDefault="00E54C43"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 xml:space="preserve">IF </w:t>
            </w:r>
            <w:r w:rsidRPr="00881C36">
              <w:rPr>
                <w:rFonts w:ascii="Times New Roman" w:eastAsia="Times New Roman" w:hAnsi="Times New Roman" w:cs="Times New Roman"/>
                <w:b/>
                <w:bCs/>
                <w:sz w:val="24"/>
                <w:szCs w:val="24"/>
              </w:rPr>
              <w:t>(</w:t>
            </w:r>
            <w:r w:rsidRPr="00881C36">
              <w:rPr>
                <w:rFonts w:ascii="Times New Roman" w:eastAsia="Times New Roman" w:hAnsi="Times New Roman" w:cs="Times New Roman"/>
                <w:b/>
                <w:sz w:val="24"/>
                <w:szCs w:val="24"/>
              </w:rPr>
              <w:t>Învăţământ</w:t>
            </w:r>
            <w:r w:rsidRPr="00881C36">
              <w:rPr>
                <w:rFonts w:ascii="Times New Roman" w:eastAsia="Times New Roman" w:hAnsi="Times New Roman" w:cs="Times New Roman"/>
                <w:b/>
                <w:bCs/>
                <w:sz w:val="24"/>
                <w:szCs w:val="24"/>
              </w:rPr>
              <w:t xml:space="preserve"> cu Frecvenţă)</w:t>
            </w:r>
          </w:p>
        </w:tc>
      </w:tr>
      <w:tr w:rsidR="00E54C43" w:rsidRPr="00881C36" w14:paraId="0D028330" w14:textId="77777777" w:rsidTr="0073319D">
        <w:tc>
          <w:tcPr>
            <w:tcW w:w="4308" w:type="dxa"/>
          </w:tcPr>
          <w:p w14:paraId="057AE0E3"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1.8 Limba de studiu</w:t>
            </w:r>
          </w:p>
        </w:tc>
        <w:tc>
          <w:tcPr>
            <w:tcW w:w="6120" w:type="dxa"/>
          </w:tcPr>
          <w:p w14:paraId="5612097A" w14:textId="77777777" w:rsidR="00E54C43" w:rsidRPr="00881C36" w:rsidRDefault="00E54C43"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Română</w:t>
            </w:r>
          </w:p>
        </w:tc>
      </w:tr>
      <w:tr w:rsidR="00E54C43" w:rsidRPr="00881C36" w14:paraId="3C19733C" w14:textId="77777777" w:rsidTr="0073319D">
        <w:tc>
          <w:tcPr>
            <w:tcW w:w="4308" w:type="dxa"/>
          </w:tcPr>
          <w:p w14:paraId="346F7133"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xml:space="preserve">1.9 Anul universitar </w:t>
            </w:r>
          </w:p>
        </w:tc>
        <w:tc>
          <w:tcPr>
            <w:tcW w:w="6120" w:type="dxa"/>
          </w:tcPr>
          <w:p w14:paraId="3256842D" w14:textId="49F94F89" w:rsidR="00E54C43" w:rsidRPr="00881C36" w:rsidRDefault="00C7790E"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202</w:t>
            </w:r>
            <w:r w:rsidR="004D3DD0" w:rsidRPr="00881C36">
              <w:rPr>
                <w:rFonts w:ascii="Times New Roman" w:eastAsia="Times New Roman" w:hAnsi="Times New Roman" w:cs="Times New Roman"/>
                <w:b/>
                <w:sz w:val="24"/>
                <w:szCs w:val="24"/>
              </w:rPr>
              <w:t>4</w:t>
            </w:r>
            <w:r w:rsidRPr="00881C36">
              <w:rPr>
                <w:rFonts w:ascii="Times New Roman" w:eastAsia="Times New Roman" w:hAnsi="Times New Roman" w:cs="Times New Roman"/>
                <w:b/>
                <w:sz w:val="24"/>
                <w:szCs w:val="24"/>
              </w:rPr>
              <w:t>-202</w:t>
            </w:r>
            <w:r w:rsidR="004D3DD0" w:rsidRPr="00881C36">
              <w:rPr>
                <w:rFonts w:ascii="Times New Roman" w:eastAsia="Times New Roman" w:hAnsi="Times New Roman" w:cs="Times New Roman"/>
                <w:b/>
                <w:sz w:val="24"/>
                <w:szCs w:val="24"/>
              </w:rPr>
              <w:t>5</w:t>
            </w:r>
          </w:p>
        </w:tc>
      </w:tr>
    </w:tbl>
    <w:p w14:paraId="3766AA2D" w14:textId="77777777" w:rsidR="00E54C43" w:rsidRPr="00881C36" w:rsidRDefault="00E54C43" w:rsidP="00E54C43">
      <w:pPr>
        <w:spacing w:after="0" w:line="240" w:lineRule="auto"/>
        <w:rPr>
          <w:rFonts w:ascii="Times New Roman" w:eastAsia="Times New Roman" w:hAnsi="Times New Roman" w:cs="Times New Roman"/>
          <w:sz w:val="24"/>
          <w:szCs w:val="24"/>
        </w:rPr>
      </w:pPr>
    </w:p>
    <w:p w14:paraId="789B50F8" w14:textId="77777777" w:rsidR="00E54C43" w:rsidRPr="00881C36" w:rsidRDefault="00E54C43"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417"/>
        <w:gridCol w:w="2103"/>
        <w:gridCol w:w="360"/>
        <w:gridCol w:w="2160"/>
        <w:gridCol w:w="360"/>
        <w:gridCol w:w="1680"/>
        <w:gridCol w:w="360"/>
      </w:tblGrid>
      <w:tr w:rsidR="00FD2976" w:rsidRPr="00881C36" w14:paraId="0F93D58C" w14:textId="77777777" w:rsidTr="0073319D">
        <w:tc>
          <w:tcPr>
            <w:tcW w:w="2645" w:type="dxa"/>
            <w:gridSpan w:val="3"/>
          </w:tcPr>
          <w:p w14:paraId="797E2503" w14:textId="77777777" w:rsidR="00FD2976" w:rsidRPr="00881C36" w:rsidRDefault="00FD2976" w:rsidP="00FD2976">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2.1 Denumirea disciplinei</w:t>
            </w:r>
          </w:p>
        </w:tc>
        <w:tc>
          <w:tcPr>
            <w:tcW w:w="7783" w:type="dxa"/>
            <w:gridSpan w:val="8"/>
          </w:tcPr>
          <w:p w14:paraId="775EEC15" w14:textId="77777777" w:rsidR="00FD2976" w:rsidRPr="00881C36" w:rsidRDefault="00BC2440" w:rsidP="00FD2976">
            <w:pPr>
              <w:spacing w:after="0" w:line="240" w:lineRule="auto"/>
              <w:rPr>
                <w:rFonts w:ascii="Times New Roman" w:eastAsia="Times New Roman" w:hAnsi="Times New Roman" w:cs="Times New Roman"/>
                <w:b/>
                <w:sz w:val="28"/>
                <w:szCs w:val="28"/>
              </w:rPr>
            </w:pPr>
            <w:r w:rsidRPr="00881C36">
              <w:rPr>
                <w:rFonts w:ascii="Times New Roman" w:eastAsia="Times New Roman" w:hAnsi="Times New Roman" w:cs="Times New Roman"/>
                <w:b/>
                <w:sz w:val="28"/>
                <w:szCs w:val="28"/>
              </w:rPr>
              <w:t>CONTABILITATE FINANCIARĂ</w:t>
            </w:r>
          </w:p>
        </w:tc>
      </w:tr>
      <w:tr w:rsidR="00FD2976" w:rsidRPr="00881C36" w14:paraId="1C711566" w14:textId="77777777" w:rsidTr="0073319D">
        <w:tc>
          <w:tcPr>
            <w:tcW w:w="2645" w:type="dxa"/>
            <w:gridSpan w:val="3"/>
            <w:vAlign w:val="center"/>
          </w:tcPr>
          <w:p w14:paraId="35740F56" w14:textId="77777777" w:rsidR="00FD2976" w:rsidRPr="00881C36" w:rsidRDefault="00FD2976" w:rsidP="00FD2976">
            <w:pPr>
              <w:autoSpaceDE w:val="0"/>
              <w:autoSpaceDN w:val="0"/>
              <w:adjustRightInd w:val="0"/>
              <w:spacing w:after="0" w:line="240" w:lineRule="auto"/>
              <w:rPr>
                <w:rFonts w:ascii="Times New Roman" w:eastAsia="Times New Roman" w:hAnsi="Times New Roman" w:cs="Times New Roman"/>
                <w:color w:val="000000"/>
                <w:sz w:val="24"/>
                <w:szCs w:val="24"/>
              </w:rPr>
            </w:pPr>
            <w:r w:rsidRPr="00881C36">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407D27EA" w14:textId="77777777" w:rsidR="00FD2976" w:rsidRPr="00881C36" w:rsidRDefault="00B36A81" w:rsidP="007F7B06">
            <w:pPr>
              <w:spacing w:after="0" w:line="240" w:lineRule="auto"/>
              <w:rPr>
                <w:rFonts w:ascii="Times New Roman" w:eastAsia="Times New Roman" w:hAnsi="Times New Roman" w:cs="Times New Roman"/>
                <w:b/>
                <w:color w:val="000000"/>
              </w:rPr>
            </w:pPr>
            <w:r w:rsidRPr="00881C36">
              <w:rPr>
                <w:rFonts w:ascii="Times New Roman" w:eastAsia="Times New Roman" w:hAnsi="Times New Roman" w:cs="Times New Roman"/>
                <w:b/>
                <w:sz w:val="24"/>
                <w:szCs w:val="24"/>
              </w:rPr>
              <w:t>0111OS1205</w:t>
            </w:r>
          </w:p>
        </w:tc>
      </w:tr>
      <w:tr w:rsidR="00FD2976" w:rsidRPr="00881C36" w14:paraId="57854F9F" w14:textId="77777777" w:rsidTr="007F7B06">
        <w:tc>
          <w:tcPr>
            <w:tcW w:w="3405" w:type="dxa"/>
            <w:gridSpan w:val="5"/>
          </w:tcPr>
          <w:p w14:paraId="394EB848" w14:textId="77777777" w:rsidR="00FD2976" w:rsidRPr="00881C36" w:rsidRDefault="00FD2976" w:rsidP="00FD2976">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2.3 Titularul activităţilor de curs</w:t>
            </w:r>
          </w:p>
        </w:tc>
        <w:tc>
          <w:tcPr>
            <w:tcW w:w="7023" w:type="dxa"/>
            <w:gridSpan w:val="6"/>
          </w:tcPr>
          <w:p w14:paraId="1C006DE9" w14:textId="77777777" w:rsidR="00FD2976" w:rsidRPr="00881C36" w:rsidRDefault="00C7790E" w:rsidP="00C7790E">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 xml:space="preserve">Lector </w:t>
            </w:r>
            <w:r w:rsidR="00FD2976" w:rsidRPr="00881C36">
              <w:rPr>
                <w:rFonts w:ascii="Times New Roman" w:eastAsia="Times New Roman" w:hAnsi="Times New Roman" w:cs="Times New Roman"/>
                <w:b/>
                <w:sz w:val="24"/>
                <w:szCs w:val="24"/>
              </w:rPr>
              <w:t xml:space="preserve">univ.dr. </w:t>
            </w:r>
            <w:r w:rsidRPr="00881C36">
              <w:rPr>
                <w:rFonts w:ascii="Times New Roman" w:eastAsia="Times New Roman" w:hAnsi="Times New Roman" w:cs="Times New Roman"/>
                <w:b/>
                <w:sz w:val="24"/>
                <w:szCs w:val="24"/>
              </w:rPr>
              <w:t>Florin COMAN</w:t>
            </w:r>
          </w:p>
        </w:tc>
      </w:tr>
      <w:tr w:rsidR="00FD2976" w:rsidRPr="00881C36" w14:paraId="37DEF983" w14:textId="77777777" w:rsidTr="007F7B06">
        <w:tc>
          <w:tcPr>
            <w:tcW w:w="3405" w:type="dxa"/>
            <w:gridSpan w:val="5"/>
          </w:tcPr>
          <w:p w14:paraId="304C67A5" w14:textId="77777777" w:rsidR="00FD2976" w:rsidRPr="00881C36" w:rsidRDefault="00FD2976" w:rsidP="00FD2976">
            <w:pPr>
              <w:spacing w:after="0" w:line="240" w:lineRule="auto"/>
              <w:rPr>
                <w:rFonts w:ascii="Times New Roman" w:eastAsia="Times New Roman" w:hAnsi="Times New Roman" w:cs="Times New Roman"/>
                <w:b/>
                <w:sz w:val="28"/>
                <w:szCs w:val="28"/>
              </w:rPr>
            </w:pPr>
            <w:r w:rsidRPr="00881C36">
              <w:rPr>
                <w:rFonts w:ascii="Times New Roman" w:eastAsia="Times New Roman" w:hAnsi="Times New Roman" w:cs="Times New Roman"/>
                <w:sz w:val="24"/>
                <w:szCs w:val="24"/>
              </w:rPr>
              <w:t>2.4 Titularulactivităţilor de seminar</w:t>
            </w:r>
          </w:p>
        </w:tc>
        <w:tc>
          <w:tcPr>
            <w:tcW w:w="7023" w:type="dxa"/>
            <w:gridSpan w:val="6"/>
          </w:tcPr>
          <w:p w14:paraId="7E30F975" w14:textId="77777777" w:rsidR="00FD2976" w:rsidRPr="00881C36" w:rsidRDefault="00C7790E" w:rsidP="00C7790E">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Lector</w:t>
            </w:r>
            <w:r w:rsidR="00CE1B31" w:rsidRPr="00881C36">
              <w:rPr>
                <w:rFonts w:ascii="Times New Roman" w:eastAsia="Times New Roman" w:hAnsi="Times New Roman" w:cs="Times New Roman"/>
                <w:b/>
                <w:sz w:val="24"/>
                <w:szCs w:val="24"/>
              </w:rPr>
              <w:t xml:space="preserve"> univ.dr. </w:t>
            </w:r>
            <w:r w:rsidRPr="00881C36">
              <w:rPr>
                <w:rFonts w:ascii="Times New Roman" w:eastAsia="Times New Roman" w:hAnsi="Times New Roman" w:cs="Times New Roman"/>
                <w:b/>
                <w:sz w:val="24"/>
                <w:szCs w:val="24"/>
              </w:rPr>
              <w:t>Florin COMAN</w:t>
            </w:r>
          </w:p>
        </w:tc>
      </w:tr>
      <w:tr w:rsidR="00FD2976" w:rsidRPr="00881C36" w14:paraId="66F9E1EA" w14:textId="77777777" w:rsidTr="007F7B06">
        <w:tc>
          <w:tcPr>
            <w:tcW w:w="1008" w:type="dxa"/>
          </w:tcPr>
          <w:p w14:paraId="0016E1BF" w14:textId="77777777" w:rsidR="00FD2976" w:rsidRPr="00881C36" w:rsidRDefault="00FD2976" w:rsidP="00FD2976">
            <w:pPr>
              <w:spacing w:after="0" w:line="240" w:lineRule="auto"/>
              <w:ind w:right="-189"/>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xml:space="preserve">2.5 Anul </w:t>
            </w:r>
          </w:p>
          <w:p w14:paraId="08DF16FC" w14:textId="77777777" w:rsidR="00FD2976" w:rsidRPr="00881C36" w:rsidRDefault="00FD2976" w:rsidP="00FD2976">
            <w:pPr>
              <w:spacing w:after="0" w:line="240" w:lineRule="auto"/>
              <w:ind w:right="-189"/>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de studiu</w:t>
            </w:r>
          </w:p>
        </w:tc>
        <w:tc>
          <w:tcPr>
            <w:tcW w:w="540" w:type="dxa"/>
          </w:tcPr>
          <w:p w14:paraId="718176AB" w14:textId="77777777" w:rsidR="00FD2976" w:rsidRPr="00881C36" w:rsidRDefault="00FD2976" w:rsidP="00FD2976">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I</w:t>
            </w:r>
          </w:p>
        </w:tc>
        <w:tc>
          <w:tcPr>
            <w:tcW w:w="1440" w:type="dxa"/>
            <w:gridSpan w:val="2"/>
          </w:tcPr>
          <w:p w14:paraId="0EB283AA" w14:textId="77777777" w:rsidR="00FD2976" w:rsidRPr="00881C36" w:rsidRDefault="00FD2976" w:rsidP="00FD2976">
            <w:pPr>
              <w:spacing w:after="0" w:line="240" w:lineRule="auto"/>
              <w:ind w:left="-82" w:right="-164"/>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xml:space="preserve"> 2.6 Semestrul</w:t>
            </w:r>
          </w:p>
        </w:tc>
        <w:tc>
          <w:tcPr>
            <w:tcW w:w="417" w:type="dxa"/>
          </w:tcPr>
          <w:p w14:paraId="7171D6AA" w14:textId="77777777" w:rsidR="00FD2976" w:rsidRPr="00881C36" w:rsidRDefault="00FD2976" w:rsidP="00FD2976">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I</w:t>
            </w:r>
            <w:r w:rsidR="007F7B06" w:rsidRPr="00881C36">
              <w:rPr>
                <w:rFonts w:ascii="Times New Roman" w:eastAsia="Times New Roman" w:hAnsi="Times New Roman" w:cs="Times New Roman"/>
                <w:b/>
                <w:sz w:val="24"/>
                <w:szCs w:val="24"/>
              </w:rPr>
              <w:t>I</w:t>
            </w:r>
          </w:p>
        </w:tc>
        <w:tc>
          <w:tcPr>
            <w:tcW w:w="2103" w:type="dxa"/>
          </w:tcPr>
          <w:p w14:paraId="374523A8" w14:textId="77777777" w:rsidR="00FD2976" w:rsidRPr="00881C36" w:rsidRDefault="00FD2976" w:rsidP="00FD2976">
            <w:pPr>
              <w:spacing w:after="0" w:line="240" w:lineRule="auto"/>
              <w:ind w:left="-80" w:right="-122"/>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xml:space="preserve"> 2.7 Tipul de evaluare</w:t>
            </w:r>
          </w:p>
          <w:p w14:paraId="7275AD15" w14:textId="77777777" w:rsidR="00FD2976" w:rsidRPr="00881C36" w:rsidRDefault="00FD2976" w:rsidP="00FD2976">
            <w:pPr>
              <w:spacing w:after="0" w:line="240" w:lineRule="auto"/>
              <w:ind w:left="-80" w:right="-122"/>
              <w:jc w:val="center"/>
              <w:rPr>
                <w:rFonts w:ascii="Times New Roman" w:eastAsia="Times New Roman" w:hAnsi="Times New Roman" w:cs="Times New Roman"/>
                <w:bCs/>
                <w:i/>
                <w:sz w:val="20"/>
                <w:szCs w:val="20"/>
              </w:rPr>
            </w:pPr>
            <w:r w:rsidRPr="00881C36">
              <w:rPr>
                <w:rFonts w:ascii="Times New Roman" w:eastAsia="Times New Roman" w:hAnsi="Times New Roman" w:cs="Times New Roman"/>
                <w:i/>
                <w:sz w:val="20"/>
                <w:szCs w:val="20"/>
              </w:rPr>
              <w:t>(</w:t>
            </w:r>
            <w:r w:rsidRPr="00881C36">
              <w:rPr>
                <w:rFonts w:ascii="Times New Roman" w:eastAsia="Times New Roman" w:hAnsi="Times New Roman" w:cs="Times New Roman"/>
                <w:b/>
                <w:bCs/>
                <w:i/>
                <w:sz w:val="20"/>
                <w:szCs w:val="20"/>
              </w:rPr>
              <w:t xml:space="preserve">E - </w:t>
            </w:r>
            <w:r w:rsidRPr="00881C36">
              <w:rPr>
                <w:rFonts w:ascii="Times New Roman" w:eastAsia="Times New Roman" w:hAnsi="Times New Roman" w:cs="Times New Roman"/>
                <w:bCs/>
                <w:i/>
                <w:sz w:val="20"/>
                <w:szCs w:val="20"/>
              </w:rPr>
              <w:t xml:space="preserve">examen / </w:t>
            </w:r>
            <w:r w:rsidRPr="00881C36">
              <w:rPr>
                <w:rFonts w:ascii="Times New Roman" w:eastAsia="Times New Roman" w:hAnsi="Times New Roman" w:cs="Times New Roman"/>
                <w:b/>
                <w:bCs/>
                <w:i/>
                <w:sz w:val="20"/>
                <w:szCs w:val="20"/>
              </w:rPr>
              <w:t xml:space="preserve">V - </w:t>
            </w:r>
            <w:r w:rsidRPr="00881C36">
              <w:rPr>
                <w:rFonts w:ascii="Times New Roman" w:eastAsia="Times New Roman" w:hAnsi="Times New Roman" w:cs="Times New Roman"/>
                <w:bCs/>
                <w:i/>
                <w:sz w:val="20"/>
                <w:szCs w:val="20"/>
              </w:rPr>
              <w:t xml:space="preserve"> verificare</w:t>
            </w:r>
          </w:p>
          <w:p w14:paraId="277E02A8" w14:textId="77777777" w:rsidR="00FD2976" w:rsidRPr="00881C36" w:rsidRDefault="00FD2976" w:rsidP="00FD2976">
            <w:pPr>
              <w:spacing w:after="0" w:line="240" w:lineRule="auto"/>
              <w:ind w:left="-80" w:right="-122"/>
              <w:jc w:val="center"/>
              <w:rPr>
                <w:rFonts w:ascii="Times New Roman" w:eastAsia="Times New Roman" w:hAnsi="Times New Roman" w:cs="Times New Roman"/>
                <w:sz w:val="20"/>
                <w:szCs w:val="20"/>
              </w:rPr>
            </w:pPr>
            <w:r w:rsidRPr="00881C36">
              <w:rPr>
                <w:rFonts w:ascii="Times New Roman" w:eastAsia="Times New Roman" w:hAnsi="Times New Roman" w:cs="Times New Roman"/>
                <w:bCs/>
                <w:i/>
                <w:sz w:val="20"/>
                <w:szCs w:val="20"/>
              </w:rPr>
              <w:t xml:space="preserve">  /</w:t>
            </w:r>
            <w:r w:rsidRPr="00881C36">
              <w:rPr>
                <w:rFonts w:ascii="Times New Roman" w:eastAsia="Times New Roman" w:hAnsi="Times New Roman" w:cs="Times New Roman"/>
                <w:b/>
                <w:bCs/>
                <w:i/>
                <w:sz w:val="20"/>
                <w:szCs w:val="20"/>
              </w:rPr>
              <w:t xml:space="preserve"> C - </w:t>
            </w:r>
            <w:r w:rsidRPr="00881C36">
              <w:rPr>
                <w:rFonts w:ascii="Times New Roman" w:eastAsia="Times New Roman" w:hAnsi="Times New Roman" w:cs="Times New Roman"/>
                <w:bCs/>
                <w:i/>
                <w:sz w:val="20"/>
                <w:szCs w:val="20"/>
              </w:rPr>
              <w:t>colocviu</w:t>
            </w:r>
            <w:r w:rsidRPr="00881C36">
              <w:rPr>
                <w:rFonts w:ascii="Times New Roman" w:eastAsia="Times New Roman" w:hAnsi="Times New Roman" w:cs="Times New Roman"/>
                <w:i/>
                <w:sz w:val="20"/>
                <w:szCs w:val="20"/>
              </w:rPr>
              <w:t>)</w:t>
            </w:r>
          </w:p>
        </w:tc>
        <w:tc>
          <w:tcPr>
            <w:tcW w:w="360" w:type="dxa"/>
          </w:tcPr>
          <w:p w14:paraId="28389C9B" w14:textId="77777777" w:rsidR="00FD2976" w:rsidRPr="00881C36" w:rsidRDefault="00FD2976" w:rsidP="00FD2976">
            <w:pPr>
              <w:spacing w:after="0" w:line="240" w:lineRule="auto"/>
              <w:ind w:left="-80" w:right="-122"/>
              <w:jc w:val="center"/>
              <w:rPr>
                <w:rFonts w:ascii="Times New Roman" w:eastAsia="Times New Roman" w:hAnsi="Times New Roman" w:cs="Times New Roman"/>
                <w:sz w:val="24"/>
                <w:szCs w:val="24"/>
              </w:rPr>
            </w:pPr>
            <w:r w:rsidRPr="00881C36">
              <w:rPr>
                <w:rFonts w:ascii="Times New Roman" w:eastAsia="Times New Roman" w:hAnsi="Times New Roman" w:cs="Times New Roman"/>
                <w:b/>
                <w:bCs/>
                <w:i/>
                <w:sz w:val="20"/>
                <w:szCs w:val="20"/>
              </w:rPr>
              <w:t>E</w:t>
            </w:r>
          </w:p>
        </w:tc>
        <w:tc>
          <w:tcPr>
            <w:tcW w:w="2160" w:type="dxa"/>
          </w:tcPr>
          <w:p w14:paraId="1EDCBB48" w14:textId="77777777" w:rsidR="00FD2976" w:rsidRPr="00881C36" w:rsidRDefault="00FD2976" w:rsidP="00FD2976">
            <w:pPr>
              <w:spacing w:after="0" w:line="240" w:lineRule="auto"/>
              <w:ind w:left="-38" w:right="-136"/>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2.8 Regimul disciplinei</w:t>
            </w:r>
          </w:p>
          <w:p w14:paraId="15096BE3" w14:textId="77777777" w:rsidR="00FD2976" w:rsidRPr="00881C36" w:rsidRDefault="00FD2976" w:rsidP="00FD2976">
            <w:pPr>
              <w:spacing w:before="60" w:after="0" w:line="240" w:lineRule="auto"/>
              <w:ind w:left="-40" w:right="-136"/>
              <w:rPr>
                <w:rFonts w:ascii="Times New Roman" w:eastAsia="Times New Roman" w:hAnsi="Times New Roman" w:cs="Times New Roman"/>
                <w:bCs/>
                <w:sz w:val="20"/>
                <w:szCs w:val="20"/>
              </w:rPr>
            </w:pPr>
            <w:r w:rsidRPr="00881C36">
              <w:rPr>
                <w:rFonts w:ascii="Times New Roman" w:eastAsia="Times New Roman" w:hAnsi="Times New Roman" w:cs="Times New Roman"/>
                <w:bCs/>
                <w:sz w:val="20"/>
                <w:szCs w:val="20"/>
              </w:rPr>
              <w:t>(</w:t>
            </w:r>
            <w:r w:rsidRPr="00881C36">
              <w:rPr>
                <w:rFonts w:ascii="Times New Roman" w:eastAsia="Times New Roman" w:hAnsi="Times New Roman" w:cs="Times New Roman"/>
                <w:b/>
                <w:bCs/>
                <w:sz w:val="20"/>
                <w:szCs w:val="20"/>
              </w:rPr>
              <w:t xml:space="preserve">O </w:t>
            </w:r>
            <w:r w:rsidRPr="00881C36">
              <w:rPr>
                <w:rFonts w:ascii="Times New Roman" w:eastAsia="Times New Roman" w:hAnsi="Times New Roman" w:cs="Times New Roman"/>
                <w:bCs/>
                <w:sz w:val="20"/>
                <w:szCs w:val="20"/>
              </w:rPr>
              <w:t xml:space="preserve">- obligatorie, </w:t>
            </w:r>
          </w:p>
          <w:p w14:paraId="257C95D2" w14:textId="77777777" w:rsidR="00FD2976" w:rsidRPr="00881C36" w:rsidRDefault="00FD2976" w:rsidP="00FD2976">
            <w:pPr>
              <w:spacing w:before="60" w:after="0" w:line="240" w:lineRule="auto"/>
              <w:ind w:left="-40" w:right="-136"/>
              <w:rPr>
                <w:rFonts w:ascii="Times New Roman" w:eastAsia="Times New Roman" w:hAnsi="Times New Roman" w:cs="Times New Roman"/>
                <w:sz w:val="24"/>
                <w:szCs w:val="24"/>
              </w:rPr>
            </w:pPr>
            <w:r w:rsidRPr="00881C36">
              <w:rPr>
                <w:rFonts w:ascii="Times New Roman" w:eastAsia="Times New Roman" w:hAnsi="Times New Roman" w:cs="Times New Roman"/>
                <w:b/>
                <w:bCs/>
                <w:sz w:val="20"/>
                <w:szCs w:val="20"/>
              </w:rPr>
              <w:t xml:space="preserve">A </w:t>
            </w:r>
            <w:r w:rsidRPr="00881C36">
              <w:rPr>
                <w:rFonts w:ascii="Times New Roman" w:eastAsia="Times New Roman" w:hAnsi="Times New Roman" w:cs="Times New Roman"/>
                <w:bCs/>
                <w:sz w:val="20"/>
                <w:szCs w:val="20"/>
              </w:rPr>
              <w:t xml:space="preserve">- opţională, </w:t>
            </w:r>
            <w:r w:rsidRPr="00881C36">
              <w:rPr>
                <w:rFonts w:ascii="Times New Roman" w:eastAsia="Times New Roman" w:hAnsi="Times New Roman" w:cs="Times New Roman"/>
                <w:b/>
                <w:bCs/>
                <w:sz w:val="20"/>
                <w:szCs w:val="20"/>
              </w:rPr>
              <w:t>F</w:t>
            </w:r>
            <w:r w:rsidRPr="00881C36">
              <w:rPr>
                <w:rFonts w:ascii="Times New Roman" w:eastAsia="Times New Roman" w:hAnsi="Times New Roman" w:cs="Times New Roman"/>
                <w:bCs/>
                <w:sz w:val="20"/>
                <w:szCs w:val="20"/>
              </w:rPr>
              <w:t>- facultativă)</w:t>
            </w:r>
          </w:p>
        </w:tc>
        <w:tc>
          <w:tcPr>
            <w:tcW w:w="360" w:type="dxa"/>
          </w:tcPr>
          <w:p w14:paraId="378C4F2A" w14:textId="77777777" w:rsidR="00FD2976" w:rsidRPr="00881C36" w:rsidRDefault="00FD2976" w:rsidP="00FD2976">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O</w:t>
            </w:r>
          </w:p>
        </w:tc>
        <w:tc>
          <w:tcPr>
            <w:tcW w:w="1680" w:type="dxa"/>
          </w:tcPr>
          <w:p w14:paraId="1CC5C8BD" w14:textId="77777777" w:rsidR="00FD2976" w:rsidRPr="00881C36" w:rsidRDefault="00FD2976" w:rsidP="00FD2976">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sz w:val="24"/>
                <w:szCs w:val="24"/>
              </w:rPr>
              <w:t>2.9 Numărul de credite ECTS</w:t>
            </w:r>
          </w:p>
        </w:tc>
        <w:tc>
          <w:tcPr>
            <w:tcW w:w="360" w:type="dxa"/>
          </w:tcPr>
          <w:p w14:paraId="6AB2C343" w14:textId="77777777" w:rsidR="00FD2976" w:rsidRPr="00881C36" w:rsidRDefault="007F7B06" w:rsidP="00FD2976">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3</w:t>
            </w:r>
          </w:p>
        </w:tc>
      </w:tr>
    </w:tbl>
    <w:p w14:paraId="1B5CC286" w14:textId="77777777" w:rsidR="00E54C43" w:rsidRPr="00881C36" w:rsidRDefault="00E54C43" w:rsidP="00E54C43">
      <w:pPr>
        <w:spacing w:after="0" w:line="240" w:lineRule="auto"/>
        <w:rPr>
          <w:rFonts w:ascii="Times New Roman" w:eastAsia="Times New Roman" w:hAnsi="Times New Roman" w:cs="Times New Roman"/>
          <w:sz w:val="24"/>
          <w:szCs w:val="24"/>
        </w:rPr>
      </w:pPr>
    </w:p>
    <w:p w14:paraId="509F5377" w14:textId="098CDDF8"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b/>
          <w:sz w:val="24"/>
          <w:szCs w:val="24"/>
        </w:rPr>
        <w:t>3. Timpul total estimat</w:t>
      </w:r>
      <w:r w:rsidRPr="00881C36">
        <w:rPr>
          <w:rFonts w:ascii="Times New Roman" w:eastAsia="Times New Roman" w:hAnsi="Times New Roman" w:cs="Times New Roman"/>
          <w:sz w:val="24"/>
          <w:szCs w:val="24"/>
        </w:rPr>
        <w:t xml:space="preserve"> (ore pe</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semestru al activităţilor</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881C36" w14:paraId="55C07AE1" w14:textId="77777777" w:rsidTr="0073319D">
        <w:tc>
          <w:tcPr>
            <w:tcW w:w="3888" w:type="dxa"/>
          </w:tcPr>
          <w:p w14:paraId="0B51CC55"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3.1 Număr de ore pe săptămână</w:t>
            </w:r>
          </w:p>
        </w:tc>
        <w:tc>
          <w:tcPr>
            <w:tcW w:w="474" w:type="dxa"/>
          </w:tcPr>
          <w:p w14:paraId="5C189306" w14:textId="77777777" w:rsidR="00E54C43" w:rsidRPr="00881C36" w:rsidRDefault="00FD2976"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4</w:t>
            </w:r>
          </w:p>
        </w:tc>
        <w:tc>
          <w:tcPr>
            <w:tcW w:w="2104" w:type="dxa"/>
            <w:gridSpan w:val="2"/>
          </w:tcPr>
          <w:p w14:paraId="35CD2539" w14:textId="77777777" w:rsidR="00E54C43" w:rsidRPr="00881C36" w:rsidRDefault="00E54C43" w:rsidP="00E54C43">
            <w:pPr>
              <w:spacing w:after="0" w:line="240" w:lineRule="auto"/>
              <w:ind w:right="-189"/>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xml:space="preserve">din care: </w:t>
            </w:r>
          </w:p>
          <w:p w14:paraId="1A19BF98" w14:textId="77777777" w:rsidR="00E54C43" w:rsidRPr="00881C36" w:rsidRDefault="00E54C43" w:rsidP="00E54C43">
            <w:pPr>
              <w:spacing w:after="0" w:line="240" w:lineRule="auto"/>
              <w:ind w:right="-189"/>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3.2 curs</w:t>
            </w:r>
          </w:p>
        </w:tc>
        <w:tc>
          <w:tcPr>
            <w:tcW w:w="591" w:type="dxa"/>
          </w:tcPr>
          <w:p w14:paraId="68D7F36C" w14:textId="77777777" w:rsidR="00E54C43" w:rsidRPr="00881C36" w:rsidRDefault="00FD2976"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2</w:t>
            </w:r>
          </w:p>
        </w:tc>
        <w:tc>
          <w:tcPr>
            <w:tcW w:w="2291" w:type="dxa"/>
          </w:tcPr>
          <w:p w14:paraId="3FA261D5" w14:textId="77777777" w:rsidR="00E54C43" w:rsidRPr="00881C36" w:rsidRDefault="00E54C43" w:rsidP="00E54C43">
            <w:pPr>
              <w:spacing w:after="0" w:line="240" w:lineRule="auto"/>
              <w:ind w:right="-170"/>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3.3 seminar / laborator</w:t>
            </w:r>
          </w:p>
        </w:tc>
        <w:tc>
          <w:tcPr>
            <w:tcW w:w="1080" w:type="dxa"/>
          </w:tcPr>
          <w:p w14:paraId="538FFBEC" w14:textId="77777777" w:rsidR="00E54C43" w:rsidRPr="00881C36" w:rsidRDefault="00FD2976"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2</w:t>
            </w:r>
          </w:p>
        </w:tc>
      </w:tr>
      <w:tr w:rsidR="00E54C43" w:rsidRPr="00881C36" w14:paraId="73D12EB4" w14:textId="77777777" w:rsidTr="0073319D">
        <w:tc>
          <w:tcPr>
            <w:tcW w:w="3888" w:type="dxa"/>
          </w:tcPr>
          <w:p w14:paraId="5436E407"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3.4 Numărul de săptămâni</w:t>
            </w:r>
          </w:p>
        </w:tc>
        <w:tc>
          <w:tcPr>
            <w:tcW w:w="474" w:type="dxa"/>
          </w:tcPr>
          <w:p w14:paraId="58D6B5A9" w14:textId="77777777" w:rsidR="00E54C43" w:rsidRPr="00881C36" w:rsidRDefault="00FD2976"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14</w:t>
            </w:r>
          </w:p>
        </w:tc>
        <w:tc>
          <w:tcPr>
            <w:tcW w:w="6066" w:type="dxa"/>
            <w:gridSpan w:val="5"/>
          </w:tcPr>
          <w:p w14:paraId="4003FB6C" w14:textId="77777777" w:rsidR="00E54C43" w:rsidRPr="00881C36" w:rsidRDefault="00E54C43" w:rsidP="00E54C43">
            <w:pPr>
              <w:spacing w:after="0" w:line="240" w:lineRule="auto"/>
              <w:jc w:val="center"/>
              <w:rPr>
                <w:rFonts w:ascii="Times New Roman" w:eastAsia="Times New Roman" w:hAnsi="Times New Roman" w:cs="Times New Roman"/>
                <w:b/>
                <w:sz w:val="24"/>
                <w:szCs w:val="24"/>
              </w:rPr>
            </w:pPr>
          </w:p>
        </w:tc>
      </w:tr>
      <w:tr w:rsidR="00E54C43" w:rsidRPr="00881C36" w14:paraId="2D429BCD" w14:textId="77777777" w:rsidTr="0073319D">
        <w:tc>
          <w:tcPr>
            <w:tcW w:w="3888" w:type="dxa"/>
            <w:shd w:val="clear" w:color="auto" w:fill="D9D9D9"/>
          </w:tcPr>
          <w:p w14:paraId="3AF9B2BE" w14:textId="7C2C2F85" w:rsidR="00E54C43" w:rsidRPr="00881C36" w:rsidRDefault="00E54C43" w:rsidP="00E54C43">
            <w:pPr>
              <w:spacing w:after="0" w:line="240" w:lineRule="auto"/>
              <w:ind w:right="-192"/>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3.5 Total ore din</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planulde învăţământ</w:t>
            </w:r>
          </w:p>
        </w:tc>
        <w:tc>
          <w:tcPr>
            <w:tcW w:w="474" w:type="dxa"/>
            <w:shd w:val="clear" w:color="auto" w:fill="D9D9D9"/>
          </w:tcPr>
          <w:p w14:paraId="184AE689" w14:textId="77777777" w:rsidR="00E54C43" w:rsidRPr="00881C36" w:rsidRDefault="00FD2976" w:rsidP="00E54C43">
            <w:pPr>
              <w:spacing w:after="0" w:line="240" w:lineRule="auto"/>
              <w:jc w:val="center"/>
              <w:rPr>
                <w:rFonts w:ascii="Times New Roman" w:eastAsia="Times New Roman" w:hAnsi="Times New Roman" w:cs="Times New Roman"/>
                <w:b/>
                <w:bCs/>
                <w:sz w:val="24"/>
                <w:szCs w:val="24"/>
              </w:rPr>
            </w:pPr>
            <w:r w:rsidRPr="00881C36">
              <w:rPr>
                <w:rFonts w:ascii="Times New Roman" w:eastAsia="Times New Roman" w:hAnsi="Times New Roman" w:cs="Times New Roman"/>
                <w:b/>
                <w:bCs/>
                <w:sz w:val="24"/>
                <w:szCs w:val="24"/>
              </w:rPr>
              <w:t>56</w:t>
            </w:r>
          </w:p>
        </w:tc>
        <w:tc>
          <w:tcPr>
            <w:tcW w:w="2104" w:type="dxa"/>
            <w:gridSpan w:val="2"/>
            <w:shd w:val="clear" w:color="auto" w:fill="D9D9D9"/>
          </w:tcPr>
          <w:p w14:paraId="0C7AE280" w14:textId="77777777" w:rsidR="00E54C43" w:rsidRPr="00881C36" w:rsidRDefault="00E54C43" w:rsidP="00E54C43">
            <w:pPr>
              <w:spacing w:after="0" w:line="240" w:lineRule="auto"/>
              <w:ind w:right="-178"/>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xml:space="preserve">din care: </w:t>
            </w:r>
          </w:p>
          <w:p w14:paraId="614FFBF9" w14:textId="77777777" w:rsidR="00E54C43" w:rsidRPr="00881C36" w:rsidRDefault="00E54C43" w:rsidP="00E54C43">
            <w:pPr>
              <w:spacing w:after="0" w:line="240" w:lineRule="auto"/>
              <w:ind w:right="-178"/>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3.6 curs</w:t>
            </w:r>
          </w:p>
        </w:tc>
        <w:tc>
          <w:tcPr>
            <w:tcW w:w="591" w:type="dxa"/>
            <w:shd w:val="clear" w:color="auto" w:fill="D9D9D9"/>
          </w:tcPr>
          <w:p w14:paraId="5482777E" w14:textId="77777777" w:rsidR="00E54C43" w:rsidRPr="00881C36" w:rsidRDefault="00FD2976"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28</w:t>
            </w:r>
          </w:p>
        </w:tc>
        <w:tc>
          <w:tcPr>
            <w:tcW w:w="2291" w:type="dxa"/>
            <w:shd w:val="clear" w:color="auto" w:fill="D9D9D9"/>
          </w:tcPr>
          <w:p w14:paraId="2C2EF62A" w14:textId="77777777" w:rsidR="00E54C43" w:rsidRPr="00881C36" w:rsidRDefault="00E54C43" w:rsidP="00E54C43">
            <w:pPr>
              <w:spacing w:after="0" w:line="240" w:lineRule="auto"/>
              <w:ind w:right="-128"/>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3.7 seminar / laborator</w:t>
            </w:r>
          </w:p>
        </w:tc>
        <w:tc>
          <w:tcPr>
            <w:tcW w:w="1080" w:type="dxa"/>
            <w:shd w:val="clear" w:color="auto" w:fill="D9D9D9"/>
          </w:tcPr>
          <w:p w14:paraId="20A6777C" w14:textId="77777777" w:rsidR="00E54C43" w:rsidRPr="00881C36" w:rsidRDefault="00FD2976" w:rsidP="00E54C43">
            <w:pPr>
              <w:spacing w:after="0" w:line="240" w:lineRule="auto"/>
              <w:jc w:val="center"/>
              <w:rPr>
                <w:rFonts w:ascii="Times New Roman" w:eastAsia="Times New Roman" w:hAnsi="Times New Roman" w:cs="Times New Roman"/>
                <w:b/>
                <w:bCs/>
                <w:sz w:val="24"/>
                <w:szCs w:val="24"/>
              </w:rPr>
            </w:pPr>
            <w:r w:rsidRPr="00881C36">
              <w:rPr>
                <w:rFonts w:ascii="Times New Roman" w:eastAsia="Times New Roman" w:hAnsi="Times New Roman" w:cs="Times New Roman"/>
                <w:b/>
                <w:bCs/>
                <w:sz w:val="24"/>
                <w:szCs w:val="24"/>
              </w:rPr>
              <w:t>28</w:t>
            </w:r>
          </w:p>
        </w:tc>
      </w:tr>
      <w:tr w:rsidR="00E54C43" w:rsidRPr="00881C36" w14:paraId="0B41FEFE" w14:textId="77777777" w:rsidTr="0073319D">
        <w:tc>
          <w:tcPr>
            <w:tcW w:w="9348" w:type="dxa"/>
            <w:gridSpan w:val="6"/>
          </w:tcPr>
          <w:p w14:paraId="6F5FD373" w14:textId="46280142" w:rsidR="00E54C43" w:rsidRPr="00881C36" w:rsidRDefault="00E54C43" w:rsidP="00E07608">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b/>
                <w:i/>
                <w:sz w:val="24"/>
                <w:szCs w:val="24"/>
              </w:rPr>
              <w:t>Distribuţia</w:t>
            </w:r>
            <w:r w:rsidR="004D3DD0" w:rsidRPr="00881C36">
              <w:rPr>
                <w:rFonts w:ascii="Times New Roman" w:eastAsia="Times New Roman" w:hAnsi="Times New Roman" w:cs="Times New Roman"/>
                <w:b/>
                <w:i/>
                <w:sz w:val="24"/>
                <w:szCs w:val="24"/>
              </w:rPr>
              <w:t xml:space="preserve"> </w:t>
            </w:r>
            <w:r w:rsidRPr="00881C36">
              <w:rPr>
                <w:rFonts w:ascii="Times New Roman" w:eastAsia="Times New Roman" w:hAnsi="Times New Roman" w:cs="Times New Roman"/>
                <w:b/>
                <w:i/>
                <w:sz w:val="24"/>
                <w:szCs w:val="24"/>
              </w:rPr>
              <w:t>fondului de timp</w:t>
            </w:r>
            <w:r w:rsidRPr="00881C36">
              <w:rPr>
                <w:rFonts w:ascii="Times New Roman" w:eastAsia="Times New Roman" w:hAnsi="Times New Roman" w:cs="Times New Roman"/>
                <w:sz w:val="24"/>
                <w:szCs w:val="24"/>
              </w:rPr>
              <w:t>:</w:t>
            </w:r>
          </w:p>
        </w:tc>
        <w:tc>
          <w:tcPr>
            <w:tcW w:w="1080" w:type="dxa"/>
          </w:tcPr>
          <w:p w14:paraId="4A3FC3A9" w14:textId="77777777" w:rsidR="00E54C43" w:rsidRPr="00881C36" w:rsidRDefault="00E54C43" w:rsidP="00E54C43">
            <w:pPr>
              <w:spacing w:after="0" w:line="240" w:lineRule="auto"/>
              <w:jc w:val="center"/>
              <w:rPr>
                <w:rFonts w:ascii="Times New Roman" w:eastAsia="Times New Roman" w:hAnsi="Times New Roman" w:cs="Times New Roman"/>
                <w:b/>
                <w:i/>
                <w:sz w:val="24"/>
                <w:szCs w:val="24"/>
              </w:rPr>
            </w:pPr>
            <w:r w:rsidRPr="00881C36">
              <w:rPr>
                <w:rFonts w:ascii="Times New Roman" w:eastAsia="Times New Roman" w:hAnsi="Times New Roman" w:cs="Times New Roman"/>
                <w:b/>
                <w:i/>
                <w:sz w:val="24"/>
                <w:szCs w:val="24"/>
              </w:rPr>
              <w:t>ore</w:t>
            </w:r>
          </w:p>
        </w:tc>
      </w:tr>
      <w:tr w:rsidR="007F7B06" w:rsidRPr="00881C36" w14:paraId="085C42A8" w14:textId="77777777" w:rsidTr="0073319D">
        <w:tc>
          <w:tcPr>
            <w:tcW w:w="9348" w:type="dxa"/>
            <w:gridSpan w:val="6"/>
          </w:tcPr>
          <w:p w14:paraId="7DE00C85" w14:textId="152D4598" w:rsidR="007F7B06" w:rsidRPr="00881C36" w:rsidRDefault="007F7B06" w:rsidP="007F7B06">
            <w:pPr>
              <w:spacing w:after="0" w:line="240" w:lineRule="auto"/>
              <w:ind w:right="-192"/>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Studiul</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după</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manual, suport de curs, bibliografie</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şi</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notiţe</w:t>
            </w:r>
          </w:p>
        </w:tc>
        <w:tc>
          <w:tcPr>
            <w:tcW w:w="1080" w:type="dxa"/>
          </w:tcPr>
          <w:p w14:paraId="174D37A4" w14:textId="77777777" w:rsidR="007F7B06" w:rsidRPr="00881C36" w:rsidRDefault="00E07608" w:rsidP="007F7B06">
            <w:pPr>
              <w:spacing w:after="0" w:line="240" w:lineRule="auto"/>
              <w:ind w:right="-192"/>
              <w:jc w:val="center"/>
              <w:rPr>
                <w:rFonts w:ascii="Times New Roman" w:eastAsia="Times New Roman" w:hAnsi="Times New Roman" w:cs="Times New Roman"/>
                <w:b/>
                <w:bCs/>
                <w:sz w:val="24"/>
                <w:szCs w:val="24"/>
              </w:rPr>
            </w:pPr>
            <w:r w:rsidRPr="00881C36">
              <w:rPr>
                <w:rFonts w:ascii="Times New Roman" w:eastAsia="Times New Roman" w:hAnsi="Times New Roman" w:cs="Times New Roman"/>
                <w:b/>
                <w:bCs/>
                <w:sz w:val="24"/>
                <w:szCs w:val="24"/>
              </w:rPr>
              <w:t>8</w:t>
            </w:r>
          </w:p>
        </w:tc>
      </w:tr>
      <w:tr w:rsidR="007F7B06" w:rsidRPr="00881C36" w14:paraId="4781F77F" w14:textId="77777777" w:rsidTr="0073319D">
        <w:tc>
          <w:tcPr>
            <w:tcW w:w="9348" w:type="dxa"/>
            <w:gridSpan w:val="6"/>
          </w:tcPr>
          <w:p w14:paraId="5675E3B9" w14:textId="5F3517D8" w:rsidR="007F7B06" w:rsidRPr="00881C36" w:rsidRDefault="007F7B06" w:rsidP="007F7B06">
            <w:pPr>
              <w:spacing w:after="0" w:line="240" w:lineRule="auto"/>
              <w:ind w:right="-192"/>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Documentare</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suplimentară</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în</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bibliotecă, pe</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platformele</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electronice de specialitate</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şi</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pe</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teren</w:t>
            </w:r>
          </w:p>
        </w:tc>
        <w:tc>
          <w:tcPr>
            <w:tcW w:w="1080" w:type="dxa"/>
          </w:tcPr>
          <w:p w14:paraId="03AE0EFF" w14:textId="05898220" w:rsidR="007F7B06" w:rsidRPr="00881C36" w:rsidRDefault="004D3DD0" w:rsidP="007F7B06">
            <w:pPr>
              <w:spacing w:after="0" w:line="240" w:lineRule="auto"/>
              <w:ind w:right="-192"/>
              <w:jc w:val="center"/>
              <w:rPr>
                <w:rFonts w:ascii="Times New Roman" w:eastAsia="Times New Roman" w:hAnsi="Times New Roman" w:cs="Times New Roman"/>
                <w:b/>
                <w:bCs/>
                <w:sz w:val="24"/>
                <w:szCs w:val="24"/>
              </w:rPr>
            </w:pPr>
            <w:r w:rsidRPr="00881C36">
              <w:rPr>
                <w:rFonts w:ascii="Times New Roman" w:eastAsia="Times New Roman" w:hAnsi="Times New Roman" w:cs="Times New Roman"/>
                <w:b/>
                <w:bCs/>
                <w:sz w:val="24"/>
                <w:szCs w:val="24"/>
              </w:rPr>
              <w:t>2</w:t>
            </w:r>
          </w:p>
        </w:tc>
      </w:tr>
      <w:tr w:rsidR="007F7B06" w:rsidRPr="00881C36" w14:paraId="446CDCD9" w14:textId="77777777" w:rsidTr="0073319D">
        <w:tc>
          <w:tcPr>
            <w:tcW w:w="9348" w:type="dxa"/>
            <w:gridSpan w:val="6"/>
          </w:tcPr>
          <w:p w14:paraId="60009914" w14:textId="34183636" w:rsidR="007F7B06" w:rsidRPr="00881C36" w:rsidRDefault="007F7B06" w:rsidP="007F7B06">
            <w:pPr>
              <w:spacing w:after="0" w:line="240" w:lineRule="auto"/>
              <w:ind w:right="-192"/>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Pregătire</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seminarii / laboratoare, teme, referate, portofolii</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şi</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eseuri</w:t>
            </w:r>
          </w:p>
        </w:tc>
        <w:tc>
          <w:tcPr>
            <w:tcW w:w="1080" w:type="dxa"/>
          </w:tcPr>
          <w:p w14:paraId="11FD7B38" w14:textId="77777777" w:rsidR="007F7B06" w:rsidRPr="00881C36" w:rsidRDefault="00550C96" w:rsidP="007F7B06">
            <w:pPr>
              <w:spacing w:after="0" w:line="240" w:lineRule="auto"/>
              <w:ind w:right="-192"/>
              <w:jc w:val="center"/>
              <w:rPr>
                <w:rFonts w:ascii="Times New Roman" w:eastAsia="Times New Roman" w:hAnsi="Times New Roman" w:cs="Times New Roman"/>
                <w:b/>
                <w:bCs/>
                <w:sz w:val="24"/>
                <w:szCs w:val="24"/>
              </w:rPr>
            </w:pPr>
            <w:r w:rsidRPr="00881C36">
              <w:rPr>
                <w:rFonts w:ascii="Times New Roman" w:eastAsia="Times New Roman" w:hAnsi="Times New Roman" w:cs="Times New Roman"/>
                <w:b/>
                <w:bCs/>
                <w:sz w:val="24"/>
                <w:szCs w:val="24"/>
              </w:rPr>
              <w:t>5</w:t>
            </w:r>
          </w:p>
        </w:tc>
      </w:tr>
      <w:tr w:rsidR="007F7B06" w:rsidRPr="00881C36" w14:paraId="285B4951" w14:textId="77777777" w:rsidTr="0073319D">
        <w:tc>
          <w:tcPr>
            <w:tcW w:w="9348" w:type="dxa"/>
            <w:gridSpan w:val="6"/>
          </w:tcPr>
          <w:p w14:paraId="1F6151F1" w14:textId="77777777" w:rsidR="007F7B06" w:rsidRPr="00881C36" w:rsidRDefault="007F7B06" w:rsidP="007F7B06">
            <w:pPr>
              <w:spacing w:after="0" w:line="240" w:lineRule="auto"/>
              <w:ind w:right="-192"/>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Tutoriat</w:t>
            </w:r>
          </w:p>
        </w:tc>
        <w:tc>
          <w:tcPr>
            <w:tcW w:w="1080" w:type="dxa"/>
          </w:tcPr>
          <w:p w14:paraId="73914D9C" w14:textId="2DA09BE6" w:rsidR="007F7B06" w:rsidRPr="00881C36" w:rsidRDefault="004D3DD0" w:rsidP="007F7B06">
            <w:pPr>
              <w:spacing w:after="0" w:line="240" w:lineRule="auto"/>
              <w:ind w:right="-192"/>
              <w:jc w:val="center"/>
              <w:rPr>
                <w:rFonts w:ascii="Times New Roman" w:eastAsia="Times New Roman" w:hAnsi="Times New Roman" w:cs="Times New Roman"/>
                <w:b/>
                <w:bCs/>
                <w:sz w:val="24"/>
                <w:szCs w:val="24"/>
              </w:rPr>
            </w:pPr>
            <w:r w:rsidRPr="00881C36">
              <w:rPr>
                <w:rFonts w:ascii="Times New Roman" w:eastAsia="Times New Roman" w:hAnsi="Times New Roman" w:cs="Times New Roman"/>
                <w:b/>
                <w:bCs/>
                <w:sz w:val="24"/>
                <w:szCs w:val="24"/>
              </w:rPr>
              <w:t>2</w:t>
            </w:r>
          </w:p>
        </w:tc>
      </w:tr>
      <w:tr w:rsidR="007F7B06" w:rsidRPr="00881C36" w14:paraId="157893F3" w14:textId="77777777" w:rsidTr="0073319D">
        <w:tc>
          <w:tcPr>
            <w:tcW w:w="9348" w:type="dxa"/>
            <w:gridSpan w:val="6"/>
          </w:tcPr>
          <w:p w14:paraId="511874C7" w14:textId="77777777" w:rsidR="007F7B06" w:rsidRPr="00881C36" w:rsidRDefault="007F7B06" w:rsidP="007F7B06">
            <w:pPr>
              <w:spacing w:after="0" w:line="240" w:lineRule="auto"/>
              <w:ind w:right="-192"/>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Examinări</w:t>
            </w:r>
          </w:p>
        </w:tc>
        <w:tc>
          <w:tcPr>
            <w:tcW w:w="1080" w:type="dxa"/>
          </w:tcPr>
          <w:p w14:paraId="3244D3A8" w14:textId="77777777" w:rsidR="007F7B06" w:rsidRPr="00881C36" w:rsidRDefault="00550C96" w:rsidP="007F7B06">
            <w:pPr>
              <w:spacing w:after="0" w:line="240" w:lineRule="auto"/>
              <w:ind w:right="-192"/>
              <w:jc w:val="center"/>
              <w:rPr>
                <w:rFonts w:ascii="Times New Roman" w:eastAsia="Times New Roman" w:hAnsi="Times New Roman" w:cs="Times New Roman"/>
                <w:b/>
                <w:bCs/>
                <w:sz w:val="24"/>
                <w:szCs w:val="24"/>
              </w:rPr>
            </w:pPr>
            <w:r w:rsidRPr="00881C36">
              <w:rPr>
                <w:rFonts w:ascii="Times New Roman" w:eastAsia="Times New Roman" w:hAnsi="Times New Roman" w:cs="Times New Roman"/>
                <w:b/>
                <w:bCs/>
                <w:sz w:val="24"/>
                <w:szCs w:val="24"/>
              </w:rPr>
              <w:t>2</w:t>
            </w:r>
          </w:p>
        </w:tc>
      </w:tr>
      <w:tr w:rsidR="00E54C43" w:rsidRPr="00881C36" w14:paraId="570772CC" w14:textId="77777777" w:rsidTr="0073319D">
        <w:tc>
          <w:tcPr>
            <w:tcW w:w="9348" w:type="dxa"/>
            <w:gridSpan w:val="6"/>
          </w:tcPr>
          <w:p w14:paraId="4DD0826E" w14:textId="1FE480C6" w:rsidR="00E54C43" w:rsidRPr="00881C36" w:rsidRDefault="00E54C43" w:rsidP="007F7B06">
            <w:pPr>
              <w:spacing w:after="0" w:line="240" w:lineRule="auto"/>
              <w:ind w:right="-192"/>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Alte</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 xml:space="preserve">activităţi: </w:t>
            </w:r>
            <w:r w:rsidR="00D36FC1" w:rsidRPr="00881C36">
              <w:rPr>
                <w:rFonts w:ascii="Times New Roman" w:eastAsia="Times New Roman" w:hAnsi="Times New Roman" w:cs="Times New Roman"/>
                <w:sz w:val="24"/>
                <w:szCs w:val="24"/>
              </w:rPr>
              <w:t>consultații</w:t>
            </w:r>
          </w:p>
        </w:tc>
        <w:tc>
          <w:tcPr>
            <w:tcW w:w="1080" w:type="dxa"/>
          </w:tcPr>
          <w:p w14:paraId="532895CB" w14:textId="01947E2C" w:rsidR="00E54C43" w:rsidRPr="00881C36" w:rsidRDefault="004D3DD0" w:rsidP="007F7B06">
            <w:pPr>
              <w:spacing w:after="0" w:line="240" w:lineRule="auto"/>
              <w:ind w:right="-192"/>
              <w:jc w:val="center"/>
              <w:rPr>
                <w:rFonts w:ascii="Times New Roman" w:eastAsia="Times New Roman" w:hAnsi="Times New Roman" w:cs="Times New Roman"/>
                <w:b/>
                <w:bCs/>
                <w:sz w:val="24"/>
                <w:szCs w:val="24"/>
              </w:rPr>
            </w:pPr>
            <w:r w:rsidRPr="00881C36">
              <w:rPr>
                <w:rFonts w:ascii="Times New Roman" w:eastAsia="Times New Roman" w:hAnsi="Times New Roman" w:cs="Times New Roman"/>
                <w:b/>
                <w:bCs/>
                <w:sz w:val="24"/>
                <w:szCs w:val="24"/>
              </w:rPr>
              <w:t>-</w:t>
            </w:r>
          </w:p>
        </w:tc>
      </w:tr>
      <w:tr w:rsidR="00E54C43" w:rsidRPr="00881C36" w14:paraId="00B07D96" w14:textId="77777777" w:rsidTr="0073319D">
        <w:trPr>
          <w:gridAfter w:val="3"/>
          <w:wAfter w:w="3962" w:type="dxa"/>
        </w:trPr>
        <w:tc>
          <w:tcPr>
            <w:tcW w:w="5628" w:type="dxa"/>
            <w:gridSpan w:val="3"/>
            <w:shd w:val="clear" w:color="auto" w:fill="D9D9D9"/>
          </w:tcPr>
          <w:p w14:paraId="53CBE515"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3.7 Total ore studiu individual</w:t>
            </w:r>
          </w:p>
        </w:tc>
        <w:tc>
          <w:tcPr>
            <w:tcW w:w="838" w:type="dxa"/>
            <w:shd w:val="clear" w:color="auto" w:fill="D9D9D9"/>
          </w:tcPr>
          <w:p w14:paraId="502042D3" w14:textId="77777777" w:rsidR="00E54C43" w:rsidRPr="00881C36" w:rsidRDefault="00550C96"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19</w:t>
            </w:r>
          </w:p>
        </w:tc>
      </w:tr>
      <w:tr w:rsidR="00E54C43" w:rsidRPr="00881C36" w14:paraId="610A5192" w14:textId="77777777" w:rsidTr="0073319D">
        <w:trPr>
          <w:gridAfter w:val="3"/>
          <w:wAfter w:w="3962" w:type="dxa"/>
        </w:trPr>
        <w:tc>
          <w:tcPr>
            <w:tcW w:w="5628" w:type="dxa"/>
            <w:gridSpan w:val="3"/>
            <w:shd w:val="clear" w:color="auto" w:fill="D9D9D9"/>
          </w:tcPr>
          <w:p w14:paraId="0DCE8A4F" w14:textId="1C2CE68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3.8 Total ore pe</w:t>
            </w:r>
            <w:r w:rsidR="004D3DD0"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 xml:space="preserve">semestru (număr de credite ECTS </w:t>
            </w:r>
            <w:r w:rsidRPr="00881C36">
              <w:rPr>
                <w:rFonts w:ascii="Times New Roman" w:eastAsia="Times New Roman" w:hAnsi="Times New Roman" w:cs="Times New Roman"/>
                <w:sz w:val="24"/>
                <w:szCs w:val="24"/>
              </w:rPr>
              <w:sym w:font="Symbol" w:char="F0B4"/>
            </w:r>
            <w:r w:rsidRPr="00881C36">
              <w:rPr>
                <w:rFonts w:ascii="Times New Roman" w:eastAsia="Times New Roman" w:hAnsi="Times New Roman" w:cs="Times New Roman"/>
                <w:sz w:val="24"/>
                <w:szCs w:val="24"/>
              </w:rPr>
              <w:t xml:space="preserve"> 25 ore)</w:t>
            </w:r>
          </w:p>
        </w:tc>
        <w:tc>
          <w:tcPr>
            <w:tcW w:w="838" w:type="dxa"/>
            <w:shd w:val="clear" w:color="auto" w:fill="D9D9D9"/>
          </w:tcPr>
          <w:p w14:paraId="479CAF9F" w14:textId="77777777" w:rsidR="00E54C43" w:rsidRPr="00881C36" w:rsidRDefault="007F7B06"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75</w:t>
            </w:r>
          </w:p>
        </w:tc>
      </w:tr>
    </w:tbl>
    <w:p w14:paraId="63E83849" w14:textId="77777777" w:rsidR="00E54C43" w:rsidRPr="00881C36" w:rsidRDefault="00E54C43" w:rsidP="00E54C43">
      <w:pPr>
        <w:spacing w:after="0" w:line="240" w:lineRule="auto"/>
        <w:rPr>
          <w:rFonts w:ascii="Times New Roman" w:eastAsia="Times New Roman" w:hAnsi="Times New Roman" w:cs="Times New Roman"/>
          <w:sz w:val="24"/>
          <w:szCs w:val="24"/>
        </w:rPr>
      </w:pPr>
    </w:p>
    <w:p w14:paraId="5EC43816"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b/>
          <w:sz w:val="24"/>
          <w:szCs w:val="24"/>
        </w:rPr>
        <w:t>4. Precondiţii</w:t>
      </w:r>
      <w:r w:rsidRPr="00881C36">
        <w:rPr>
          <w:rFonts w:ascii="Times New Roman" w:eastAsia="Times New Roman" w:hAnsi="Times New Roman" w:cs="Times New Roman"/>
          <w:sz w:val="24"/>
          <w:szCs w:val="24"/>
        </w:rPr>
        <w:t>(acoloundeestecazul)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881C36" w14:paraId="4920A233" w14:textId="77777777" w:rsidTr="0073319D">
        <w:tc>
          <w:tcPr>
            <w:tcW w:w="2823" w:type="dxa"/>
          </w:tcPr>
          <w:p w14:paraId="28A88F97"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4.1 de curriculum</w:t>
            </w:r>
          </w:p>
        </w:tc>
        <w:tc>
          <w:tcPr>
            <w:tcW w:w="7605" w:type="dxa"/>
          </w:tcPr>
          <w:p w14:paraId="65996766" w14:textId="77777777" w:rsidR="00E54C43" w:rsidRPr="00881C36" w:rsidRDefault="007F7B06" w:rsidP="007F7B06">
            <w:pPr>
              <w:numPr>
                <w:ilvl w:val="0"/>
                <w:numId w:val="1"/>
              </w:numPr>
              <w:tabs>
                <w:tab w:val="left" w:pos="194"/>
              </w:tabs>
              <w:spacing w:after="0" w:line="240" w:lineRule="auto"/>
              <w:ind w:left="677" w:hanging="677"/>
              <w:rPr>
                <w:rFonts w:ascii="Times New Roman" w:eastAsia="Times New Roman" w:hAnsi="Times New Roman" w:cs="Times New Roman"/>
                <w:b/>
                <w:bCs/>
                <w:i/>
                <w:sz w:val="24"/>
                <w:szCs w:val="24"/>
              </w:rPr>
            </w:pPr>
            <w:r w:rsidRPr="00881C36">
              <w:rPr>
                <w:rFonts w:ascii="Times New Roman" w:eastAsia="Times New Roman" w:hAnsi="Times New Roman" w:cs="Times New Roman"/>
                <w:b/>
                <w:bCs/>
                <w:sz w:val="24"/>
                <w:szCs w:val="24"/>
                <w:lang w:eastAsia="en-AU"/>
              </w:rPr>
              <w:t>Nu este cazul</w:t>
            </w:r>
          </w:p>
        </w:tc>
      </w:tr>
      <w:tr w:rsidR="00E54C43" w:rsidRPr="00881C36" w14:paraId="6032D005" w14:textId="77777777" w:rsidTr="0073319D">
        <w:tc>
          <w:tcPr>
            <w:tcW w:w="2823" w:type="dxa"/>
          </w:tcPr>
          <w:p w14:paraId="03FB58D2"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4.2 de competenţe</w:t>
            </w:r>
          </w:p>
        </w:tc>
        <w:tc>
          <w:tcPr>
            <w:tcW w:w="7605" w:type="dxa"/>
          </w:tcPr>
          <w:p w14:paraId="5C8B1F0B" w14:textId="4196147A" w:rsidR="00E54C43" w:rsidRPr="00881C36" w:rsidRDefault="007F7B06" w:rsidP="00E07608">
            <w:pPr>
              <w:numPr>
                <w:ilvl w:val="0"/>
                <w:numId w:val="1"/>
              </w:numPr>
              <w:tabs>
                <w:tab w:val="clear" w:pos="641"/>
                <w:tab w:val="left" w:pos="154"/>
              </w:tabs>
              <w:spacing w:after="0" w:line="240" w:lineRule="auto"/>
              <w:ind w:left="154" w:hanging="154"/>
              <w:rPr>
                <w:rFonts w:ascii="Times New Roman" w:eastAsia="Times New Roman" w:hAnsi="Times New Roman" w:cs="Times New Roman"/>
                <w:b/>
                <w:bCs/>
                <w:sz w:val="24"/>
                <w:szCs w:val="24"/>
                <w:lang w:eastAsia="en-AU"/>
              </w:rPr>
            </w:pPr>
            <w:r w:rsidRPr="00881C36">
              <w:rPr>
                <w:rFonts w:ascii="Times New Roman" w:eastAsia="Times New Roman" w:hAnsi="Times New Roman" w:cs="Times New Roman"/>
                <w:b/>
                <w:bCs/>
                <w:sz w:val="24"/>
                <w:szCs w:val="24"/>
                <w:lang w:eastAsia="en-AU"/>
              </w:rPr>
              <w:t>Cunoașterea și aplicarea (la un nivel de bază) a tehnicilor şi</w:t>
            </w:r>
            <w:r w:rsidR="00881C36" w:rsidRPr="00881C36">
              <w:rPr>
                <w:rFonts w:ascii="Times New Roman" w:eastAsia="Times New Roman" w:hAnsi="Times New Roman" w:cs="Times New Roman"/>
                <w:b/>
                <w:bCs/>
                <w:sz w:val="24"/>
                <w:szCs w:val="24"/>
                <w:lang w:eastAsia="en-AU"/>
              </w:rPr>
              <w:t xml:space="preserve"> </w:t>
            </w:r>
            <w:r w:rsidRPr="00881C36">
              <w:rPr>
                <w:rFonts w:ascii="Times New Roman" w:eastAsia="Times New Roman" w:hAnsi="Times New Roman" w:cs="Times New Roman"/>
                <w:b/>
                <w:bCs/>
                <w:sz w:val="24"/>
                <w:szCs w:val="24"/>
                <w:lang w:eastAsia="en-AU"/>
              </w:rPr>
              <w:t>procedurilor de înregistrare operativă specifice contabilităţii</w:t>
            </w:r>
          </w:p>
        </w:tc>
      </w:tr>
    </w:tbl>
    <w:p w14:paraId="186346A8" w14:textId="77777777" w:rsidR="00E54C43" w:rsidRPr="00881C36" w:rsidRDefault="00E54C43" w:rsidP="00E54C43">
      <w:pPr>
        <w:spacing w:after="0" w:line="240" w:lineRule="auto"/>
        <w:rPr>
          <w:rFonts w:ascii="Times New Roman" w:eastAsia="Times New Roman" w:hAnsi="Times New Roman" w:cs="Times New Roman"/>
          <w:b/>
          <w:sz w:val="24"/>
          <w:szCs w:val="24"/>
        </w:rPr>
      </w:pPr>
    </w:p>
    <w:p w14:paraId="339A51A8"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b/>
          <w:sz w:val="24"/>
          <w:szCs w:val="24"/>
        </w:rPr>
        <w:t>5. Condiţii</w:t>
      </w:r>
      <w:r w:rsidRPr="00881C36">
        <w:rPr>
          <w:rFonts w:ascii="Times New Roman" w:eastAsia="Times New Roman" w:hAnsi="Times New Roman" w:cs="Times New Roman"/>
          <w:sz w:val="24"/>
          <w:szCs w:val="24"/>
        </w:rPr>
        <w:t xml:space="preserve"> (acolounde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881C36" w14:paraId="2E880A7B" w14:textId="77777777" w:rsidTr="0073319D">
        <w:tc>
          <w:tcPr>
            <w:tcW w:w="2818" w:type="dxa"/>
          </w:tcPr>
          <w:p w14:paraId="423B5D78"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5.1 De desfăşurare a cursului</w:t>
            </w:r>
          </w:p>
        </w:tc>
        <w:tc>
          <w:tcPr>
            <w:tcW w:w="7610" w:type="dxa"/>
          </w:tcPr>
          <w:p w14:paraId="7A7D8A59" w14:textId="0FCD763B" w:rsidR="007F7B06" w:rsidRPr="00881C36" w:rsidRDefault="007F7B06" w:rsidP="007F7B06">
            <w:pPr>
              <w:tabs>
                <w:tab w:val="left" w:pos="194"/>
              </w:tabs>
              <w:spacing w:after="0" w:line="240" w:lineRule="auto"/>
              <w:jc w:val="both"/>
              <w:rPr>
                <w:rFonts w:ascii="Times New Roman" w:eastAsia="Times New Roman" w:hAnsi="Times New Roman" w:cs="Times New Roman"/>
                <w:sz w:val="24"/>
                <w:szCs w:val="24"/>
                <w:lang w:eastAsia="en-AU"/>
              </w:rPr>
            </w:pPr>
            <w:r w:rsidRPr="00881C36">
              <w:rPr>
                <w:rFonts w:ascii="Times New Roman" w:eastAsia="Times New Roman" w:hAnsi="Times New Roman" w:cs="Times New Roman"/>
                <w:sz w:val="24"/>
                <w:szCs w:val="24"/>
                <w:lang w:eastAsia="en-AU"/>
              </w:rPr>
              <w:t>• Studenții se vor prezenta la cursuri, seminarii</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cu</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telefoanele mobile setate</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peprofilul</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silențios</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sau</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închise</w:t>
            </w:r>
          </w:p>
          <w:p w14:paraId="3D317CA8" w14:textId="49BCB4BD" w:rsidR="00E54C43" w:rsidRPr="00881C36" w:rsidRDefault="007F7B06" w:rsidP="007F7B06">
            <w:pPr>
              <w:tabs>
                <w:tab w:val="left" w:pos="194"/>
              </w:tabs>
              <w:spacing w:after="0" w:line="240" w:lineRule="auto"/>
              <w:jc w:val="both"/>
              <w:rPr>
                <w:sz w:val="24"/>
                <w:szCs w:val="24"/>
              </w:rPr>
            </w:pPr>
            <w:r w:rsidRPr="00881C36">
              <w:rPr>
                <w:rFonts w:ascii="Times New Roman" w:eastAsia="Times New Roman" w:hAnsi="Times New Roman" w:cs="Times New Roman"/>
                <w:sz w:val="24"/>
                <w:szCs w:val="24"/>
                <w:lang w:eastAsia="en-AU"/>
              </w:rPr>
              <w:t>• Pe</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parcursul</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desfășurării</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cursurilor,</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 xml:space="preserve"> studenții</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trebuie</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să</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dea</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curs</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solicitărilor</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cadrului</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didactic de a participa la dezbateri</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respectiv de a răspunde la întrebări</w:t>
            </w:r>
            <w:r w:rsidR="00881C36" w:rsidRPr="00881C36">
              <w:rPr>
                <w:rFonts w:ascii="Times New Roman" w:eastAsia="Times New Roman" w:hAnsi="Times New Roman" w:cs="Times New Roman"/>
                <w:sz w:val="24"/>
                <w:szCs w:val="24"/>
                <w:lang w:eastAsia="en-AU"/>
              </w:rPr>
              <w:t xml:space="preserve"> </w:t>
            </w:r>
            <w:r w:rsidRPr="00881C36">
              <w:rPr>
                <w:rFonts w:ascii="Times New Roman" w:eastAsia="Times New Roman" w:hAnsi="Times New Roman" w:cs="Times New Roman"/>
                <w:sz w:val="24"/>
                <w:szCs w:val="24"/>
                <w:lang w:eastAsia="en-AU"/>
              </w:rPr>
              <w:t>legate de materie</w:t>
            </w:r>
          </w:p>
        </w:tc>
      </w:tr>
      <w:tr w:rsidR="00E54C43" w:rsidRPr="00881C36" w14:paraId="2505EBEF" w14:textId="77777777" w:rsidTr="0073319D">
        <w:tc>
          <w:tcPr>
            <w:tcW w:w="2818" w:type="dxa"/>
          </w:tcPr>
          <w:p w14:paraId="3406D52B"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5.2  De desfăşurare a seminarului / laboratorului</w:t>
            </w:r>
          </w:p>
        </w:tc>
        <w:tc>
          <w:tcPr>
            <w:tcW w:w="7610" w:type="dxa"/>
          </w:tcPr>
          <w:p w14:paraId="052CAD37" w14:textId="77777777" w:rsidR="007F7B06" w:rsidRPr="00881C36" w:rsidRDefault="007F7B06" w:rsidP="007F7B06">
            <w:pPr>
              <w:tabs>
                <w:tab w:val="left" w:pos="194"/>
              </w:tabs>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Prezenţa la orele de seminar este obligatorie pentru toți studenţii</w:t>
            </w:r>
          </w:p>
          <w:p w14:paraId="1DFDBB40" w14:textId="77777777" w:rsidR="007F7B06" w:rsidRPr="00881C36" w:rsidRDefault="007F7B06" w:rsidP="007F7B06">
            <w:pPr>
              <w:tabs>
                <w:tab w:val="left" w:pos="194"/>
              </w:tabs>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La începutul fiecărui seminar, studenții trebuie să prezinte la solicitarea cadrului didactic tema primită în seminarul precedent</w:t>
            </w:r>
          </w:p>
          <w:p w14:paraId="2A05366E" w14:textId="77777777" w:rsidR="00E54C43" w:rsidRPr="00881C36" w:rsidRDefault="007F7B06" w:rsidP="007F7B06">
            <w:pPr>
              <w:tabs>
                <w:tab w:val="left" w:pos="194"/>
              </w:tabs>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Pe parcursul desfășurării seminarelor, studenții trebuie să dea curs solicitărilor cadrului didactic de a rezolva aplicații practice (atât la tablă cât și în bancă) respectiv de a răspunde la întrebări legate de materie.</w:t>
            </w:r>
          </w:p>
        </w:tc>
      </w:tr>
    </w:tbl>
    <w:p w14:paraId="6F38FEB9" w14:textId="77777777" w:rsidR="00E54C43" w:rsidRPr="00881C36" w:rsidRDefault="00E54C43" w:rsidP="00E54C43">
      <w:pPr>
        <w:spacing w:after="0" w:line="240" w:lineRule="auto"/>
        <w:rPr>
          <w:rFonts w:ascii="Times New Roman" w:eastAsia="Times New Roman" w:hAnsi="Times New Roman" w:cs="Times New Roman"/>
          <w:b/>
          <w:sz w:val="16"/>
          <w:szCs w:val="16"/>
        </w:rPr>
      </w:pPr>
    </w:p>
    <w:p w14:paraId="7890E34F" w14:textId="421B658C" w:rsidR="00E54C43" w:rsidRPr="00881C36" w:rsidRDefault="00E54C43"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6. Competenţele</w:t>
      </w:r>
      <w:r w:rsidR="00881C36" w:rsidRPr="00881C36">
        <w:rPr>
          <w:rFonts w:ascii="Times New Roman" w:eastAsia="Times New Roman" w:hAnsi="Times New Roman" w:cs="Times New Roman"/>
          <w:b/>
          <w:sz w:val="24"/>
          <w:szCs w:val="24"/>
        </w:rPr>
        <w:t xml:space="preserve"> specific </w:t>
      </w:r>
      <w:r w:rsidRPr="00881C36">
        <w:rPr>
          <w:rFonts w:ascii="Times New Roman" w:eastAsia="Times New Roman" w:hAnsi="Times New Roman" w:cs="Times New Roman"/>
          <w:b/>
          <w:sz w:val="24"/>
          <w:szCs w:val="24"/>
        </w:rPr>
        <w:t>acumulate</w:t>
      </w:r>
    </w:p>
    <w:tbl>
      <w:tblPr>
        <w:tblW w:w="10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368"/>
      </w:tblGrid>
      <w:tr w:rsidR="00E54C43" w:rsidRPr="00881C36" w14:paraId="56967CC3" w14:textId="77777777" w:rsidTr="008269DA">
        <w:trPr>
          <w:cantSplit/>
          <w:trHeight w:val="1529"/>
        </w:trPr>
        <w:tc>
          <w:tcPr>
            <w:tcW w:w="967" w:type="dxa"/>
            <w:shd w:val="clear" w:color="auto" w:fill="D9D9D9"/>
            <w:textDirection w:val="btLr"/>
            <w:vAlign w:val="center"/>
          </w:tcPr>
          <w:p w14:paraId="696D4150" w14:textId="0545FE4F" w:rsidR="00E54C43" w:rsidRPr="00881C36" w:rsidRDefault="00E54C43" w:rsidP="00E54C43">
            <w:pPr>
              <w:spacing w:after="0" w:line="240" w:lineRule="auto"/>
              <w:ind w:left="113" w:right="113"/>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Competenţe</w:t>
            </w:r>
            <w:r w:rsidR="00881C36" w:rsidRPr="00881C36">
              <w:rPr>
                <w:rFonts w:ascii="Times New Roman" w:eastAsia="Times New Roman" w:hAnsi="Times New Roman" w:cs="Times New Roman"/>
                <w:b/>
                <w:sz w:val="24"/>
                <w:szCs w:val="24"/>
              </w:rPr>
              <w:t xml:space="preserve"> </w:t>
            </w:r>
            <w:r w:rsidRPr="00881C36">
              <w:rPr>
                <w:rFonts w:ascii="Times New Roman" w:eastAsia="Times New Roman" w:hAnsi="Times New Roman" w:cs="Times New Roman"/>
                <w:b/>
                <w:sz w:val="24"/>
                <w:szCs w:val="24"/>
              </w:rPr>
              <w:t>profesionale</w:t>
            </w:r>
          </w:p>
        </w:tc>
        <w:tc>
          <w:tcPr>
            <w:tcW w:w="9368" w:type="dxa"/>
            <w:shd w:val="clear" w:color="auto" w:fill="D9D9D9"/>
          </w:tcPr>
          <w:p w14:paraId="1F6F7E65" w14:textId="786EFD3A" w:rsidR="00B36A81" w:rsidRPr="00881C36" w:rsidRDefault="00B36A81" w:rsidP="00526AC4">
            <w:pPr>
              <w:pStyle w:val="Default"/>
              <w:widowControl w:val="0"/>
              <w:jc w:val="both"/>
              <w:rPr>
                <w:rFonts w:ascii="Times New Roman" w:hAnsi="Times New Roman" w:cs="Times New Roman"/>
                <w:color w:val="auto"/>
                <w:lang w:val="ro-RO"/>
              </w:rPr>
            </w:pPr>
            <w:r w:rsidRPr="00881C36">
              <w:rPr>
                <w:rFonts w:ascii="Times New Roman" w:hAnsi="Times New Roman" w:cs="Times New Roman"/>
                <w:b/>
                <w:lang w:val="ro-RO"/>
              </w:rPr>
              <w:t>C2 Culegerea, analiza</w:t>
            </w:r>
            <w:r w:rsidR="00881C36" w:rsidRPr="00881C36">
              <w:rPr>
                <w:rFonts w:ascii="Times New Roman" w:hAnsi="Times New Roman" w:cs="Times New Roman"/>
                <w:b/>
                <w:lang w:val="ro-RO"/>
              </w:rPr>
              <w:t xml:space="preserve"> </w:t>
            </w:r>
            <w:r w:rsidRPr="00881C36">
              <w:rPr>
                <w:rFonts w:ascii="Times New Roman" w:hAnsi="Times New Roman" w:cs="Times New Roman"/>
                <w:b/>
                <w:lang w:val="ro-RO"/>
              </w:rPr>
              <w:t>şi</w:t>
            </w:r>
            <w:r w:rsidR="00881C36" w:rsidRPr="00881C36">
              <w:rPr>
                <w:rFonts w:ascii="Times New Roman" w:hAnsi="Times New Roman" w:cs="Times New Roman"/>
                <w:b/>
                <w:lang w:val="ro-RO"/>
              </w:rPr>
              <w:t xml:space="preserve"> </w:t>
            </w:r>
            <w:r w:rsidRPr="00881C36">
              <w:rPr>
                <w:rFonts w:ascii="Times New Roman" w:hAnsi="Times New Roman" w:cs="Times New Roman"/>
                <w:b/>
                <w:lang w:val="ro-RO"/>
              </w:rPr>
              <w:t>interpretarea de date şi</w:t>
            </w:r>
            <w:r w:rsidR="00881C36" w:rsidRPr="00881C36">
              <w:rPr>
                <w:rFonts w:ascii="Times New Roman" w:hAnsi="Times New Roman" w:cs="Times New Roman"/>
                <w:b/>
                <w:lang w:val="ro-RO"/>
              </w:rPr>
              <w:t xml:space="preserve"> </w:t>
            </w:r>
            <w:r w:rsidRPr="00881C36">
              <w:rPr>
                <w:rFonts w:ascii="Times New Roman" w:hAnsi="Times New Roman" w:cs="Times New Roman"/>
                <w:b/>
                <w:lang w:val="ro-RO"/>
              </w:rPr>
              <w:t>informaţii</w:t>
            </w:r>
            <w:r w:rsidR="00881C36" w:rsidRPr="00881C36">
              <w:rPr>
                <w:rFonts w:ascii="Times New Roman" w:hAnsi="Times New Roman" w:cs="Times New Roman"/>
                <w:b/>
                <w:lang w:val="ro-RO"/>
              </w:rPr>
              <w:t xml:space="preserve"> </w:t>
            </w:r>
            <w:r w:rsidRPr="00881C36">
              <w:rPr>
                <w:rFonts w:ascii="Times New Roman" w:hAnsi="Times New Roman" w:cs="Times New Roman"/>
                <w:b/>
                <w:lang w:val="ro-RO"/>
              </w:rPr>
              <w:t>referitoare la probleme</w:t>
            </w:r>
            <w:r w:rsidR="00881C36" w:rsidRPr="00881C36">
              <w:rPr>
                <w:rFonts w:ascii="Times New Roman" w:hAnsi="Times New Roman" w:cs="Times New Roman"/>
                <w:b/>
                <w:lang w:val="ro-RO"/>
              </w:rPr>
              <w:t xml:space="preserve"> </w:t>
            </w:r>
            <w:r w:rsidRPr="00881C36">
              <w:rPr>
                <w:rFonts w:ascii="Times New Roman" w:hAnsi="Times New Roman" w:cs="Times New Roman"/>
                <w:b/>
                <w:lang w:val="ro-RO"/>
              </w:rPr>
              <w:t>economico-financiare</w:t>
            </w:r>
            <w:r w:rsidR="00F548E3" w:rsidRPr="00881C36">
              <w:rPr>
                <w:rFonts w:ascii="Times New Roman" w:hAnsi="Times New Roman" w:cs="Times New Roman"/>
                <w:b/>
                <w:lang w:val="ro-RO"/>
              </w:rPr>
              <w:t xml:space="preserve"> (1 punct de credit)</w:t>
            </w:r>
          </w:p>
          <w:p w14:paraId="1350A47D" w14:textId="77777777" w:rsidR="008269DA" w:rsidRPr="00881C36" w:rsidRDefault="00526AC4" w:rsidP="008269DA">
            <w:pPr>
              <w:pStyle w:val="Default"/>
              <w:widowControl w:val="0"/>
              <w:jc w:val="both"/>
              <w:rPr>
                <w:rFonts w:ascii="Times New Roman" w:hAnsi="Times New Roman" w:cs="Times New Roman"/>
                <w:color w:val="auto"/>
                <w:lang w:val="ro-RO"/>
              </w:rPr>
            </w:pPr>
            <w:r w:rsidRPr="00881C36">
              <w:rPr>
                <w:rFonts w:ascii="Times New Roman" w:hAnsi="Times New Roman" w:cs="Times New Roman"/>
                <w:color w:val="auto"/>
                <w:lang w:val="ro-RO"/>
              </w:rPr>
              <w:t>C2.3 Aplicarea metodelor, tehnicilor şi instrumentelor de culegere, analiză şi interpretare a datelor referitoare la o problemă economico-financiară</w:t>
            </w:r>
            <w:r w:rsidR="00F548E3" w:rsidRPr="00881C36">
              <w:rPr>
                <w:rFonts w:ascii="Times New Roman" w:hAnsi="Times New Roman" w:cs="Times New Roman"/>
                <w:lang w:val="ro-RO"/>
              </w:rPr>
              <w:t>(1 punct de credit)</w:t>
            </w:r>
          </w:p>
          <w:p w14:paraId="17C300F1" w14:textId="0DF18347" w:rsidR="008269DA" w:rsidRPr="00881C36" w:rsidRDefault="008269DA" w:rsidP="008269DA">
            <w:pPr>
              <w:pStyle w:val="Default"/>
              <w:widowControl w:val="0"/>
              <w:jc w:val="both"/>
              <w:rPr>
                <w:rFonts w:ascii="Times New Roman" w:hAnsi="Times New Roman" w:cs="Times New Roman"/>
                <w:b/>
                <w:lang w:val="ro-RO"/>
              </w:rPr>
            </w:pPr>
            <w:r w:rsidRPr="00881C36">
              <w:rPr>
                <w:rFonts w:ascii="Times New Roman" w:hAnsi="Times New Roman" w:cs="Times New Roman"/>
                <w:b/>
                <w:lang w:val="ro-RO"/>
              </w:rPr>
              <w:t>C3 Realizarea de lucrări de natură</w:t>
            </w:r>
            <w:r w:rsidR="00881C36" w:rsidRPr="00881C36">
              <w:rPr>
                <w:rFonts w:ascii="Times New Roman" w:hAnsi="Times New Roman" w:cs="Times New Roman"/>
                <w:b/>
                <w:lang w:val="ro-RO"/>
              </w:rPr>
              <w:t xml:space="preserve"> </w:t>
            </w:r>
            <w:r w:rsidRPr="00881C36">
              <w:rPr>
                <w:rFonts w:ascii="Times New Roman" w:hAnsi="Times New Roman" w:cs="Times New Roman"/>
                <w:b/>
                <w:lang w:val="ro-RO"/>
              </w:rPr>
              <w:t>economico-financiară la nivelul</w:t>
            </w:r>
            <w:r w:rsidR="00881C36" w:rsidRPr="00881C36">
              <w:rPr>
                <w:rFonts w:ascii="Times New Roman" w:hAnsi="Times New Roman" w:cs="Times New Roman"/>
                <w:b/>
                <w:lang w:val="ro-RO"/>
              </w:rPr>
              <w:t xml:space="preserve"> </w:t>
            </w:r>
            <w:r w:rsidRPr="00881C36">
              <w:rPr>
                <w:rFonts w:ascii="Times New Roman" w:hAnsi="Times New Roman" w:cs="Times New Roman"/>
                <w:b/>
                <w:lang w:val="ro-RO"/>
              </w:rPr>
              <w:t>entităţilor/ organizaţiilor</w:t>
            </w:r>
            <w:r w:rsidR="00881C36" w:rsidRPr="00881C36">
              <w:rPr>
                <w:rFonts w:ascii="Times New Roman" w:hAnsi="Times New Roman" w:cs="Times New Roman"/>
                <w:b/>
                <w:lang w:val="ro-RO"/>
              </w:rPr>
              <w:t xml:space="preserve"> </w:t>
            </w:r>
            <w:r w:rsidRPr="00881C36">
              <w:rPr>
                <w:rFonts w:ascii="Times New Roman" w:hAnsi="Times New Roman" w:cs="Times New Roman"/>
                <w:b/>
                <w:lang w:val="ro-RO"/>
              </w:rPr>
              <w:t>private</w:t>
            </w:r>
            <w:r w:rsidR="00881C36" w:rsidRPr="00881C36">
              <w:rPr>
                <w:rFonts w:ascii="Times New Roman" w:hAnsi="Times New Roman" w:cs="Times New Roman"/>
                <w:b/>
                <w:lang w:val="ro-RO"/>
              </w:rPr>
              <w:t xml:space="preserve"> </w:t>
            </w:r>
            <w:r w:rsidRPr="00881C36">
              <w:rPr>
                <w:rFonts w:ascii="Times New Roman" w:hAnsi="Times New Roman" w:cs="Times New Roman"/>
                <w:b/>
                <w:lang w:val="ro-RO"/>
              </w:rPr>
              <w:t>şi</w:t>
            </w:r>
            <w:r w:rsidR="00881C36" w:rsidRPr="00881C36">
              <w:rPr>
                <w:rFonts w:ascii="Times New Roman" w:hAnsi="Times New Roman" w:cs="Times New Roman"/>
                <w:b/>
                <w:lang w:val="ro-RO"/>
              </w:rPr>
              <w:t xml:space="preserve"> </w:t>
            </w:r>
            <w:r w:rsidRPr="00881C36">
              <w:rPr>
                <w:rFonts w:ascii="Times New Roman" w:hAnsi="Times New Roman" w:cs="Times New Roman"/>
                <w:b/>
                <w:lang w:val="ro-RO"/>
              </w:rPr>
              <w:t>publice</w:t>
            </w:r>
            <w:r w:rsidR="00F548E3" w:rsidRPr="00881C36">
              <w:rPr>
                <w:rFonts w:ascii="Times New Roman" w:hAnsi="Times New Roman" w:cs="Times New Roman"/>
                <w:b/>
                <w:lang w:val="ro-RO"/>
              </w:rPr>
              <w:t>(2 puncte de credit)</w:t>
            </w:r>
          </w:p>
          <w:p w14:paraId="2F07D380" w14:textId="77777777" w:rsidR="008269DA" w:rsidRPr="00881C36" w:rsidRDefault="008269DA" w:rsidP="008269DA">
            <w:pPr>
              <w:pStyle w:val="Default"/>
              <w:widowControl w:val="0"/>
              <w:jc w:val="both"/>
              <w:rPr>
                <w:rFonts w:ascii="Times New Roman" w:hAnsi="Times New Roman" w:cs="Times New Roman"/>
                <w:color w:val="auto"/>
                <w:lang w:val="ro-RO"/>
              </w:rPr>
            </w:pPr>
            <w:r w:rsidRPr="00881C36">
              <w:rPr>
                <w:rFonts w:ascii="Times New Roman" w:hAnsi="Times New Roman" w:cs="Times New Roman"/>
                <w:color w:val="auto"/>
                <w:lang w:val="ro-RO"/>
              </w:rPr>
              <w:t>C3.1Descrierea lucrărilor de natură economico-financiară realizate la nivelul entităţilor/organizaţiilor private şi publice</w:t>
            </w:r>
            <w:r w:rsidR="00F548E3" w:rsidRPr="00881C36">
              <w:rPr>
                <w:rFonts w:ascii="Times New Roman" w:hAnsi="Times New Roman" w:cs="Times New Roman"/>
                <w:lang w:val="ro-RO"/>
              </w:rPr>
              <w:t>(1 punct de credit)</w:t>
            </w:r>
          </w:p>
          <w:p w14:paraId="5A49A6F2" w14:textId="77777777" w:rsidR="00E54C43" w:rsidRPr="00881C36" w:rsidRDefault="008269DA" w:rsidP="008269DA">
            <w:pPr>
              <w:pStyle w:val="Default"/>
              <w:widowControl w:val="0"/>
              <w:jc w:val="both"/>
              <w:rPr>
                <w:rFonts w:ascii="Times New Roman" w:hAnsi="Times New Roman" w:cs="Times New Roman"/>
                <w:b/>
                <w:lang w:val="ro-RO"/>
              </w:rPr>
            </w:pPr>
            <w:r w:rsidRPr="00881C36">
              <w:rPr>
                <w:rFonts w:ascii="Times New Roman" w:hAnsi="Times New Roman" w:cs="Times New Roman"/>
                <w:color w:val="auto"/>
                <w:lang w:val="ro-RO"/>
              </w:rPr>
              <w:t>C3.5 Elaborarea unui studiu referitor la realizarea lucrărilor economico-financiare</w:t>
            </w:r>
            <w:r w:rsidR="00F548E3" w:rsidRPr="00881C36">
              <w:rPr>
                <w:rFonts w:ascii="Times New Roman" w:hAnsi="Times New Roman" w:cs="Times New Roman"/>
                <w:lang w:val="ro-RO"/>
              </w:rPr>
              <w:t>(1 punct de credit)</w:t>
            </w:r>
          </w:p>
        </w:tc>
      </w:tr>
      <w:tr w:rsidR="00E54C43" w:rsidRPr="00881C36" w14:paraId="27BBE707" w14:textId="77777777" w:rsidTr="008269DA">
        <w:trPr>
          <w:cantSplit/>
          <w:trHeight w:val="1502"/>
        </w:trPr>
        <w:tc>
          <w:tcPr>
            <w:tcW w:w="967" w:type="dxa"/>
            <w:shd w:val="clear" w:color="auto" w:fill="D9D9D9"/>
            <w:textDirection w:val="btLr"/>
          </w:tcPr>
          <w:p w14:paraId="663D1F6D" w14:textId="77777777" w:rsidR="00E54C43" w:rsidRPr="00881C36" w:rsidRDefault="00E54C43" w:rsidP="00E54C43">
            <w:pPr>
              <w:spacing w:after="0" w:line="240" w:lineRule="auto"/>
              <w:ind w:left="113" w:right="113"/>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Competenţetransversale</w:t>
            </w:r>
          </w:p>
        </w:tc>
        <w:tc>
          <w:tcPr>
            <w:tcW w:w="9368" w:type="dxa"/>
            <w:shd w:val="clear" w:color="auto" w:fill="D9D9D9"/>
          </w:tcPr>
          <w:p w14:paraId="51EB8997" w14:textId="77777777" w:rsidR="00E54C43" w:rsidRPr="00881C36" w:rsidRDefault="00E54C43" w:rsidP="00E54C43">
            <w:pPr>
              <w:tabs>
                <w:tab w:val="left" w:pos="113"/>
              </w:tabs>
              <w:spacing w:after="0" w:line="240" w:lineRule="auto"/>
              <w:ind w:left="-7"/>
              <w:rPr>
                <w:rFonts w:ascii="Times New Roman" w:eastAsia="Times New Roman" w:hAnsi="Times New Roman" w:cs="Times New Roman"/>
                <w:b/>
                <w:sz w:val="24"/>
                <w:szCs w:val="24"/>
              </w:rPr>
            </w:pPr>
          </w:p>
          <w:p w14:paraId="540A3C66" w14:textId="77777777" w:rsidR="00E54C43" w:rsidRPr="00881C36" w:rsidRDefault="00E54C43" w:rsidP="00E54C43">
            <w:pPr>
              <w:tabs>
                <w:tab w:val="left" w:pos="113"/>
              </w:tabs>
              <w:spacing w:after="0" w:line="240" w:lineRule="auto"/>
              <w:rPr>
                <w:rFonts w:ascii="Times New Roman" w:eastAsia="Times New Roman" w:hAnsi="Times New Roman" w:cs="Times New Roman"/>
                <w:b/>
                <w:sz w:val="24"/>
                <w:szCs w:val="24"/>
              </w:rPr>
            </w:pPr>
          </w:p>
        </w:tc>
      </w:tr>
    </w:tbl>
    <w:p w14:paraId="6E9AC671" w14:textId="77777777" w:rsidR="00E54C43" w:rsidRPr="00881C36" w:rsidRDefault="00E54C43" w:rsidP="00E54C43">
      <w:pPr>
        <w:spacing w:after="0" w:line="240" w:lineRule="auto"/>
        <w:rPr>
          <w:rFonts w:ascii="Times New Roman" w:eastAsia="Times New Roman" w:hAnsi="Times New Roman" w:cs="Times New Roman"/>
          <w:sz w:val="24"/>
          <w:szCs w:val="24"/>
        </w:rPr>
      </w:pPr>
    </w:p>
    <w:p w14:paraId="42BBC128" w14:textId="77777777" w:rsidR="00E54C43" w:rsidRPr="00881C36" w:rsidRDefault="00E54C43" w:rsidP="00E54C43">
      <w:pPr>
        <w:widowControl w:val="0"/>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b/>
          <w:sz w:val="24"/>
          <w:szCs w:val="24"/>
        </w:rPr>
        <w:t>7. Obiectivele disciplinei</w:t>
      </w:r>
      <w:r w:rsidRPr="00881C36">
        <w:rPr>
          <w:rFonts w:ascii="Times New Roman" w:eastAsia="Times New Roman" w:hAnsi="Times New Roman" w:cs="Times New Roman"/>
          <w:sz w:val="24"/>
          <w:szCs w:val="24"/>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2"/>
        <w:gridCol w:w="1803"/>
        <w:gridCol w:w="6153"/>
      </w:tblGrid>
      <w:tr w:rsidR="00E54C43" w:rsidRPr="00881C36" w14:paraId="7C7CD9D4" w14:textId="77777777" w:rsidTr="0073319D">
        <w:tc>
          <w:tcPr>
            <w:tcW w:w="2508" w:type="dxa"/>
            <w:shd w:val="clear" w:color="auto" w:fill="D9D9D9"/>
          </w:tcPr>
          <w:p w14:paraId="37EDE8C8" w14:textId="77777777" w:rsidR="00E54C43" w:rsidRPr="00881C36" w:rsidRDefault="00E54C43" w:rsidP="00BE3C82">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7.1 Obiectivul general al disciplinei</w:t>
            </w:r>
          </w:p>
        </w:tc>
        <w:tc>
          <w:tcPr>
            <w:tcW w:w="7920" w:type="dxa"/>
            <w:gridSpan w:val="2"/>
            <w:shd w:val="clear" w:color="auto" w:fill="D9D9D9"/>
          </w:tcPr>
          <w:p w14:paraId="3D0824E9" w14:textId="77777777" w:rsidR="00D36FC1" w:rsidRPr="00881C36" w:rsidRDefault="007F7B06" w:rsidP="007F7B06">
            <w:pPr>
              <w:pStyle w:val="Default"/>
              <w:widowControl w:val="0"/>
              <w:jc w:val="both"/>
              <w:rPr>
                <w:rFonts w:ascii="Times New Roman" w:hAnsi="Times New Roman" w:cs="Times New Roman"/>
                <w:sz w:val="23"/>
                <w:szCs w:val="23"/>
                <w:lang w:val="ro-RO" w:eastAsia="ro-RO"/>
              </w:rPr>
            </w:pPr>
            <w:r w:rsidRPr="00881C36">
              <w:rPr>
                <w:rFonts w:ascii="Times New Roman" w:hAnsi="Times New Roman" w:cs="Times New Roman"/>
                <w:color w:val="auto"/>
                <w:lang w:val="ro-RO"/>
              </w:rPr>
              <w:t>Să dezvolte și să aprofundeze abilităţile necesare pentru reflectarea în contabilitate a operaţiilor economice regăsite în activitatea unei entit</w:t>
            </w:r>
            <w:r w:rsidR="00881CB2" w:rsidRPr="00881C36">
              <w:rPr>
                <w:rFonts w:ascii="Times New Roman" w:hAnsi="Times New Roman" w:cs="Times New Roman"/>
                <w:color w:val="auto"/>
                <w:lang w:val="ro-RO"/>
              </w:rPr>
              <w:t>ăț</w:t>
            </w:r>
            <w:r w:rsidRPr="00881C36">
              <w:rPr>
                <w:rFonts w:ascii="Times New Roman" w:hAnsi="Times New Roman" w:cs="Times New Roman"/>
                <w:color w:val="auto"/>
                <w:lang w:val="ro-RO"/>
              </w:rPr>
              <w:t>i economice.</w:t>
            </w:r>
          </w:p>
        </w:tc>
      </w:tr>
      <w:tr w:rsidR="00E54C43" w:rsidRPr="00881C36" w14:paraId="52BE6BFC" w14:textId="77777777" w:rsidTr="0073319D">
        <w:trPr>
          <w:trHeight w:val="550"/>
        </w:trPr>
        <w:tc>
          <w:tcPr>
            <w:tcW w:w="2508" w:type="dxa"/>
            <w:vMerge w:val="restart"/>
            <w:shd w:val="clear" w:color="auto" w:fill="D9D9D9"/>
          </w:tcPr>
          <w:p w14:paraId="5CBD9C64" w14:textId="6939C30F" w:rsidR="00E54C43" w:rsidRPr="00881C36" w:rsidRDefault="00E54C43" w:rsidP="00E54C43">
            <w:pPr>
              <w:spacing w:after="0" w:line="240" w:lineRule="auto"/>
              <w:rPr>
                <w:rFonts w:ascii="Times New Roman" w:eastAsia="Times New Roman" w:hAnsi="Times New Roman" w:cs="Times New Roman"/>
                <w:b/>
                <w:sz w:val="24"/>
                <w:szCs w:val="24"/>
              </w:rPr>
            </w:pPr>
            <w:bookmarkStart w:id="0" w:name="_Hlk87599610"/>
            <w:r w:rsidRPr="00881C36">
              <w:rPr>
                <w:rFonts w:ascii="Times New Roman" w:eastAsia="Times New Roman" w:hAnsi="Times New Roman" w:cs="Times New Roman"/>
                <w:b/>
                <w:sz w:val="24"/>
                <w:szCs w:val="24"/>
              </w:rPr>
              <w:t>7.2 Obiectivele</w:t>
            </w:r>
            <w:r w:rsidR="00881C36" w:rsidRPr="00881C36">
              <w:rPr>
                <w:rFonts w:ascii="Times New Roman" w:eastAsia="Times New Roman" w:hAnsi="Times New Roman" w:cs="Times New Roman"/>
                <w:b/>
                <w:sz w:val="24"/>
                <w:szCs w:val="24"/>
              </w:rPr>
              <w:t xml:space="preserve"> </w:t>
            </w:r>
            <w:r w:rsidRPr="00881C36">
              <w:rPr>
                <w:rFonts w:ascii="Times New Roman" w:eastAsia="Times New Roman" w:hAnsi="Times New Roman" w:cs="Times New Roman"/>
                <w:b/>
                <w:sz w:val="24"/>
                <w:szCs w:val="24"/>
              </w:rPr>
              <w:t>specifice</w:t>
            </w:r>
          </w:p>
          <w:p w14:paraId="71258443" w14:textId="77777777" w:rsidR="00E54C43" w:rsidRPr="00881C36" w:rsidRDefault="00E54C43" w:rsidP="00E54C43">
            <w:pPr>
              <w:spacing w:after="0" w:line="240" w:lineRule="auto"/>
              <w:rPr>
                <w:rFonts w:ascii="Times New Roman" w:eastAsia="Times New Roman" w:hAnsi="Times New Roman" w:cs="Times New Roman"/>
                <w:b/>
                <w:sz w:val="24"/>
                <w:szCs w:val="24"/>
              </w:rPr>
            </w:pPr>
          </w:p>
          <w:p w14:paraId="474FF9AC" w14:textId="77777777" w:rsidR="00E54C43" w:rsidRPr="00881C36" w:rsidRDefault="00E54C43" w:rsidP="00E54C43">
            <w:pPr>
              <w:spacing w:after="0" w:line="240" w:lineRule="auto"/>
              <w:rPr>
                <w:rFonts w:ascii="Times New Roman" w:eastAsia="Times New Roman" w:hAnsi="Times New Roman" w:cs="Times New Roman"/>
                <w:b/>
                <w:sz w:val="24"/>
                <w:szCs w:val="24"/>
              </w:rPr>
            </w:pPr>
          </w:p>
          <w:p w14:paraId="622A14B9" w14:textId="77777777" w:rsidR="00E54C43" w:rsidRPr="00881C36" w:rsidRDefault="00E54C43" w:rsidP="00E54C43">
            <w:pPr>
              <w:spacing w:after="0" w:line="240" w:lineRule="auto"/>
              <w:rPr>
                <w:rFonts w:ascii="Times New Roman" w:eastAsia="Times New Roman" w:hAnsi="Times New Roman" w:cs="Times New Roman"/>
                <w:b/>
                <w:sz w:val="24"/>
                <w:szCs w:val="24"/>
              </w:rPr>
            </w:pPr>
          </w:p>
          <w:p w14:paraId="0369E3DD" w14:textId="77777777" w:rsidR="00E54C43" w:rsidRPr="00881C36" w:rsidRDefault="00E54C43" w:rsidP="00E54C43">
            <w:pPr>
              <w:spacing w:after="0" w:line="240" w:lineRule="auto"/>
              <w:rPr>
                <w:rFonts w:ascii="Times New Roman" w:eastAsia="Times New Roman" w:hAnsi="Times New Roman" w:cs="Times New Roman"/>
                <w:b/>
                <w:sz w:val="24"/>
                <w:szCs w:val="24"/>
              </w:rPr>
            </w:pPr>
          </w:p>
        </w:tc>
        <w:tc>
          <w:tcPr>
            <w:tcW w:w="1650" w:type="dxa"/>
            <w:shd w:val="clear" w:color="auto" w:fill="D9D9D9"/>
          </w:tcPr>
          <w:p w14:paraId="105742EB" w14:textId="77777777" w:rsidR="00E54C43" w:rsidRPr="00881C36" w:rsidRDefault="00E54C43" w:rsidP="00E54C43">
            <w:pPr>
              <w:tabs>
                <w:tab w:val="left" w:pos="222"/>
              </w:tabs>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Cunoștințe:</w:t>
            </w:r>
          </w:p>
        </w:tc>
        <w:tc>
          <w:tcPr>
            <w:tcW w:w="6270" w:type="dxa"/>
            <w:shd w:val="clear" w:color="auto" w:fill="D9D9D9"/>
          </w:tcPr>
          <w:p w14:paraId="7EAEFC98" w14:textId="77777777" w:rsidR="007F7B06" w:rsidRPr="00881C36" w:rsidRDefault="007F7B06" w:rsidP="007F7B06">
            <w:pPr>
              <w:pStyle w:val="Default"/>
              <w:widowControl w:val="0"/>
              <w:jc w:val="both"/>
              <w:rPr>
                <w:rFonts w:ascii="Times New Roman" w:hAnsi="Times New Roman" w:cs="Times New Roman"/>
                <w:color w:val="auto"/>
                <w:lang w:val="ro-RO"/>
              </w:rPr>
            </w:pPr>
            <w:r w:rsidRPr="00881C36">
              <w:rPr>
                <w:rFonts w:ascii="Times New Roman" w:hAnsi="Times New Roman" w:cs="Times New Roman"/>
                <w:color w:val="auto"/>
                <w:lang w:val="ro-RO"/>
              </w:rPr>
              <w:t>R.î.1: Absolventul identifică şi definiște concepte, procedee şi  metode folosite în contabilitatea entităţii/organizaţiei, precum şi factorii economici, sociali şi legislativi care influenţează operaţiunile economico-financiare.</w:t>
            </w:r>
          </w:p>
          <w:p w14:paraId="1A1D6183" w14:textId="77777777" w:rsidR="007F7B06" w:rsidRPr="00881C36" w:rsidRDefault="007F7B06" w:rsidP="007F7B06">
            <w:pPr>
              <w:pStyle w:val="Default"/>
              <w:widowControl w:val="0"/>
              <w:jc w:val="both"/>
              <w:rPr>
                <w:rFonts w:ascii="Times New Roman" w:hAnsi="Times New Roman" w:cs="Times New Roman"/>
                <w:color w:val="auto"/>
                <w:lang w:val="ro-RO"/>
              </w:rPr>
            </w:pPr>
            <w:r w:rsidRPr="00881C36">
              <w:rPr>
                <w:rFonts w:ascii="Times New Roman" w:hAnsi="Times New Roman" w:cs="Times New Roman"/>
                <w:color w:val="auto"/>
                <w:lang w:val="ro-RO"/>
              </w:rPr>
              <w:t>R.î.2: Absolventul înțelege și este capabil să explice conceptele, procedeele şi metodele folosite în contabilitatea entităţii/organizaţiei.</w:t>
            </w:r>
          </w:p>
          <w:p w14:paraId="74328FAA" w14:textId="77777777" w:rsidR="00E54C43" w:rsidRPr="00881C36" w:rsidRDefault="007F7B06" w:rsidP="007F7B06">
            <w:pPr>
              <w:pStyle w:val="Default"/>
              <w:widowControl w:val="0"/>
              <w:jc w:val="both"/>
              <w:rPr>
                <w:rFonts w:ascii="Times New Roman" w:hAnsi="Times New Roman" w:cs="Times New Roman"/>
                <w:color w:val="auto"/>
                <w:lang w:val="ro-RO"/>
              </w:rPr>
            </w:pPr>
            <w:r w:rsidRPr="00881C36">
              <w:rPr>
                <w:rFonts w:ascii="Times New Roman" w:hAnsi="Times New Roman" w:cs="Times New Roman"/>
                <w:color w:val="auto"/>
                <w:lang w:val="ro-RO"/>
              </w:rPr>
              <w:t>R.î.3: Absolventul identifică criteriile de selecţie şi aplic</w:t>
            </w:r>
            <w:r w:rsidR="008269DA" w:rsidRPr="00881C36">
              <w:rPr>
                <w:rFonts w:ascii="Times New Roman" w:hAnsi="Times New Roman" w:cs="Times New Roman"/>
                <w:color w:val="auto"/>
                <w:lang w:val="ro-RO"/>
              </w:rPr>
              <w:t>ă</w:t>
            </w:r>
            <w:r w:rsidRPr="00881C36">
              <w:rPr>
                <w:rFonts w:ascii="Times New Roman" w:hAnsi="Times New Roman" w:cs="Times New Roman"/>
                <w:color w:val="auto"/>
                <w:lang w:val="ro-RO"/>
              </w:rPr>
              <w:t xml:space="preserve"> adecvat conceptele, procedeele şi metodele folosite în contabilitatea entităţii/organizaţiei pentru înregistrarea operaţiunilor economice.</w:t>
            </w:r>
          </w:p>
        </w:tc>
      </w:tr>
      <w:bookmarkEnd w:id="0"/>
      <w:tr w:rsidR="00E54C43" w:rsidRPr="00881C36" w14:paraId="7BCE6EA1" w14:textId="77777777" w:rsidTr="0073319D">
        <w:trPr>
          <w:trHeight w:val="550"/>
        </w:trPr>
        <w:tc>
          <w:tcPr>
            <w:tcW w:w="2508" w:type="dxa"/>
            <w:vMerge/>
            <w:shd w:val="clear" w:color="auto" w:fill="D9D9D9"/>
          </w:tcPr>
          <w:p w14:paraId="6E418CDE" w14:textId="77777777" w:rsidR="00E54C43" w:rsidRPr="00881C36" w:rsidRDefault="00E54C43" w:rsidP="00E54C43">
            <w:pPr>
              <w:spacing w:after="0" w:line="240" w:lineRule="auto"/>
              <w:rPr>
                <w:rFonts w:ascii="Times New Roman" w:eastAsia="Times New Roman" w:hAnsi="Times New Roman" w:cs="Times New Roman"/>
                <w:b/>
                <w:sz w:val="24"/>
                <w:szCs w:val="24"/>
              </w:rPr>
            </w:pPr>
          </w:p>
        </w:tc>
        <w:tc>
          <w:tcPr>
            <w:tcW w:w="1650" w:type="dxa"/>
            <w:shd w:val="clear" w:color="auto" w:fill="D9D9D9"/>
          </w:tcPr>
          <w:p w14:paraId="63C6172F" w14:textId="77777777" w:rsidR="00E54C43" w:rsidRPr="00881C36" w:rsidRDefault="00E54C43" w:rsidP="00E54C43">
            <w:pPr>
              <w:tabs>
                <w:tab w:val="left" w:pos="222"/>
              </w:tabs>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Aptitudini:</w:t>
            </w:r>
          </w:p>
          <w:p w14:paraId="41744DB3" w14:textId="77777777" w:rsidR="00E54C43" w:rsidRPr="00881C36" w:rsidRDefault="00E54C43" w:rsidP="00E54C43">
            <w:pPr>
              <w:tabs>
                <w:tab w:val="left" w:pos="1365"/>
              </w:tabs>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ab/>
            </w:r>
          </w:p>
        </w:tc>
        <w:tc>
          <w:tcPr>
            <w:tcW w:w="6270" w:type="dxa"/>
            <w:shd w:val="clear" w:color="auto" w:fill="D9D9D9"/>
          </w:tcPr>
          <w:p w14:paraId="25D5ADE3" w14:textId="77777777" w:rsidR="007F7B06" w:rsidRPr="00881C36" w:rsidRDefault="007F7B06" w:rsidP="007F7B06">
            <w:pPr>
              <w:pStyle w:val="Default"/>
              <w:widowControl w:val="0"/>
              <w:jc w:val="both"/>
              <w:rPr>
                <w:rFonts w:ascii="Times New Roman" w:hAnsi="Times New Roman" w:cs="Times New Roman"/>
                <w:color w:val="auto"/>
                <w:lang w:val="ro-RO"/>
              </w:rPr>
            </w:pPr>
            <w:bookmarkStart w:id="1" w:name="_Hlk87599768"/>
            <w:r w:rsidRPr="00881C36">
              <w:rPr>
                <w:rFonts w:ascii="Times New Roman" w:hAnsi="Times New Roman" w:cs="Times New Roman"/>
                <w:color w:val="auto"/>
                <w:lang w:val="ro-RO"/>
              </w:rPr>
              <w:t xml:space="preserve">R.î.1: Absolventul cunoaște tipologia, regimul și conținutul documentelor contabile, precum și conceptele, teoriile,  principiile şi metodele de bază pentru pregătirea informaţiilor necesare  întocmirii de rapoarte financiar-contabile şi/sau </w:t>
            </w:r>
            <w:r w:rsidRPr="00881C36">
              <w:rPr>
                <w:rFonts w:ascii="Times New Roman" w:hAnsi="Times New Roman" w:cs="Times New Roman"/>
                <w:color w:val="auto"/>
                <w:lang w:val="ro-RO"/>
              </w:rPr>
              <w:lastRenderedPageBreak/>
              <w:t>fiscale.</w:t>
            </w:r>
          </w:p>
          <w:p w14:paraId="117C997C" w14:textId="77777777" w:rsidR="007F7B06" w:rsidRPr="00881C36" w:rsidRDefault="007F7B06" w:rsidP="007F7B06">
            <w:pPr>
              <w:pStyle w:val="Default"/>
              <w:widowControl w:val="0"/>
              <w:jc w:val="both"/>
              <w:rPr>
                <w:rFonts w:ascii="Times New Roman" w:hAnsi="Times New Roman" w:cs="Times New Roman"/>
                <w:color w:val="auto"/>
                <w:lang w:val="ro-RO"/>
              </w:rPr>
            </w:pPr>
            <w:r w:rsidRPr="00881C36">
              <w:rPr>
                <w:rFonts w:ascii="Times New Roman" w:hAnsi="Times New Roman" w:cs="Times New Roman"/>
                <w:color w:val="auto"/>
                <w:lang w:val="ro-RO"/>
              </w:rPr>
              <w:t>R.î.2: Absolventul explică și aplică procedeele şi instrumentele de prelucrare a informaţiilor necesare întocmirii de rapoarte financiar-contabile şi/sau fiscale.</w:t>
            </w:r>
          </w:p>
          <w:p w14:paraId="7418F07A" w14:textId="77777777" w:rsidR="00E54C43" w:rsidRPr="00881C36" w:rsidRDefault="007F7B06" w:rsidP="007F7B06">
            <w:pPr>
              <w:pStyle w:val="Default"/>
              <w:widowControl w:val="0"/>
              <w:jc w:val="both"/>
              <w:rPr>
                <w:rFonts w:ascii="Times New Roman" w:hAnsi="Times New Roman" w:cs="Times New Roman"/>
                <w:lang w:val="ro-RO"/>
              </w:rPr>
            </w:pPr>
            <w:r w:rsidRPr="00881C36">
              <w:rPr>
                <w:rFonts w:ascii="Times New Roman" w:hAnsi="Times New Roman" w:cs="Times New Roman"/>
                <w:color w:val="auto"/>
                <w:lang w:val="ro-RO"/>
              </w:rPr>
              <w:t>R.î.3: Absolventul evaluează procedeele şi tehnicile aplicabile înregistrării operaţiunilor economice în contabilitate.</w:t>
            </w:r>
            <w:bookmarkEnd w:id="1"/>
          </w:p>
        </w:tc>
      </w:tr>
      <w:tr w:rsidR="00E54C43" w:rsidRPr="00881C36" w14:paraId="424A98FB" w14:textId="77777777" w:rsidTr="0073319D">
        <w:trPr>
          <w:trHeight w:val="550"/>
        </w:trPr>
        <w:tc>
          <w:tcPr>
            <w:tcW w:w="2508" w:type="dxa"/>
            <w:vMerge/>
            <w:shd w:val="clear" w:color="auto" w:fill="D9D9D9"/>
          </w:tcPr>
          <w:p w14:paraId="39770F80" w14:textId="77777777" w:rsidR="00E54C43" w:rsidRPr="00881C36" w:rsidRDefault="00E54C43" w:rsidP="00E54C43">
            <w:pPr>
              <w:spacing w:after="0" w:line="240" w:lineRule="auto"/>
              <w:rPr>
                <w:rFonts w:ascii="Times New Roman" w:eastAsia="Times New Roman" w:hAnsi="Times New Roman" w:cs="Times New Roman"/>
                <w:b/>
                <w:sz w:val="24"/>
                <w:szCs w:val="24"/>
              </w:rPr>
            </w:pPr>
          </w:p>
        </w:tc>
        <w:tc>
          <w:tcPr>
            <w:tcW w:w="1650" w:type="dxa"/>
            <w:shd w:val="clear" w:color="auto" w:fill="D9D9D9"/>
          </w:tcPr>
          <w:p w14:paraId="279A6277" w14:textId="77777777" w:rsidR="00E54C43" w:rsidRPr="00881C36" w:rsidRDefault="00E54C43" w:rsidP="00E54C43">
            <w:pPr>
              <w:tabs>
                <w:tab w:val="left" w:pos="222"/>
              </w:tabs>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Responsabilitate și autonomie</w:t>
            </w:r>
          </w:p>
        </w:tc>
        <w:tc>
          <w:tcPr>
            <w:tcW w:w="6270" w:type="dxa"/>
            <w:shd w:val="clear" w:color="auto" w:fill="D9D9D9"/>
          </w:tcPr>
          <w:p w14:paraId="68C03536" w14:textId="77777777" w:rsidR="007F7B06" w:rsidRPr="00881C36" w:rsidRDefault="007F7B06" w:rsidP="007F7B06">
            <w:pPr>
              <w:pStyle w:val="Default"/>
              <w:widowControl w:val="0"/>
              <w:jc w:val="both"/>
              <w:rPr>
                <w:rFonts w:ascii="Times New Roman" w:hAnsi="Times New Roman" w:cs="Times New Roman"/>
                <w:color w:val="auto"/>
                <w:lang w:val="ro-RO"/>
              </w:rPr>
            </w:pPr>
            <w:bookmarkStart w:id="2" w:name="_Hlk87599922"/>
            <w:r w:rsidRPr="00881C36">
              <w:rPr>
                <w:rFonts w:ascii="Times New Roman" w:hAnsi="Times New Roman" w:cs="Times New Roman"/>
                <w:color w:val="auto"/>
                <w:lang w:val="ro-RO"/>
              </w:rPr>
              <w:t>R.î.1: Absolventul are formate abilităţile necesare pentru reflectarea în contabilitate a operaţiilor și tranzacțiilor economice regăsite la nivelul entităţilor/organizaţiilor, precum și pe cele de prelucrare a informaţiilor necesare întocmirii de rapoarte financiar-contabile şi/sau fiscale.</w:t>
            </w:r>
          </w:p>
          <w:p w14:paraId="30C64B7C" w14:textId="77777777" w:rsidR="00E54C43" w:rsidRPr="00881C36" w:rsidRDefault="007F7B06" w:rsidP="007F7B06">
            <w:pPr>
              <w:pStyle w:val="Default"/>
              <w:widowControl w:val="0"/>
              <w:jc w:val="both"/>
              <w:rPr>
                <w:rFonts w:ascii="Times New Roman" w:hAnsi="Times New Roman" w:cs="Times New Roman"/>
                <w:lang w:val="ro-RO"/>
              </w:rPr>
            </w:pPr>
            <w:r w:rsidRPr="00881C36">
              <w:rPr>
                <w:rFonts w:ascii="Times New Roman" w:hAnsi="Times New Roman" w:cs="Times New Roman"/>
                <w:color w:val="auto"/>
                <w:lang w:val="ro-RO"/>
              </w:rPr>
              <w:t>R.î.2: Absolventul are dezvoltată capacitatea de a elaborara şi prezenta, lucrări de natură economico-financiară și rapoarte financiar-contabile şi/sau fiscale, realizate la nivelul entităţilor/organizaţiilor.</w:t>
            </w:r>
            <w:bookmarkEnd w:id="2"/>
          </w:p>
        </w:tc>
      </w:tr>
    </w:tbl>
    <w:p w14:paraId="42DBB338" w14:textId="77777777" w:rsidR="00E54C43" w:rsidRPr="00881C36" w:rsidRDefault="00E54C43"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077"/>
        <w:gridCol w:w="81"/>
        <w:gridCol w:w="2217"/>
        <w:gridCol w:w="2283"/>
        <w:gridCol w:w="1800"/>
      </w:tblGrid>
      <w:tr w:rsidR="00E54C43" w:rsidRPr="00881C36" w14:paraId="6B6FD488" w14:textId="77777777" w:rsidTr="009A1CF1">
        <w:tc>
          <w:tcPr>
            <w:tcW w:w="4158" w:type="dxa"/>
            <w:gridSpan w:val="2"/>
            <w:shd w:val="clear" w:color="auto" w:fill="D9D9D9"/>
          </w:tcPr>
          <w:p w14:paraId="0177439D" w14:textId="77777777" w:rsidR="00E54C43" w:rsidRPr="00881C36" w:rsidRDefault="00E54C43"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8.1 Curs</w:t>
            </w:r>
          </w:p>
        </w:tc>
        <w:tc>
          <w:tcPr>
            <w:tcW w:w="2217" w:type="dxa"/>
          </w:tcPr>
          <w:p w14:paraId="57699076" w14:textId="77777777" w:rsidR="00E54C43" w:rsidRPr="00881C36" w:rsidRDefault="00E54C43" w:rsidP="008F5C6E">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Metode de predare / lucru</w:t>
            </w:r>
          </w:p>
        </w:tc>
        <w:tc>
          <w:tcPr>
            <w:tcW w:w="2283" w:type="dxa"/>
          </w:tcPr>
          <w:p w14:paraId="07D7E214" w14:textId="77777777" w:rsidR="00E54C43" w:rsidRPr="00881C36" w:rsidRDefault="00E54C43"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Fond de timp</w:t>
            </w:r>
          </w:p>
        </w:tc>
        <w:tc>
          <w:tcPr>
            <w:tcW w:w="1800" w:type="dxa"/>
          </w:tcPr>
          <w:p w14:paraId="0008C4BA" w14:textId="77777777" w:rsidR="00E54C43" w:rsidRPr="00881C36" w:rsidRDefault="00E54C43" w:rsidP="00BE3C82">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Referințebibliografice</w:t>
            </w:r>
          </w:p>
        </w:tc>
      </w:tr>
      <w:tr w:rsidR="00E54C43" w:rsidRPr="00881C36" w14:paraId="6B0DE255" w14:textId="77777777" w:rsidTr="009A1CF1">
        <w:tc>
          <w:tcPr>
            <w:tcW w:w="4158" w:type="dxa"/>
            <w:gridSpan w:val="2"/>
            <w:shd w:val="clear" w:color="auto" w:fill="D9D9D9"/>
          </w:tcPr>
          <w:p w14:paraId="3C3951C1" w14:textId="77777777" w:rsidR="00E54C43" w:rsidRPr="00881C36" w:rsidRDefault="006252B6" w:rsidP="006252B6">
            <w:pPr>
              <w:spacing w:after="0" w:line="240" w:lineRule="auto"/>
              <w:rPr>
                <w:rFonts w:ascii="Times New Roman" w:eastAsia="Times New Roman" w:hAnsi="Times New Roman" w:cs="Times New Roman"/>
                <w:szCs w:val="26"/>
              </w:rPr>
            </w:pPr>
            <w:r w:rsidRPr="00881C36">
              <w:rPr>
                <w:rFonts w:ascii="Times New Roman" w:hAnsi="Times New Roman" w:cs="Times New Roman"/>
                <w:b/>
                <w:sz w:val="24"/>
                <w:szCs w:val="24"/>
              </w:rPr>
              <w:t>Tema 1. Teorie</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și</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organizare</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privind</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contabilitatea</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financiară.</w:t>
            </w:r>
          </w:p>
        </w:tc>
        <w:tc>
          <w:tcPr>
            <w:tcW w:w="2217" w:type="dxa"/>
          </w:tcPr>
          <w:p w14:paraId="7E023366" w14:textId="77777777" w:rsidR="006252B6" w:rsidRPr="00881C36" w:rsidRDefault="006252B6" w:rsidP="00E54C43">
            <w:pPr>
              <w:spacing w:after="0" w:line="240" w:lineRule="auto"/>
              <w:jc w:val="center"/>
              <w:rPr>
                <w:rFonts w:ascii="Times New Roman" w:eastAsia="Times New Roman" w:hAnsi="Times New Roman" w:cs="Times New Roman"/>
                <w:sz w:val="24"/>
                <w:szCs w:val="24"/>
              </w:rPr>
            </w:pPr>
            <w:r w:rsidRPr="00881C36">
              <w:rPr>
                <w:rFonts w:ascii="Times New Roman" w:eastAsia="MS Mincho" w:hAnsi="Times New Roman" w:cs="Times New Roman"/>
                <w:noProof/>
                <w:sz w:val="24"/>
                <w:szCs w:val="24"/>
              </w:rPr>
              <w:t>Prelegere, dezbatere,  problematizare și/sau prezentare multimedia</w:t>
            </w:r>
          </w:p>
        </w:tc>
        <w:tc>
          <w:tcPr>
            <w:tcW w:w="2283" w:type="dxa"/>
          </w:tcPr>
          <w:p w14:paraId="357ACB8A" w14:textId="77777777" w:rsidR="00E54C43" w:rsidRPr="00881C36" w:rsidRDefault="00E54C43"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xml:space="preserve">2 ore </w:t>
            </w:r>
          </w:p>
        </w:tc>
        <w:tc>
          <w:tcPr>
            <w:tcW w:w="1800" w:type="dxa"/>
          </w:tcPr>
          <w:p w14:paraId="42DF2DCC" w14:textId="77777777" w:rsidR="006252B6" w:rsidRPr="00881C36" w:rsidRDefault="006252B6" w:rsidP="006252B6">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Bibliografie</w:t>
            </w:r>
            <w:r w:rsidR="007B78B7"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obligatorie</w:t>
            </w:r>
          </w:p>
          <w:p w14:paraId="06ECBB96" w14:textId="77777777" w:rsidR="00E54C43" w:rsidRPr="00881C36" w:rsidRDefault="00C22A38" w:rsidP="00C22A38">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w:t>
            </w:r>
            <w:r w:rsidR="006252B6" w:rsidRPr="00881C36">
              <w:rPr>
                <w:rFonts w:ascii="Times New Roman" w:eastAsia="Times New Roman" w:hAnsi="Times New Roman" w:cs="Times New Roman"/>
                <w:sz w:val="24"/>
                <w:szCs w:val="24"/>
              </w:rPr>
              <w:t xml:space="preserve"> – Cap. </w:t>
            </w:r>
            <w:r w:rsidRPr="00881C36">
              <w:rPr>
                <w:rFonts w:ascii="Times New Roman" w:eastAsia="Times New Roman" w:hAnsi="Times New Roman" w:cs="Times New Roman"/>
                <w:sz w:val="24"/>
                <w:szCs w:val="24"/>
              </w:rPr>
              <w:t>7</w:t>
            </w:r>
          </w:p>
          <w:p w14:paraId="42E5201D" w14:textId="77777777" w:rsidR="00C22A38" w:rsidRPr="00881C36" w:rsidRDefault="00C22A38" w:rsidP="00C22A38">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xml:space="preserve">      2 -  Cap.1</w:t>
            </w:r>
          </w:p>
        </w:tc>
      </w:tr>
      <w:tr w:rsidR="00D666D7" w:rsidRPr="00881C36" w14:paraId="326F32CF" w14:textId="77777777" w:rsidTr="009A1CF1">
        <w:tc>
          <w:tcPr>
            <w:tcW w:w="4158" w:type="dxa"/>
            <w:gridSpan w:val="2"/>
            <w:shd w:val="clear" w:color="auto" w:fill="D9D9D9"/>
          </w:tcPr>
          <w:p w14:paraId="0EB0C301" w14:textId="67FD16A6" w:rsidR="00D666D7" w:rsidRPr="00881C36" w:rsidRDefault="00D666D7" w:rsidP="00D666D7">
            <w:pPr>
              <w:spacing w:after="0" w:line="240" w:lineRule="auto"/>
              <w:rPr>
                <w:rFonts w:ascii="Times New Roman" w:eastAsia="Times New Roman" w:hAnsi="Times New Roman" w:cs="Times New Roman"/>
                <w:szCs w:val="26"/>
              </w:rPr>
            </w:pPr>
            <w:r w:rsidRPr="00881C36">
              <w:rPr>
                <w:rFonts w:ascii="Times New Roman" w:hAnsi="Times New Roman" w:cs="Times New Roman"/>
                <w:b/>
                <w:sz w:val="24"/>
                <w:szCs w:val="24"/>
              </w:rPr>
              <w:t>Tema 2.</w:t>
            </w:r>
            <w:r w:rsidR="00881C36"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Contabilitatea</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capitalurilor</w:t>
            </w:r>
          </w:p>
        </w:tc>
        <w:tc>
          <w:tcPr>
            <w:tcW w:w="2217" w:type="dxa"/>
          </w:tcPr>
          <w:p w14:paraId="2E35B509" w14:textId="77777777" w:rsidR="00D666D7" w:rsidRPr="00881C36" w:rsidRDefault="00216A47" w:rsidP="00D666D7">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Prelegere, dezbatere,  problematizare și/sau prezentare multimedia</w:t>
            </w:r>
          </w:p>
        </w:tc>
        <w:tc>
          <w:tcPr>
            <w:tcW w:w="2283" w:type="dxa"/>
          </w:tcPr>
          <w:p w14:paraId="5D6EF289" w14:textId="77777777" w:rsidR="00D666D7" w:rsidRPr="00881C36" w:rsidRDefault="00D666D7" w:rsidP="00D666D7">
            <w:pPr>
              <w:spacing w:after="0" w:line="240" w:lineRule="auto"/>
              <w:jc w:val="center"/>
              <w:rPr>
                <w:rFonts w:ascii="Times New Roman" w:eastAsia="Times New Roman" w:hAnsi="Times New Roman" w:cs="Times New Roman"/>
                <w:sz w:val="24"/>
                <w:szCs w:val="24"/>
              </w:rPr>
            </w:pPr>
            <w:r w:rsidRPr="00881C36">
              <w:rPr>
                <w:rFonts w:ascii="Times New Roman" w:hAnsi="Times New Roman" w:cs="Times New Roman"/>
                <w:sz w:val="24"/>
                <w:szCs w:val="24"/>
              </w:rPr>
              <w:t>4 ore</w:t>
            </w:r>
          </w:p>
        </w:tc>
        <w:tc>
          <w:tcPr>
            <w:tcW w:w="1800" w:type="dxa"/>
          </w:tcPr>
          <w:p w14:paraId="045B4A90" w14:textId="77777777" w:rsidR="00D666D7" w:rsidRPr="00881C36" w:rsidRDefault="00D666D7" w:rsidP="00D44325">
            <w:pPr>
              <w:pStyle w:val="Frspaiere"/>
              <w:jc w:val="both"/>
              <w:rPr>
                <w:rFonts w:ascii="Times New Roman" w:hAnsi="Times New Roman" w:cs="Times New Roman"/>
                <w:sz w:val="24"/>
              </w:rPr>
            </w:pPr>
            <w:r w:rsidRPr="00881C36">
              <w:rPr>
                <w:rFonts w:ascii="Times New Roman" w:hAnsi="Times New Roman" w:cs="Times New Roman"/>
                <w:sz w:val="24"/>
              </w:rPr>
              <w:t xml:space="preserve">Bibliografie obligatorie </w:t>
            </w:r>
          </w:p>
          <w:p w14:paraId="3D483328" w14:textId="77777777" w:rsidR="00D666D7" w:rsidRPr="00881C36" w:rsidRDefault="00C22A38" w:rsidP="00D44325">
            <w:pPr>
              <w:pStyle w:val="Frspaiere"/>
              <w:jc w:val="both"/>
              <w:rPr>
                <w:rFonts w:ascii="Times New Roman" w:hAnsi="Times New Roman" w:cs="Times New Roman"/>
                <w:sz w:val="24"/>
              </w:rPr>
            </w:pPr>
            <w:r w:rsidRPr="00881C36">
              <w:rPr>
                <w:rFonts w:ascii="Times New Roman" w:hAnsi="Times New Roman" w:cs="Times New Roman"/>
                <w:sz w:val="24"/>
              </w:rPr>
              <w:t>1</w:t>
            </w:r>
            <w:r w:rsidR="00D666D7" w:rsidRPr="00881C36">
              <w:rPr>
                <w:rFonts w:ascii="Times New Roman" w:hAnsi="Times New Roman" w:cs="Times New Roman"/>
                <w:sz w:val="24"/>
              </w:rPr>
              <w:t xml:space="preserve">. – Cap. 8 </w:t>
            </w:r>
          </w:p>
          <w:p w14:paraId="15DF4BE4" w14:textId="77777777" w:rsidR="00D666D7" w:rsidRPr="00881C36" w:rsidRDefault="00C22A38" w:rsidP="00C22A38">
            <w:pPr>
              <w:pStyle w:val="Frspaiere"/>
              <w:jc w:val="both"/>
              <w:rPr>
                <w:rFonts w:eastAsia="Times New Roman"/>
              </w:rPr>
            </w:pPr>
            <w:r w:rsidRPr="00881C36">
              <w:rPr>
                <w:rFonts w:ascii="Times New Roman" w:hAnsi="Times New Roman" w:cs="Times New Roman"/>
                <w:sz w:val="24"/>
              </w:rPr>
              <w:t>2</w:t>
            </w:r>
            <w:r w:rsidR="00D666D7" w:rsidRPr="00881C36">
              <w:rPr>
                <w:rFonts w:ascii="Times New Roman" w:hAnsi="Times New Roman" w:cs="Times New Roman"/>
                <w:sz w:val="24"/>
              </w:rPr>
              <w:t xml:space="preserve">. - Cap. </w:t>
            </w:r>
            <w:r w:rsidRPr="00881C36">
              <w:rPr>
                <w:rFonts w:ascii="Times New Roman" w:hAnsi="Times New Roman" w:cs="Times New Roman"/>
                <w:sz w:val="24"/>
              </w:rPr>
              <w:t>2</w:t>
            </w:r>
          </w:p>
        </w:tc>
      </w:tr>
      <w:tr w:rsidR="00D666D7" w:rsidRPr="00881C36" w14:paraId="5F8A79D3" w14:textId="77777777" w:rsidTr="009A1CF1">
        <w:tc>
          <w:tcPr>
            <w:tcW w:w="4158" w:type="dxa"/>
            <w:gridSpan w:val="2"/>
            <w:shd w:val="clear" w:color="auto" w:fill="D9D9D9"/>
          </w:tcPr>
          <w:p w14:paraId="6EFD05E4" w14:textId="77777777" w:rsidR="00D666D7" w:rsidRPr="00881C36" w:rsidRDefault="00216A47" w:rsidP="00D666D7">
            <w:pPr>
              <w:spacing w:after="0" w:line="240" w:lineRule="auto"/>
              <w:rPr>
                <w:rFonts w:ascii="Times New Roman" w:hAnsi="Times New Roman" w:cs="Times New Roman"/>
                <w:b/>
                <w:sz w:val="24"/>
                <w:szCs w:val="24"/>
              </w:rPr>
            </w:pPr>
            <w:r w:rsidRPr="00881C36">
              <w:rPr>
                <w:rFonts w:ascii="Times New Roman" w:hAnsi="Times New Roman" w:cs="Times New Roman"/>
                <w:b/>
                <w:sz w:val="24"/>
                <w:szCs w:val="24"/>
              </w:rPr>
              <w:t>Tema 3. Contabilitatea</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activelor</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imobilizate</w:t>
            </w:r>
          </w:p>
        </w:tc>
        <w:tc>
          <w:tcPr>
            <w:tcW w:w="2217" w:type="dxa"/>
          </w:tcPr>
          <w:p w14:paraId="7BD7DBBC" w14:textId="77777777" w:rsidR="00D666D7" w:rsidRPr="00881C36" w:rsidRDefault="00216A47" w:rsidP="00D666D7">
            <w:pPr>
              <w:spacing w:after="0" w:line="240" w:lineRule="auto"/>
              <w:jc w:val="center"/>
              <w:rPr>
                <w:rFonts w:ascii="Times New Roman" w:hAnsi="Times New Roman" w:cs="Times New Roman"/>
                <w:sz w:val="24"/>
                <w:szCs w:val="24"/>
              </w:rPr>
            </w:pPr>
            <w:r w:rsidRPr="00881C36">
              <w:rPr>
                <w:rFonts w:ascii="Times New Roman" w:eastAsia="MS Mincho" w:hAnsi="Times New Roman" w:cs="Times New Roman"/>
                <w:noProof/>
                <w:sz w:val="24"/>
                <w:szCs w:val="24"/>
              </w:rPr>
              <w:t>Prelegere, dezbatere,  problematizare și/sau prezentare multimedia</w:t>
            </w:r>
          </w:p>
        </w:tc>
        <w:tc>
          <w:tcPr>
            <w:tcW w:w="2283" w:type="dxa"/>
          </w:tcPr>
          <w:p w14:paraId="2315A852" w14:textId="77777777" w:rsidR="00D666D7" w:rsidRPr="00881C36" w:rsidRDefault="00216A47" w:rsidP="00D666D7">
            <w:pPr>
              <w:spacing w:after="0" w:line="240" w:lineRule="auto"/>
              <w:jc w:val="center"/>
              <w:rPr>
                <w:rFonts w:ascii="Times New Roman" w:hAnsi="Times New Roman" w:cs="Times New Roman"/>
                <w:sz w:val="24"/>
                <w:szCs w:val="24"/>
              </w:rPr>
            </w:pPr>
            <w:r w:rsidRPr="00881C36">
              <w:rPr>
                <w:rFonts w:ascii="Times New Roman" w:hAnsi="Times New Roman" w:cs="Times New Roman"/>
                <w:sz w:val="24"/>
                <w:szCs w:val="24"/>
              </w:rPr>
              <w:t>4 ore</w:t>
            </w:r>
          </w:p>
        </w:tc>
        <w:tc>
          <w:tcPr>
            <w:tcW w:w="1800" w:type="dxa"/>
          </w:tcPr>
          <w:p w14:paraId="10E7105B" w14:textId="77777777" w:rsidR="00216A47" w:rsidRPr="00881C36" w:rsidRDefault="00216A47" w:rsidP="00D44325">
            <w:pPr>
              <w:pStyle w:val="Frspaiere"/>
              <w:jc w:val="both"/>
              <w:rPr>
                <w:rFonts w:ascii="Times New Roman" w:hAnsi="Times New Roman" w:cs="Times New Roman"/>
                <w:sz w:val="24"/>
                <w:szCs w:val="24"/>
              </w:rPr>
            </w:pPr>
            <w:r w:rsidRPr="00881C36">
              <w:rPr>
                <w:rFonts w:ascii="Times New Roman" w:hAnsi="Times New Roman" w:cs="Times New Roman"/>
                <w:sz w:val="24"/>
                <w:szCs w:val="24"/>
              </w:rPr>
              <w:t>Bibliografie</w:t>
            </w:r>
            <w:r w:rsidR="007B78B7" w:rsidRPr="00881C36">
              <w:rPr>
                <w:rFonts w:ascii="Times New Roman" w:hAnsi="Times New Roman" w:cs="Times New Roman"/>
                <w:sz w:val="24"/>
                <w:szCs w:val="24"/>
              </w:rPr>
              <w:t xml:space="preserve"> </w:t>
            </w:r>
            <w:r w:rsidRPr="00881C36">
              <w:rPr>
                <w:rFonts w:ascii="Times New Roman" w:hAnsi="Times New Roman" w:cs="Times New Roman"/>
                <w:sz w:val="24"/>
                <w:szCs w:val="24"/>
              </w:rPr>
              <w:t>obligatorie</w:t>
            </w:r>
          </w:p>
          <w:p w14:paraId="0B6B403D" w14:textId="77777777" w:rsidR="00216A47" w:rsidRPr="00881C36" w:rsidRDefault="00216A47" w:rsidP="00D44325">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1. </w:t>
            </w:r>
            <w:r w:rsidR="00103E8B" w:rsidRPr="00881C36">
              <w:rPr>
                <w:rFonts w:ascii="Times New Roman" w:hAnsi="Times New Roman" w:cs="Times New Roman"/>
                <w:sz w:val="24"/>
                <w:szCs w:val="24"/>
              </w:rPr>
              <w:t xml:space="preserve">- </w:t>
            </w:r>
            <w:r w:rsidRPr="00881C36">
              <w:rPr>
                <w:rFonts w:ascii="Times New Roman" w:hAnsi="Times New Roman" w:cs="Times New Roman"/>
                <w:sz w:val="24"/>
                <w:szCs w:val="24"/>
              </w:rPr>
              <w:t>Cap.</w:t>
            </w:r>
            <w:r w:rsidR="00103E8B" w:rsidRPr="00881C36">
              <w:rPr>
                <w:rFonts w:ascii="Times New Roman" w:hAnsi="Times New Roman" w:cs="Times New Roman"/>
                <w:sz w:val="24"/>
                <w:szCs w:val="24"/>
              </w:rPr>
              <w:t>9</w:t>
            </w:r>
          </w:p>
          <w:p w14:paraId="2C8C1B16" w14:textId="77777777" w:rsidR="00103E8B" w:rsidRPr="00881C36" w:rsidRDefault="00216A47" w:rsidP="00103E8B">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2. – Cap. </w:t>
            </w:r>
            <w:r w:rsidR="00103E8B" w:rsidRPr="00881C36">
              <w:rPr>
                <w:rFonts w:ascii="Times New Roman" w:hAnsi="Times New Roman" w:cs="Times New Roman"/>
                <w:sz w:val="24"/>
                <w:szCs w:val="24"/>
              </w:rPr>
              <w:t>3</w:t>
            </w:r>
          </w:p>
          <w:p w14:paraId="15F7D3F1" w14:textId="77777777" w:rsidR="00D666D7" w:rsidRPr="00881C36" w:rsidRDefault="00D666D7" w:rsidP="00D44325">
            <w:pPr>
              <w:pStyle w:val="Frspaiere"/>
              <w:jc w:val="both"/>
              <w:rPr>
                <w:rFonts w:ascii="Times New Roman" w:hAnsi="Times New Roman" w:cs="Times New Roman"/>
                <w:sz w:val="24"/>
                <w:szCs w:val="24"/>
              </w:rPr>
            </w:pPr>
          </w:p>
        </w:tc>
      </w:tr>
      <w:tr w:rsidR="00216A47" w:rsidRPr="00881C36" w14:paraId="0594CF07" w14:textId="77777777" w:rsidTr="00E52D30">
        <w:trPr>
          <w:trHeight w:val="1954"/>
        </w:trPr>
        <w:tc>
          <w:tcPr>
            <w:tcW w:w="4158" w:type="dxa"/>
            <w:gridSpan w:val="2"/>
            <w:shd w:val="clear" w:color="auto" w:fill="D9D9D9"/>
          </w:tcPr>
          <w:p w14:paraId="5E70731C" w14:textId="77777777" w:rsidR="00216A47" w:rsidRPr="00881C36" w:rsidRDefault="00216A47" w:rsidP="00D666D7">
            <w:pPr>
              <w:spacing w:after="0" w:line="240" w:lineRule="auto"/>
              <w:rPr>
                <w:rFonts w:ascii="Times New Roman" w:hAnsi="Times New Roman" w:cs="Times New Roman"/>
                <w:b/>
                <w:sz w:val="24"/>
                <w:szCs w:val="24"/>
              </w:rPr>
            </w:pPr>
            <w:r w:rsidRPr="00881C36">
              <w:rPr>
                <w:rFonts w:ascii="Times New Roman" w:hAnsi="Times New Roman" w:cs="Times New Roman"/>
                <w:b/>
                <w:sz w:val="24"/>
                <w:szCs w:val="24"/>
              </w:rPr>
              <w:t>Tema 4. Contabilitatea</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stocurilor</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și a producției</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în</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curs</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de execuție</w:t>
            </w:r>
          </w:p>
        </w:tc>
        <w:tc>
          <w:tcPr>
            <w:tcW w:w="2217" w:type="dxa"/>
          </w:tcPr>
          <w:p w14:paraId="1AFCE2C0" w14:textId="77777777" w:rsidR="00216A47" w:rsidRPr="00881C36" w:rsidRDefault="00216A47" w:rsidP="00D666D7">
            <w:pPr>
              <w:spacing w:after="0" w:line="240" w:lineRule="auto"/>
              <w:jc w:val="center"/>
              <w:rPr>
                <w:rFonts w:ascii="Times New Roman" w:eastAsia="MS Mincho" w:hAnsi="Times New Roman" w:cs="Times New Roman"/>
                <w:b/>
                <w:bCs/>
                <w:noProof/>
                <w:sz w:val="24"/>
                <w:szCs w:val="24"/>
              </w:rPr>
            </w:pPr>
            <w:r w:rsidRPr="00881C36">
              <w:rPr>
                <w:rFonts w:ascii="Times New Roman" w:eastAsia="MS Mincho" w:hAnsi="Times New Roman" w:cs="Times New Roman"/>
                <w:noProof/>
                <w:sz w:val="24"/>
                <w:szCs w:val="24"/>
              </w:rPr>
              <w:t>Prelegere, dezbatere,  problematizare și/sau prezentare multimedia</w:t>
            </w:r>
          </w:p>
        </w:tc>
        <w:tc>
          <w:tcPr>
            <w:tcW w:w="2283" w:type="dxa"/>
          </w:tcPr>
          <w:p w14:paraId="7293909A" w14:textId="77777777" w:rsidR="00216A47" w:rsidRPr="00881C36" w:rsidRDefault="00216A47" w:rsidP="00D666D7">
            <w:pPr>
              <w:spacing w:after="0" w:line="240" w:lineRule="auto"/>
              <w:jc w:val="center"/>
              <w:rPr>
                <w:rFonts w:ascii="Times New Roman" w:hAnsi="Times New Roman" w:cs="Times New Roman"/>
                <w:sz w:val="24"/>
                <w:szCs w:val="24"/>
              </w:rPr>
            </w:pPr>
            <w:r w:rsidRPr="00881C36">
              <w:rPr>
                <w:rFonts w:ascii="Times New Roman" w:hAnsi="Times New Roman" w:cs="Times New Roman"/>
                <w:sz w:val="24"/>
                <w:szCs w:val="24"/>
              </w:rPr>
              <w:t>4 ore</w:t>
            </w:r>
          </w:p>
        </w:tc>
        <w:tc>
          <w:tcPr>
            <w:tcW w:w="1800" w:type="dxa"/>
          </w:tcPr>
          <w:p w14:paraId="221F4E45" w14:textId="77777777" w:rsidR="00216A47" w:rsidRPr="00881C36" w:rsidRDefault="00216A47" w:rsidP="00D44325">
            <w:pPr>
              <w:pStyle w:val="Frspaiere"/>
              <w:jc w:val="both"/>
              <w:rPr>
                <w:rFonts w:ascii="Times New Roman" w:hAnsi="Times New Roman" w:cs="Times New Roman"/>
                <w:sz w:val="24"/>
                <w:szCs w:val="24"/>
              </w:rPr>
            </w:pPr>
            <w:r w:rsidRPr="00881C36">
              <w:rPr>
                <w:rFonts w:ascii="Times New Roman" w:hAnsi="Times New Roman" w:cs="Times New Roman"/>
                <w:sz w:val="24"/>
                <w:szCs w:val="24"/>
              </w:rPr>
              <w:t>Bibliografie</w:t>
            </w:r>
            <w:r w:rsidR="007B78B7" w:rsidRPr="00881C36">
              <w:rPr>
                <w:rFonts w:ascii="Times New Roman" w:hAnsi="Times New Roman" w:cs="Times New Roman"/>
                <w:sz w:val="24"/>
                <w:szCs w:val="24"/>
              </w:rPr>
              <w:t xml:space="preserve"> </w:t>
            </w:r>
            <w:r w:rsidRPr="00881C36">
              <w:rPr>
                <w:rFonts w:ascii="Times New Roman" w:hAnsi="Times New Roman" w:cs="Times New Roman"/>
                <w:sz w:val="24"/>
                <w:szCs w:val="24"/>
              </w:rPr>
              <w:t>obligatorie</w:t>
            </w:r>
          </w:p>
          <w:p w14:paraId="260A7D51" w14:textId="77777777" w:rsidR="001F5D32" w:rsidRPr="00881C36" w:rsidRDefault="001F5D32" w:rsidP="001F5D32">
            <w:pPr>
              <w:pStyle w:val="Frspaiere"/>
              <w:jc w:val="both"/>
              <w:rPr>
                <w:rFonts w:ascii="Times New Roman" w:hAnsi="Times New Roman" w:cs="Times New Roman"/>
                <w:sz w:val="24"/>
                <w:szCs w:val="24"/>
              </w:rPr>
            </w:pPr>
            <w:r w:rsidRPr="00881C36">
              <w:rPr>
                <w:rFonts w:ascii="Times New Roman" w:hAnsi="Times New Roman" w:cs="Times New Roman"/>
                <w:sz w:val="24"/>
                <w:szCs w:val="24"/>
              </w:rPr>
              <w:t>1</w:t>
            </w:r>
            <w:r w:rsidR="00216A47" w:rsidRPr="00881C36">
              <w:rPr>
                <w:rFonts w:ascii="Times New Roman" w:hAnsi="Times New Roman" w:cs="Times New Roman"/>
                <w:sz w:val="24"/>
                <w:szCs w:val="24"/>
              </w:rPr>
              <w:t xml:space="preserve">. – Cap. 10 </w:t>
            </w:r>
          </w:p>
          <w:p w14:paraId="7B765481" w14:textId="77777777" w:rsidR="00216A47" w:rsidRPr="00881C36" w:rsidRDefault="00216A47" w:rsidP="001F5D32">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3. – Cap. </w:t>
            </w:r>
            <w:r w:rsidR="001F5D32" w:rsidRPr="00881C36">
              <w:rPr>
                <w:rFonts w:ascii="Times New Roman" w:hAnsi="Times New Roman" w:cs="Times New Roman"/>
                <w:sz w:val="24"/>
                <w:szCs w:val="24"/>
              </w:rPr>
              <w:t>4</w:t>
            </w:r>
          </w:p>
        </w:tc>
      </w:tr>
      <w:tr w:rsidR="00216A47" w:rsidRPr="00881C36" w14:paraId="18260422" w14:textId="77777777" w:rsidTr="009A1CF1">
        <w:tc>
          <w:tcPr>
            <w:tcW w:w="4158" w:type="dxa"/>
            <w:gridSpan w:val="2"/>
            <w:shd w:val="clear" w:color="auto" w:fill="D9D9D9"/>
          </w:tcPr>
          <w:p w14:paraId="38D70441" w14:textId="77777777" w:rsidR="00216A47" w:rsidRPr="00881C36" w:rsidRDefault="00B25A62" w:rsidP="00D666D7">
            <w:pPr>
              <w:spacing w:after="0" w:line="240" w:lineRule="auto"/>
              <w:rPr>
                <w:rFonts w:ascii="Times New Roman" w:hAnsi="Times New Roman" w:cs="Times New Roman"/>
                <w:b/>
                <w:sz w:val="24"/>
                <w:szCs w:val="24"/>
              </w:rPr>
            </w:pPr>
            <w:r w:rsidRPr="00881C36">
              <w:rPr>
                <w:rFonts w:ascii="Times New Roman" w:hAnsi="Times New Roman" w:cs="Times New Roman"/>
                <w:b/>
                <w:sz w:val="24"/>
                <w:szCs w:val="24"/>
              </w:rPr>
              <w:t>Tema 5. Contabilitatea</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decontărilor cu terții. Datoriile</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întreprinderii</w:t>
            </w:r>
          </w:p>
        </w:tc>
        <w:tc>
          <w:tcPr>
            <w:tcW w:w="2217" w:type="dxa"/>
          </w:tcPr>
          <w:p w14:paraId="2BCAFABF" w14:textId="77777777" w:rsidR="00216A47" w:rsidRPr="00881C36" w:rsidRDefault="00B25A62" w:rsidP="00D666D7">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Prelegere, dezbatere,  problematizare și/sau prezentare multimedia</w:t>
            </w:r>
          </w:p>
        </w:tc>
        <w:tc>
          <w:tcPr>
            <w:tcW w:w="2283" w:type="dxa"/>
          </w:tcPr>
          <w:p w14:paraId="25022FA7" w14:textId="77777777" w:rsidR="00216A47" w:rsidRPr="00881C36" w:rsidRDefault="00B25A62" w:rsidP="00D666D7">
            <w:pPr>
              <w:spacing w:after="0" w:line="240" w:lineRule="auto"/>
              <w:jc w:val="center"/>
              <w:rPr>
                <w:rFonts w:ascii="Times New Roman" w:hAnsi="Times New Roman" w:cs="Times New Roman"/>
                <w:sz w:val="24"/>
                <w:szCs w:val="24"/>
              </w:rPr>
            </w:pPr>
            <w:r w:rsidRPr="00881C36">
              <w:rPr>
                <w:rFonts w:ascii="Times New Roman" w:hAnsi="Times New Roman" w:cs="Times New Roman"/>
                <w:sz w:val="24"/>
                <w:szCs w:val="24"/>
              </w:rPr>
              <w:t>4 ore</w:t>
            </w:r>
          </w:p>
        </w:tc>
        <w:tc>
          <w:tcPr>
            <w:tcW w:w="1800" w:type="dxa"/>
          </w:tcPr>
          <w:p w14:paraId="5FEAF155" w14:textId="77777777" w:rsidR="00B25A62" w:rsidRPr="00881C36" w:rsidRDefault="00B25A62" w:rsidP="00D44325">
            <w:pPr>
              <w:pStyle w:val="Frspaiere"/>
              <w:jc w:val="both"/>
              <w:rPr>
                <w:rFonts w:ascii="Times New Roman" w:hAnsi="Times New Roman" w:cs="Times New Roman"/>
                <w:sz w:val="24"/>
                <w:szCs w:val="24"/>
              </w:rPr>
            </w:pPr>
            <w:r w:rsidRPr="00881C36">
              <w:rPr>
                <w:rFonts w:ascii="Times New Roman" w:hAnsi="Times New Roman" w:cs="Times New Roman"/>
                <w:sz w:val="24"/>
                <w:szCs w:val="24"/>
              </w:rPr>
              <w:t>Bibliografie</w:t>
            </w:r>
            <w:r w:rsidR="007B78B7" w:rsidRPr="00881C36">
              <w:rPr>
                <w:rFonts w:ascii="Times New Roman" w:hAnsi="Times New Roman" w:cs="Times New Roman"/>
                <w:sz w:val="24"/>
                <w:szCs w:val="24"/>
              </w:rPr>
              <w:t xml:space="preserve"> </w:t>
            </w:r>
            <w:r w:rsidRPr="00881C36">
              <w:rPr>
                <w:rFonts w:ascii="Times New Roman" w:hAnsi="Times New Roman" w:cs="Times New Roman"/>
                <w:sz w:val="24"/>
                <w:szCs w:val="24"/>
              </w:rPr>
              <w:t>obligatorie</w:t>
            </w:r>
          </w:p>
          <w:p w14:paraId="533937A6" w14:textId="77777777" w:rsidR="001F5D32" w:rsidRPr="00881C36" w:rsidRDefault="00B25A62" w:rsidP="00D44325">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1. </w:t>
            </w:r>
            <w:r w:rsidR="001F5D32" w:rsidRPr="00881C36">
              <w:rPr>
                <w:rFonts w:ascii="Times New Roman" w:hAnsi="Times New Roman" w:cs="Times New Roman"/>
                <w:sz w:val="24"/>
                <w:szCs w:val="24"/>
              </w:rPr>
              <w:t xml:space="preserve">- </w:t>
            </w:r>
            <w:r w:rsidRPr="00881C36">
              <w:rPr>
                <w:rFonts w:ascii="Times New Roman" w:hAnsi="Times New Roman" w:cs="Times New Roman"/>
                <w:sz w:val="24"/>
                <w:szCs w:val="24"/>
              </w:rPr>
              <w:t xml:space="preserve">Cap. 11 </w:t>
            </w:r>
          </w:p>
          <w:p w14:paraId="5518B91D" w14:textId="77777777" w:rsidR="001F5D32" w:rsidRPr="00881C36" w:rsidRDefault="00B25A62" w:rsidP="001F5D32">
            <w:pPr>
              <w:pStyle w:val="Frspaiere"/>
              <w:jc w:val="both"/>
              <w:rPr>
                <w:rFonts w:ascii="Times New Roman" w:hAnsi="Times New Roman" w:cs="Times New Roman"/>
                <w:sz w:val="24"/>
                <w:szCs w:val="24"/>
              </w:rPr>
            </w:pPr>
            <w:r w:rsidRPr="00881C36">
              <w:rPr>
                <w:rFonts w:ascii="Times New Roman" w:hAnsi="Times New Roman" w:cs="Times New Roman"/>
                <w:sz w:val="24"/>
                <w:szCs w:val="24"/>
              </w:rPr>
              <w:t>2.–</w:t>
            </w:r>
            <w:r w:rsidR="001F5D32" w:rsidRPr="00881C36">
              <w:rPr>
                <w:rFonts w:ascii="Times New Roman" w:hAnsi="Times New Roman" w:cs="Times New Roman"/>
                <w:sz w:val="24"/>
                <w:szCs w:val="24"/>
              </w:rPr>
              <w:t xml:space="preserve">  </w:t>
            </w:r>
            <w:r w:rsidRPr="00881C36">
              <w:rPr>
                <w:rFonts w:ascii="Times New Roman" w:hAnsi="Times New Roman" w:cs="Times New Roman"/>
                <w:sz w:val="24"/>
                <w:szCs w:val="24"/>
              </w:rPr>
              <w:t xml:space="preserve">Cap. </w:t>
            </w:r>
            <w:r w:rsidR="001F5D32" w:rsidRPr="00881C36">
              <w:rPr>
                <w:rFonts w:ascii="Times New Roman" w:hAnsi="Times New Roman" w:cs="Times New Roman"/>
                <w:sz w:val="24"/>
                <w:szCs w:val="24"/>
              </w:rPr>
              <w:t>5</w:t>
            </w:r>
            <w:r w:rsidRPr="00881C36">
              <w:rPr>
                <w:rFonts w:ascii="Times New Roman" w:hAnsi="Times New Roman" w:cs="Times New Roman"/>
                <w:sz w:val="24"/>
                <w:szCs w:val="24"/>
              </w:rPr>
              <w:t xml:space="preserve"> </w:t>
            </w:r>
          </w:p>
          <w:p w14:paraId="30827743" w14:textId="77777777" w:rsidR="00216A47" w:rsidRPr="00881C36" w:rsidRDefault="00216A47" w:rsidP="00D44325">
            <w:pPr>
              <w:pStyle w:val="Frspaiere"/>
              <w:jc w:val="both"/>
              <w:rPr>
                <w:rFonts w:ascii="Times New Roman" w:hAnsi="Times New Roman" w:cs="Times New Roman"/>
                <w:sz w:val="24"/>
                <w:szCs w:val="24"/>
              </w:rPr>
            </w:pPr>
          </w:p>
        </w:tc>
      </w:tr>
      <w:tr w:rsidR="00B25A62" w:rsidRPr="00881C36" w14:paraId="349514F1" w14:textId="77777777" w:rsidTr="009A1CF1">
        <w:tc>
          <w:tcPr>
            <w:tcW w:w="4158" w:type="dxa"/>
            <w:gridSpan w:val="2"/>
            <w:shd w:val="clear" w:color="auto" w:fill="D9D9D9"/>
          </w:tcPr>
          <w:p w14:paraId="05794813" w14:textId="77777777" w:rsidR="00B25A62" w:rsidRPr="00881C36" w:rsidRDefault="00B25A62" w:rsidP="00D666D7">
            <w:pPr>
              <w:spacing w:after="0" w:line="240" w:lineRule="auto"/>
              <w:rPr>
                <w:rFonts w:ascii="Times New Roman" w:hAnsi="Times New Roman" w:cs="Times New Roman"/>
                <w:b/>
                <w:sz w:val="24"/>
                <w:szCs w:val="24"/>
              </w:rPr>
            </w:pPr>
            <w:r w:rsidRPr="00881C36">
              <w:rPr>
                <w:rFonts w:ascii="Times New Roman" w:hAnsi="Times New Roman" w:cs="Times New Roman"/>
                <w:b/>
                <w:sz w:val="24"/>
                <w:szCs w:val="24"/>
              </w:rPr>
              <w:t>Tema 6. Contabilitatea</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trezoreriei</w:t>
            </w:r>
          </w:p>
        </w:tc>
        <w:tc>
          <w:tcPr>
            <w:tcW w:w="2217" w:type="dxa"/>
          </w:tcPr>
          <w:p w14:paraId="18CEAB77" w14:textId="77777777" w:rsidR="00B25A62" w:rsidRPr="00881C36" w:rsidRDefault="00B25A62" w:rsidP="00D666D7">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Prelegere, dezbatere,  problematizare și/sau prezentare multimedia</w:t>
            </w:r>
          </w:p>
        </w:tc>
        <w:tc>
          <w:tcPr>
            <w:tcW w:w="2283" w:type="dxa"/>
          </w:tcPr>
          <w:p w14:paraId="4B94AE4D" w14:textId="77777777" w:rsidR="00B25A62" w:rsidRPr="00881C36" w:rsidRDefault="00B25A62" w:rsidP="00D666D7">
            <w:pPr>
              <w:spacing w:after="0" w:line="240" w:lineRule="auto"/>
              <w:jc w:val="center"/>
              <w:rPr>
                <w:rFonts w:ascii="Times New Roman" w:hAnsi="Times New Roman" w:cs="Times New Roman"/>
                <w:sz w:val="24"/>
                <w:szCs w:val="24"/>
              </w:rPr>
            </w:pPr>
            <w:r w:rsidRPr="00881C36">
              <w:rPr>
                <w:rFonts w:ascii="Times New Roman" w:hAnsi="Times New Roman" w:cs="Times New Roman"/>
                <w:sz w:val="24"/>
                <w:szCs w:val="24"/>
              </w:rPr>
              <w:t>4 ore</w:t>
            </w:r>
          </w:p>
        </w:tc>
        <w:tc>
          <w:tcPr>
            <w:tcW w:w="1800" w:type="dxa"/>
          </w:tcPr>
          <w:p w14:paraId="21EF910C" w14:textId="77777777" w:rsidR="00B25A62" w:rsidRPr="00881C36" w:rsidRDefault="00B25A62" w:rsidP="00D44325">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Bibliografie obligatorie </w:t>
            </w:r>
          </w:p>
          <w:p w14:paraId="7E9C415D" w14:textId="77777777" w:rsidR="00B25A62" w:rsidRPr="00881C36" w:rsidRDefault="001F5D32" w:rsidP="00D44325">
            <w:pPr>
              <w:pStyle w:val="Frspaiere"/>
              <w:jc w:val="both"/>
              <w:rPr>
                <w:rFonts w:ascii="Times New Roman" w:hAnsi="Times New Roman" w:cs="Times New Roman"/>
                <w:sz w:val="24"/>
                <w:szCs w:val="24"/>
              </w:rPr>
            </w:pPr>
            <w:r w:rsidRPr="00881C36">
              <w:rPr>
                <w:rFonts w:ascii="Times New Roman" w:hAnsi="Times New Roman" w:cs="Times New Roman"/>
                <w:sz w:val="24"/>
                <w:szCs w:val="24"/>
              </w:rPr>
              <w:t>1</w:t>
            </w:r>
            <w:r w:rsidR="00B25A62" w:rsidRPr="00881C36">
              <w:rPr>
                <w:rFonts w:ascii="Times New Roman" w:hAnsi="Times New Roman" w:cs="Times New Roman"/>
                <w:sz w:val="24"/>
                <w:szCs w:val="24"/>
              </w:rPr>
              <w:t xml:space="preserve">. – Cap. 12 </w:t>
            </w:r>
          </w:p>
          <w:p w14:paraId="4B847BFA" w14:textId="77777777" w:rsidR="00B25A62" w:rsidRPr="00881C36" w:rsidRDefault="001F5D32" w:rsidP="001F5D32">
            <w:pPr>
              <w:pStyle w:val="Frspaiere"/>
              <w:jc w:val="both"/>
              <w:rPr>
                <w:rFonts w:ascii="Times New Roman" w:hAnsi="Times New Roman" w:cs="Times New Roman"/>
                <w:sz w:val="24"/>
                <w:szCs w:val="24"/>
              </w:rPr>
            </w:pPr>
            <w:r w:rsidRPr="00881C36">
              <w:rPr>
                <w:rFonts w:ascii="Times New Roman" w:hAnsi="Times New Roman" w:cs="Times New Roman"/>
                <w:sz w:val="24"/>
                <w:szCs w:val="24"/>
              </w:rPr>
              <w:t>2</w:t>
            </w:r>
            <w:r w:rsidR="00B25A62" w:rsidRPr="00881C36">
              <w:rPr>
                <w:rFonts w:ascii="Times New Roman" w:hAnsi="Times New Roman" w:cs="Times New Roman"/>
                <w:sz w:val="24"/>
                <w:szCs w:val="24"/>
              </w:rPr>
              <w:t xml:space="preserve">. - Cap. </w:t>
            </w:r>
            <w:r w:rsidRPr="00881C36">
              <w:rPr>
                <w:rFonts w:ascii="Times New Roman" w:hAnsi="Times New Roman" w:cs="Times New Roman"/>
                <w:sz w:val="24"/>
                <w:szCs w:val="24"/>
              </w:rPr>
              <w:t>6</w:t>
            </w:r>
          </w:p>
        </w:tc>
      </w:tr>
      <w:tr w:rsidR="00B25A62" w:rsidRPr="00881C36" w14:paraId="7A138C60" w14:textId="77777777" w:rsidTr="009A1CF1">
        <w:tc>
          <w:tcPr>
            <w:tcW w:w="4158" w:type="dxa"/>
            <w:gridSpan w:val="2"/>
            <w:shd w:val="clear" w:color="auto" w:fill="D9D9D9"/>
          </w:tcPr>
          <w:p w14:paraId="56512356" w14:textId="77777777" w:rsidR="00B25A62" w:rsidRPr="00881C36" w:rsidRDefault="00B25A62" w:rsidP="00D666D7">
            <w:pPr>
              <w:spacing w:after="0" w:line="240" w:lineRule="auto"/>
              <w:rPr>
                <w:rFonts w:ascii="Times New Roman" w:hAnsi="Times New Roman" w:cs="Times New Roman"/>
                <w:b/>
                <w:sz w:val="24"/>
                <w:szCs w:val="24"/>
              </w:rPr>
            </w:pPr>
            <w:r w:rsidRPr="00881C36">
              <w:rPr>
                <w:rFonts w:ascii="Times New Roman" w:hAnsi="Times New Roman" w:cs="Times New Roman"/>
                <w:b/>
                <w:sz w:val="24"/>
                <w:szCs w:val="24"/>
              </w:rPr>
              <w:lastRenderedPageBreak/>
              <w:t>Tema 7. Contabilitatea</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financiară</w:t>
            </w:r>
            <w:r w:rsidR="003F6CA8" w:rsidRPr="00881C36">
              <w:rPr>
                <w:rFonts w:ascii="Times New Roman" w:hAnsi="Times New Roman" w:cs="Times New Roman"/>
                <w:b/>
                <w:sz w:val="24"/>
                <w:szCs w:val="24"/>
              </w:rPr>
              <w:t xml:space="preserve"> a </w:t>
            </w:r>
            <w:r w:rsidRPr="00881C36">
              <w:rPr>
                <w:rFonts w:ascii="Times New Roman" w:hAnsi="Times New Roman" w:cs="Times New Roman"/>
                <w:b/>
                <w:sz w:val="24"/>
                <w:szCs w:val="24"/>
              </w:rPr>
              <w:t>cheltuielilor</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şi</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veniturilor</w:t>
            </w:r>
          </w:p>
        </w:tc>
        <w:tc>
          <w:tcPr>
            <w:tcW w:w="2217" w:type="dxa"/>
          </w:tcPr>
          <w:p w14:paraId="01C58685" w14:textId="77777777" w:rsidR="00B25A62" w:rsidRPr="00881C36" w:rsidRDefault="00B25A62" w:rsidP="00D666D7">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Prelegere, dezbatere,  problematizare și/sau prezentare multimedia</w:t>
            </w:r>
          </w:p>
        </w:tc>
        <w:tc>
          <w:tcPr>
            <w:tcW w:w="2283" w:type="dxa"/>
          </w:tcPr>
          <w:p w14:paraId="11C63B7D" w14:textId="77777777" w:rsidR="00B25A62" w:rsidRPr="00881C36" w:rsidRDefault="00B25A62" w:rsidP="00D666D7">
            <w:pPr>
              <w:spacing w:after="0" w:line="240" w:lineRule="auto"/>
              <w:jc w:val="center"/>
              <w:rPr>
                <w:rFonts w:ascii="Times New Roman" w:hAnsi="Times New Roman" w:cs="Times New Roman"/>
                <w:sz w:val="24"/>
                <w:szCs w:val="24"/>
              </w:rPr>
            </w:pPr>
            <w:r w:rsidRPr="00881C36">
              <w:rPr>
                <w:rFonts w:ascii="Times New Roman" w:hAnsi="Times New Roman" w:cs="Times New Roman"/>
                <w:sz w:val="24"/>
                <w:szCs w:val="24"/>
              </w:rPr>
              <w:t>4 ore</w:t>
            </w:r>
          </w:p>
        </w:tc>
        <w:tc>
          <w:tcPr>
            <w:tcW w:w="1800" w:type="dxa"/>
          </w:tcPr>
          <w:p w14:paraId="7CE4F377" w14:textId="77777777" w:rsidR="00375F8F" w:rsidRPr="00881C36" w:rsidRDefault="00375F8F" w:rsidP="00D44325">
            <w:pPr>
              <w:pStyle w:val="Frspaiere"/>
              <w:jc w:val="both"/>
              <w:rPr>
                <w:rFonts w:ascii="Times New Roman" w:hAnsi="Times New Roman" w:cs="Times New Roman"/>
                <w:sz w:val="24"/>
                <w:szCs w:val="24"/>
              </w:rPr>
            </w:pPr>
            <w:r w:rsidRPr="00881C36">
              <w:rPr>
                <w:rFonts w:ascii="Times New Roman" w:hAnsi="Times New Roman" w:cs="Times New Roman"/>
                <w:sz w:val="24"/>
                <w:szCs w:val="24"/>
              </w:rPr>
              <w:t>Bibliografie</w:t>
            </w:r>
            <w:r w:rsidR="007B78B7" w:rsidRPr="00881C36">
              <w:rPr>
                <w:rFonts w:ascii="Times New Roman" w:hAnsi="Times New Roman" w:cs="Times New Roman"/>
                <w:sz w:val="24"/>
                <w:szCs w:val="24"/>
              </w:rPr>
              <w:t xml:space="preserve"> </w:t>
            </w:r>
            <w:r w:rsidRPr="00881C36">
              <w:rPr>
                <w:rFonts w:ascii="Times New Roman" w:hAnsi="Times New Roman" w:cs="Times New Roman"/>
                <w:sz w:val="24"/>
                <w:szCs w:val="24"/>
              </w:rPr>
              <w:t>obligatorie</w:t>
            </w:r>
          </w:p>
          <w:p w14:paraId="765D10E4" w14:textId="77777777" w:rsidR="00375F8F" w:rsidRPr="00881C36" w:rsidRDefault="00375F8F" w:rsidP="00D44325">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1. – Cap. </w:t>
            </w:r>
            <w:r w:rsidR="001F5D32" w:rsidRPr="00881C36">
              <w:rPr>
                <w:rFonts w:ascii="Times New Roman" w:hAnsi="Times New Roman" w:cs="Times New Roman"/>
                <w:sz w:val="24"/>
                <w:szCs w:val="24"/>
              </w:rPr>
              <w:t>13</w:t>
            </w:r>
            <w:r w:rsidRPr="00881C36">
              <w:rPr>
                <w:rFonts w:ascii="Times New Roman" w:hAnsi="Times New Roman" w:cs="Times New Roman"/>
                <w:sz w:val="24"/>
                <w:szCs w:val="24"/>
              </w:rPr>
              <w:t xml:space="preserve"> </w:t>
            </w:r>
          </w:p>
          <w:p w14:paraId="6B5DF3FC" w14:textId="77777777" w:rsidR="00375F8F" w:rsidRPr="00881C36" w:rsidRDefault="00375F8F" w:rsidP="00D44325">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2. – Cap. </w:t>
            </w:r>
            <w:r w:rsidR="001F5D32" w:rsidRPr="00881C36">
              <w:rPr>
                <w:rFonts w:ascii="Times New Roman" w:hAnsi="Times New Roman" w:cs="Times New Roman"/>
                <w:sz w:val="24"/>
                <w:szCs w:val="24"/>
              </w:rPr>
              <w:t>7</w:t>
            </w:r>
          </w:p>
          <w:p w14:paraId="0E65FFD0" w14:textId="77777777" w:rsidR="00B25A62" w:rsidRPr="00881C36" w:rsidRDefault="00B25A62" w:rsidP="00D44325">
            <w:pPr>
              <w:pStyle w:val="Frspaiere"/>
              <w:jc w:val="both"/>
              <w:rPr>
                <w:rFonts w:ascii="Times New Roman" w:hAnsi="Times New Roman" w:cs="Times New Roman"/>
                <w:sz w:val="24"/>
                <w:szCs w:val="24"/>
              </w:rPr>
            </w:pPr>
          </w:p>
        </w:tc>
      </w:tr>
      <w:tr w:rsidR="00264CDF" w:rsidRPr="00881C36" w14:paraId="781E259C" w14:textId="77777777" w:rsidTr="009A1CF1">
        <w:tc>
          <w:tcPr>
            <w:tcW w:w="4158" w:type="dxa"/>
            <w:gridSpan w:val="2"/>
            <w:shd w:val="clear" w:color="auto" w:fill="D9D9D9"/>
          </w:tcPr>
          <w:p w14:paraId="5AFD3975" w14:textId="77777777" w:rsidR="00264CDF" w:rsidRPr="00881C36" w:rsidRDefault="00264CDF" w:rsidP="00D666D7">
            <w:pPr>
              <w:spacing w:after="0" w:line="240" w:lineRule="auto"/>
              <w:rPr>
                <w:rFonts w:ascii="Times New Roman" w:hAnsi="Times New Roman" w:cs="Times New Roman"/>
                <w:b/>
                <w:sz w:val="24"/>
                <w:szCs w:val="24"/>
              </w:rPr>
            </w:pPr>
            <w:r w:rsidRPr="00881C36">
              <w:rPr>
                <w:rFonts w:ascii="Times New Roman" w:hAnsi="Times New Roman" w:cs="Times New Roman"/>
                <w:b/>
                <w:sz w:val="24"/>
                <w:szCs w:val="24"/>
              </w:rPr>
              <w:t>Tema 8. Lucrări</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contabile</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de închidere a exercițiului</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financiar. Întocmirea</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și</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prezentarea</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situaţiilor</w:t>
            </w:r>
            <w:r w:rsidR="003F6CA8"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financiare</w:t>
            </w:r>
          </w:p>
        </w:tc>
        <w:tc>
          <w:tcPr>
            <w:tcW w:w="2217" w:type="dxa"/>
          </w:tcPr>
          <w:p w14:paraId="3F921DA3" w14:textId="77777777" w:rsidR="00264CDF" w:rsidRPr="00881C36" w:rsidRDefault="00264CDF" w:rsidP="00D666D7">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Prelegere, dezbatere,  problematizare și/sau prezentare multimedia</w:t>
            </w:r>
          </w:p>
        </w:tc>
        <w:tc>
          <w:tcPr>
            <w:tcW w:w="2283" w:type="dxa"/>
          </w:tcPr>
          <w:p w14:paraId="6387D1C6" w14:textId="77777777" w:rsidR="00264CDF" w:rsidRPr="00881C36" w:rsidRDefault="00264CDF" w:rsidP="00D666D7">
            <w:pPr>
              <w:spacing w:after="0" w:line="240" w:lineRule="auto"/>
              <w:jc w:val="center"/>
              <w:rPr>
                <w:rFonts w:ascii="Times New Roman" w:hAnsi="Times New Roman" w:cs="Times New Roman"/>
                <w:sz w:val="24"/>
                <w:szCs w:val="24"/>
              </w:rPr>
            </w:pPr>
            <w:r w:rsidRPr="00881C36">
              <w:rPr>
                <w:rFonts w:ascii="Times New Roman" w:hAnsi="Times New Roman" w:cs="Times New Roman"/>
                <w:sz w:val="24"/>
                <w:szCs w:val="24"/>
              </w:rPr>
              <w:t>2 ore</w:t>
            </w:r>
          </w:p>
        </w:tc>
        <w:tc>
          <w:tcPr>
            <w:tcW w:w="1800" w:type="dxa"/>
          </w:tcPr>
          <w:p w14:paraId="6C8797C8" w14:textId="77777777" w:rsidR="00264CDF" w:rsidRPr="00881C36" w:rsidRDefault="00264CDF" w:rsidP="00D44325">
            <w:pPr>
              <w:pStyle w:val="Frspaiere"/>
              <w:jc w:val="both"/>
              <w:rPr>
                <w:rFonts w:ascii="Times New Roman" w:hAnsi="Times New Roman" w:cs="Times New Roman"/>
                <w:sz w:val="24"/>
                <w:szCs w:val="24"/>
              </w:rPr>
            </w:pPr>
            <w:r w:rsidRPr="00881C36">
              <w:rPr>
                <w:rFonts w:ascii="Times New Roman" w:hAnsi="Times New Roman" w:cs="Times New Roman"/>
                <w:sz w:val="24"/>
                <w:szCs w:val="24"/>
              </w:rPr>
              <w:t>Bibliografie</w:t>
            </w:r>
            <w:r w:rsidR="007B78B7" w:rsidRPr="00881C36">
              <w:rPr>
                <w:rFonts w:ascii="Times New Roman" w:hAnsi="Times New Roman" w:cs="Times New Roman"/>
                <w:sz w:val="24"/>
                <w:szCs w:val="24"/>
              </w:rPr>
              <w:t xml:space="preserve"> </w:t>
            </w:r>
            <w:r w:rsidRPr="00881C36">
              <w:rPr>
                <w:rFonts w:ascii="Times New Roman" w:hAnsi="Times New Roman" w:cs="Times New Roman"/>
                <w:sz w:val="24"/>
                <w:szCs w:val="24"/>
              </w:rPr>
              <w:t>obligatorie</w:t>
            </w:r>
          </w:p>
          <w:p w14:paraId="28D6C15A" w14:textId="77777777" w:rsidR="00264CDF" w:rsidRPr="00881C36" w:rsidRDefault="001F5D32" w:rsidP="001F5D32">
            <w:pPr>
              <w:pStyle w:val="Frspaiere"/>
              <w:jc w:val="both"/>
              <w:rPr>
                <w:rFonts w:ascii="Times New Roman" w:hAnsi="Times New Roman" w:cs="Times New Roman"/>
                <w:sz w:val="24"/>
                <w:szCs w:val="24"/>
              </w:rPr>
            </w:pPr>
            <w:r w:rsidRPr="00881C36">
              <w:rPr>
                <w:rFonts w:ascii="Times New Roman" w:hAnsi="Times New Roman" w:cs="Times New Roman"/>
                <w:sz w:val="24"/>
                <w:szCs w:val="24"/>
              </w:rPr>
              <w:t>1</w:t>
            </w:r>
            <w:r w:rsidR="00264CDF" w:rsidRPr="00881C36">
              <w:rPr>
                <w:rFonts w:ascii="Times New Roman" w:hAnsi="Times New Roman" w:cs="Times New Roman"/>
                <w:sz w:val="24"/>
                <w:szCs w:val="24"/>
              </w:rPr>
              <w:t xml:space="preserve">. – Cap. 14 </w:t>
            </w:r>
          </w:p>
          <w:p w14:paraId="51C47089" w14:textId="77777777" w:rsidR="001F5D32" w:rsidRPr="00881C36" w:rsidRDefault="001F5D32" w:rsidP="001F5D32">
            <w:pPr>
              <w:pStyle w:val="Frspaiere"/>
              <w:jc w:val="both"/>
              <w:rPr>
                <w:rFonts w:ascii="Times New Roman" w:hAnsi="Times New Roman" w:cs="Times New Roman"/>
                <w:sz w:val="24"/>
                <w:szCs w:val="24"/>
              </w:rPr>
            </w:pPr>
            <w:r w:rsidRPr="00881C36">
              <w:rPr>
                <w:rFonts w:ascii="Times New Roman" w:hAnsi="Times New Roman" w:cs="Times New Roman"/>
                <w:sz w:val="24"/>
                <w:szCs w:val="24"/>
              </w:rPr>
              <w:t>2. -   Cap.8</w:t>
            </w:r>
          </w:p>
        </w:tc>
      </w:tr>
      <w:tr w:rsidR="00E54C43" w:rsidRPr="00881C36" w14:paraId="401CEAB9" w14:textId="77777777" w:rsidTr="009A1CF1">
        <w:tc>
          <w:tcPr>
            <w:tcW w:w="4158" w:type="dxa"/>
            <w:gridSpan w:val="2"/>
            <w:shd w:val="clear" w:color="auto" w:fill="D9D9D9"/>
          </w:tcPr>
          <w:p w14:paraId="3795DCD1" w14:textId="77777777" w:rsidR="00E54C43" w:rsidRPr="00881C36" w:rsidRDefault="00E54C43"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TOTAL</w:t>
            </w:r>
          </w:p>
        </w:tc>
        <w:tc>
          <w:tcPr>
            <w:tcW w:w="2217" w:type="dxa"/>
          </w:tcPr>
          <w:p w14:paraId="0B44FD3E" w14:textId="77777777" w:rsidR="00E54C43" w:rsidRPr="00881C36" w:rsidRDefault="00E54C43" w:rsidP="00E54C43">
            <w:pPr>
              <w:spacing w:after="0" w:line="240" w:lineRule="auto"/>
              <w:jc w:val="center"/>
              <w:rPr>
                <w:rFonts w:ascii="Times New Roman" w:eastAsia="Times New Roman" w:hAnsi="Times New Roman" w:cs="Times New Roman"/>
                <w:sz w:val="24"/>
                <w:szCs w:val="24"/>
              </w:rPr>
            </w:pPr>
          </w:p>
        </w:tc>
        <w:tc>
          <w:tcPr>
            <w:tcW w:w="2283" w:type="dxa"/>
          </w:tcPr>
          <w:p w14:paraId="70B3F9A7" w14:textId="77777777" w:rsidR="00E54C43" w:rsidRPr="00881C36" w:rsidRDefault="00375F8F" w:rsidP="00E54C43">
            <w:pPr>
              <w:spacing w:after="0" w:line="240" w:lineRule="auto"/>
              <w:jc w:val="center"/>
              <w:rPr>
                <w:rFonts w:ascii="Times New Roman" w:eastAsia="Times New Roman" w:hAnsi="Times New Roman" w:cs="Times New Roman"/>
                <w:b/>
                <w:sz w:val="26"/>
                <w:szCs w:val="26"/>
              </w:rPr>
            </w:pPr>
            <w:r w:rsidRPr="00881C36">
              <w:rPr>
                <w:rFonts w:ascii="Times New Roman" w:eastAsia="Times New Roman" w:hAnsi="Times New Roman" w:cs="Times New Roman"/>
                <w:b/>
                <w:sz w:val="24"/>
                <w:szCs w:val="24"/>
              </w:rPr>
              <w:t xml:space="preserve">28 </w:t>
            </w:r>
            <w:r w:rsidR="00E54C43" w:rsidRPr="00881C36">
              <w:rPr>
                <w:rFonts w:ascii="Times New Roman" w:eastAsia="Times New Roman" w:hAnsi="Times New Roman" w:cs="Times New Roman"/>
                <w:b/>
                <w:sz w:val="24"/>
                <w:szCs w:val="24"/>
              </w:rPr>
              <w:t>ore</w:t>
            </w:r>
          </w:p>
        </w:tc>
        <w:tc>
          <w:tcPr>
            <w:tcW w:w="1800" w:type="dxa"/>
          </w:tcPr>
          <w:p w14:paraId="437D7C78" w14:textId="77777777" w:rsidR="00E54C43" w:rsidRPr="00881C36" w:rsidRDefault="00E54C43" w:rsidP="00E54C43">
            <w:pPr>
              <w:spacing w:after="0" w:line="240" w:lineRule="auto"/>
              <w:jc w:val="center"/>
              <w:rPr>
                <w:rFonts w:ascii="Times New Roman" w:eastAsia="Times New Roman" w:hAnsi="Times New Roman" w:cs="Times New Roman"/>
                <w:b/>
                <w:sz w:val="24"/>
                <w:szCs w:val="24"/>
              </w:rPr>
            </w:pPr>
          </w:p>
        </w:tc>
      </w:tr>
      <w:tr w:rsidR="00E54C43" w:rsidRPr="00881C36" w14:paraId="423F3B20" w14:textId="77777777" w:rsidTr="0073319D">
        <w:tc>
          <w:tcPr>
            <w:tcW w:w="10458" w:type="dxa"/>
            <w:gridSpan w:val="5"/>
            <w:shd w:val="clear" w:color="auto" w:fill="D9D9D9"/>
          </w:tcPr>
          <w:p w14:paraId="3065A0F6" w14:textId="735AD656" w:rsidR="00E54C43" w:rsidRPr="00881C36" w:rsidRDefault="00E54C43"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Bibliografie</w:t>
            </w:r>
            <w:r w:rsidR="00881C36">
              <w:rPr>
                <w:rFonts w:ascii="Times New Roman" w:eastAsia="Times New Roman" w:hAnsi="Times New Roman" w:cs="Times New Roman"/>
                <w:b/>
                <w:sz w:val="24"/>
                <w:szCs w:val="24"/>
              </w:rPr>
              <w:t xml:space="preserve"> </w:t>
            </w:r>
            <w:r w:rsidRPr="00881C36">
              <w:rPr>
                <w:rFonts w:ascii="Times New Roman" w:eastAsia="Times New Roman" w:hAnsi="Times New Roman" w:cs="Times New Roman"/>
                <w:b/>
                <w:sz w:val="24"/>
                <w:szCs w:val="24"/>
              </w:rPr>
              <w:t>obligatorie:</w:t>
            </w:r>
          </w:p>
          <w:p w14:paraId="45DCCA78" w14:textId="77777777" w:rsidR="00375F8F" w:rsidRPr="00881C36" w:rsidRDefault="00375F8F" w:rsidP="00375F8F">
            <w:pPr>
              <w:numPr>
                <w:ilvl w:val="0"/>
                <w:numId w:val="4"/>
              </w:num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Coman, F., (2009), Contabilitate financiară și fiscalitate, Editura Economică, București</w:t>
            </w:r>
          </w:p>
          <w:p w14:paraId="425033E9" w14:textId="77777777" w:rsidR="003F6CA8" w:rsidRPr="00881C36" w:rsidRDefault="003F6CA8" w:rsidP="003F6CA8">
            <w:pPr>
              <w:numPr>
                <w:ilvl w:val="0"/>
                <w:numId w:val="4"/>
              </w:num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Coman, F., (2007), Contabilitatea financiară a societăţilor comerciale, Editura Fundaţiei România de Mâine, București</w:t>
            </w:r>
          </w:p>
          <w:p w14:paraId="19E45514" w14:textId="77777777" w:rsidR="003C32DC" w:rsidRPr="00881C36" w:rsidRDefault="003C32DC" w:rsidP="003F6CA8">
            <w:pPr>
              <w:numPr>
                <w:ilvl w:val="0"/>
                <w:numId w:val="4"/>
              </w:num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Coman, F., (2023), Contabilitatea financiară a societăţilor comerciale, Editura Artifex, București (în curs de publicare)</w:t>
            </w:r>
          </w:p>
          <w:p w14:paraId="67A0952A" w14:textId="77777777" w:rsidR="00E54C43" w:rsidRPr="00881C36" w:rsidRDefault="00E54C43" w:rsidP="00E54C43">
            <w:pPr>
              <w:tabs>
                <w:tab w:val="left" w:pos="1032"/>
              </w:tabs>
              <w:spacing w:after="0" w:line="240" w:lineRule="auto"/>
              <w:jc w:val="both"/>
              <w:rPr>
                <w:rFonts w:ascii="Times New Roman" w:eastAsia="Times New Roman" w:hAnsi="Times New Roman" w:cs="Times New Roman"/>
                <w:b/>
                <w:bCs/>
                <w:color w:val="000000"/>
                <w:sz w:val="24"/>
                <w:szCs w:val="20"/>
              </w:rPr>
            </w:pPr>
            <w:r w:rsidRPr="00881C36">
              <w:rPr>
                <w:rFonts w:ascii="Times New Roman" w:eastAsia="Times New Roman" w:hAnsi="Times New Roman" w:cs="Times New Roman"/>
                <w:b/>
                <w:bCs/>
                <w:color w:val="000000"/>
                <w:sz w:val="24"/>
                <w:szCs w:val="20"/>
              </w:rPr>
              <w:t>Bibliografie suplimentară:</w:t>
            </w:r>
          </w:p>
          <w:p w14:paraId="16874F3E" w14:textId="77777777" w:rsidR="003F6CA8" w:rsidRPr="00881C36" w:rsidRDefault="003F6CA8" w:rsidP="003F6CA8">
            <w:p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 xml:space="preserve">      </w:t>
            </w:r>
            <w:r w:rsidR="003C32DC" w:rsidRPr="00881C36">
              <w:rPr>
                <w:rFonts w:ascii="Times New Roman" w:eastAsia="MS Mincho" w:hAnsi="Times New Roman" w:cs="Times New Roman"/>
                <w:sz w:val="24"/>
                <w:szCs w:val="24"/>
              </w:rPr>
              <w:t>4</w:t>
            </w:r>
            <w:r w:rsidRPr="00881C36">
              <w:rPr>
                <w:rFonts w:ascii="Times New Roman" w:eastAsia="MS Mincho" w:hAnsi="Times New Roman" w:cs="Times New Roman"/>
                <w:sz w:val="24"/>
                <w:szCs w:val="24"/>
              </w:rPr>
              <w:t>.Feleagă, L., Feleagă, N., (2007), Contabilitate financiară. O abordare europeană și internațională. Volumul 2. Contabilitate financiară aprofundată, Editura Economică, București</w:t>
            </w:r>
          </w:p>
          <w:p w14:paraId="5FF7AEF9" w14:textId="77777777" w:rsidR="003F6CA8" w:rsidRPr="00881C36" w:rsidRDefault="003F6CA8" w:rsidP="003F6CA8">
            <w:p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 xml:space="preserve">      </w:t>
            </w:r>
            <w:r w:rsidR="003C32DC" w:rsidRPr="00881C36">
              <w:rPr>
                <w:rFonts w:ascii="Times New Roman" w:eastAsia="MS Mincho" w:hAnsi="Times New Roman" w:cs="Times New Roman"/>
                <w:sz w:val="24"/>
                <w:szCs w:val="24"/>
              </w:rPr>
              <w:t>5</w:t>
            </w:r>
            <w:r w:rsidRPr="00881C36">
              <w:rPr>
                <w:rFonts w:ascii="Times New Roman" w:eastAsia="MS Mincho" w:hAnsi="Times New Roman" w:cs="Times New Roman"/>
                <w:sz w:val="24"/>
                <w:szCs w:val="24"/>
              </w:rPr>
              <w:t>.Glăvan, E.M., Păunescu, M., Calu, A.D., (2013), Contabilitate financiară, Editura ASE, București</w:t>
            </w:r>
          </w:p>
          <w:p w14:paraId="3C00822A" w14:textId="77777777" w:rsidR="00375F8F" w:rsidRPr="00881C36" w:rsidRDefault="003F6CA8" w:rsidP="003F6CA8">
            <w:p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 xml:space="preserve">      </w:t>
            </w:r>
            <w:r w:rsidR="003C32DC" w:rsidRPr="00881C36">
              <w:rPr>
                <w:rFonts w:ascii="Times New Roman" w:eastAsia="MS Mincho" w:hAnsi="Times New Roman" w:cs="Times New Roman"/>
                <w:sz w:val="24"/>
                <w:szCs w:val="24"/>
              </w:rPr>
              <w:t>6</w:t>
            </w:r>
            <w:r w:rsidRPr="00881C36">
              <w:rPr>
                <w:rFonts w:ascii="Times New Roman" w:eastAsia="MS Mincho" w:hAnsi="Times New Roman" w:cs="Times New Roman"/>
                <w:sz w:val="24"/>
                <w:szCs w:val="24"/>
              </w:rPr>
              <w:t>.</w:t>
            </w:r>
            <w:r w:rsidR="00375F8F" w:rsidRPr="00881C36">
              <w:rPr>
                <w:rFonts w:ascii="Times New Roman" w:eastAsia="MS Mincho" w:hAnsi="Times New Roman" w:cs="Times New Roman"/>
                <w:sz w:val="24"/>
                <w:szCs w:val="24"/>
              </w:rPr>
              <w:t>Legea nr. 82 din 24 decembrie 1991 a contabilitatii, cu modificările și completările ulterioare</w:t>
            </w:r>
          </w:p>
          <w:p w14:paraId="7A8E5AD3" w14:textId="77777777" w:rsidR="00E54C43" w:rsidRPr="00881C36" w:rsidRDefault="003F6CA8" w:rsidP="003C32DC">
            <w:pPr>
              <w:tabs>
                <w:tab w:val="left" w:pos="1032"/>
              </w:tabs>
              <w:spacing w:after="0" w:line="240" w:lineRule="auto"/>
              <w:jc w:val="both"/>
              <w:rPr>
                <w:rFonts w:ascii="Times New Roman" w:eastAsia="Times New Roman" w:hAnsi="Times New Roman" w:cs="Times New Roman"/>
                <w:bCs/>
                <w:color w:val="000000"/>
                <w:sz w:val="24"/>
                <w:szCs w:val="20"/>
              </w:rPr>
            </w:pPr>
            <w:r w:rsidRPr="00881C36">
              <w:rPr>
                <w:rFonts w:ascii="Times New Roman" w:hAnsi="Times New Roman"/>
                <w:sz w:val="24"/>
                <w:szCs w:val="24"/>
              </w:rPr>
              <w:t xml:space="preserve">      </w:t>
            </w:r>
            <w:r w:rsidR="003C32DC" w:rsidRPr="00881C36">
              <w:rPr>
                <w:rFonts w:ascii="Times New Roman" w:hAnsi="Times New Roman"/>
                <w:sz w:val="24"/>
                <w:szCs w:val="24"/>
              </w:rPr>
              <w:t>7</w:t>
            </w:r>
            <w:r w:rsidRPr="00881C36">
              <w:rPr>
                <w:rFonts w:ascii="Times New Roman" w:hAnsi="Times New Roman"/>
                <w:sz w:val="24"/>
                <w:szCs w:val="24"/>
              </w:rPr>
              <w:t>.</w:t>
            </w:r>
            <w:r w:rsidR="00375F8F" w:rsidRPr="00881C36">
              <w:rPr>
                <w:rFonts w:ascii="Times New Roman" w:hAnsi="Times New Roman"/>
                <w:sz w:val="24"/>
                <w:szCs w:val="24"/>
              </w:rPr>
              <w:t>Ordinul nr. 1802/2014 pentru aprobarea Reglementărilor contabile privind situaţiile financiare anuale individuale şi situaţiile financiare anuale consolidate, cu modificările și completările ulterioare</w:t>
            </w:r>
          </w:p>
        </w:tc>
      </w:tr>
      <w:tr w:rsidR="00E54C43" w:rsidRPr="00881C36" w14:paraId="43FDB041" w14:textId="77777777" w:rsidTr="009A1CF1">
        <w:tc>
          <w:tcPr>
            <w:tcW w:w="4158" w:type="dxa"/>
            <w:gridSpan w:val="2"/>
            <w:shd w:val="clear" w:color="auto" w:fill="D9D9D9"/>
          </w:tcPr>
          <w:p w14:paraId="0ECC18D0" w14:textId="77777777" w:rsidR="00E54C43" w:rsidRPr="00881C36" w:rsidRDefault="00E54C43"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8.2 Seminar / laborator</w:t>
            </w:r>
          </w:p>
        </w:tc>
        <w:tc>
          <w:tcPr>
            <w:tcW w:w="2217" w:type="dxa"/>
          </w:tcPr>
          <w:p w14:paraId="46E0A367" w14:textId="77777777" w:rsidR="00E54C43" w:rsidRPr="00881C36" w:rsidRDefault="00E54C43"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Metode de predare / lucru</w:t>
            </w:r>
          </w:p>
        </w:tc>
        <w:tc>
          <w:tcPr>
            <w:tcW w:w="2283" w:type="dxa"/>
          </w:tcPr>
          <w:p w14:paraId="32E976F8" w14:textId="77777777" w:rsidR="00E54C43" w:rsidRPr="00881C36" w:rsidRDefault="00E54C43"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Fond de timp</w:t>
            </w:r>
          </w:p>
        </w:tc>
        <w:tc>
          <w:tcPr>
            <w:tcW w:w="1800" w:type="dxa"/>
          </w:tcPr>
          <w:p w14:paraId="4185C5AF" w14:textId="7EDDA0FE" w:rsidR="00E54C43" w:rsidRPr="00881C36" w:rsidRDefault="00E54C43"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Referințe</w:t>
            </w:r>
            <w:r w:rsidR="00881C36">
              <w:rPr>
                <w:rFonts w:ascii="Times New Roman" w:eastAsia="Times New Roman" w:hAnsi="Times New Roman" w:cs="Times New Roman"/>
                <w:b/>
                <w:sz w:val="24"/>
                <w:szCs w:val="24"/>
              </w:rPr>
              <w:t xml:space="preserve"> </w:t>
            </w:r>
            <w:r w:rsidRPr="00881C36">
              <w:rPr>
                <w:rFonts w:ascii="Times New Roman" w:eastAsia="Times New Roman" w:hAnsi="Times New Roman" w:cs="Times New Roman"/>
                <w:b/>
                <w:sz w:val="24"/>
                <w:szCs w:val="24"/>
              </w:rPr>
              <w:t>bibliografice</w:t>
            </w:r>
          </w:p>
        </w:tc>
      </w:tr>
      <w:tr w:rsidR="00E54C43" w:rsidRPr="00881C36" w14:paraId="72251BF1" w14:textId="77777777" w:rsidTr="00881C36">
        <w:trPr>
          <w:trHeight w:val="1433"/>
        </w:trPr>
        <w:tc>
          <w:tcPr>
            <w:tcW w:w="4158" w:type="dxa"/>
            <w:gridSpan w:val="2"/>
            <w:shd w:val="clear" w:color="auto" w:fill="D9D9D9"/>
          </w:tcPr>
          <w:p w14:paraId="765F73BE" w14:textId="77777777" w:rsidR="00E54C43" w:rsidRPr="00881C36" w:rsidRDefault="00E54C43" w:rsidP="00881C36">
            <w:pPr>
              <w:numPr>
                <w:ilvl w:val="0"/>
                <w:numId w:val="5"/>
              </w:numPr>
              <w:tabs>
                <w:tab w:val="num" w:pos="325"/>
              </w:tabs>
              <w:spacing w:after="0" w:line="240" w:lineRule="auto"/>
              <w:ind w:left="325"/>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Tema 1</w:t>
            </w:r>
          </w:p>
          <w:p w14:paraId="46E840D3" w14:textId="77777777" w:rsidR="00375F8F" w:rsidRPr="00881C36" w:rsidRDefault="00375F8F"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Prezentare program informatic; Configurare</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societate</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nouă; introducere</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balanță</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inițială.</w:t>
            </w:r>
          </w:p>
          <w:p w14:paraId="570BC1C8" w14:textId="77777777" w:rsidR="00E54C43" w:rsidRPr="00881C36" w:rsidRDefault="00375F8F" w:rsidP="00881C36">
            <w:pPr>
              <w:spacing w:after="0" w:line="240" w:lineRule="auto"/>
              <w:rPr>
                <w:rFonts w:ascii="Times New Roman" w:eastAsia="Times New Roman" w:hAnsi="Times New Roman" w:cs="Times New Roman"/>
                <w:b/>
                <w:sz w:val="24"/>
                <w:szCs w:val="24"/>
              </w:rPr>
            </w:pPr>
            <w:r w:rsidRPr="00881C36">
              <w:rPr>
                <w:rFonts w:ascii="Times New Roman" w:hAnsi="Times New Roman" w:cs="Times New Roman"/>
                <w:b/>
                <w:sz w:val="24"/>
                <w:szCs w:val="24"/>
              </w:rPr>
              <w:t>Verificarea cunoștințelor</w:t>
            </w:r>
          </w:p>
        </w:tc>
        <w:tc>
          <w:tcPr>
            <w:tcW w:w="2217" w:type="dxa"/>
          </w:tcPr>
          <w:p w14:paraId="7915FB68" w14:textId="77777777" w:rsidR="00E54C43" w:rsidRPr="00881C36" w:rsidRDefault="00375F8F" w:rsidP="00375F8F">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Exercițiu și problematizare bazate pe aplicații practice furnizate de cadrul didactic</w:t>
            </w:r>
          </w:p>
        </w:tc>
        <w:tc>
          <w:tcPr>
            <w:tcW w:w="2283" w:type="dxa"/>
          </w:tcPr>
          <w:p w14:paraId="5B5AB83F" w14:textId="77777777" w:rsidR="00E54C43" w:rsidRPr="00881C36" w:rsidRDefault="00E54C43" w:rsidP="00375F8F">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2 ore</w:t>
            </w:r>
          </w:p>
        </w:tc>
        <w:tc>
          <w:tcPr>
            <w:tcW w:w="1800" w:type="dxa"/>
          </w:tcPr>
          <w:p w14:paraId="425B1F47" w14:textId="77777777" w:rsidR="00375F8F" w:rsidRPr="00881C36" w:rsidRDefault="00375F8F" w:rsidP="00375F8F">
            <w:pP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 xml:space="preserve">Bibliografie obligatorie </w:t>
            </w:r>
          </w:p>
          <w:p w14:paraId="3CCBD131" w14:textId="77777777" w:rsidR="00E54C43" w:rsidRPr="00881C36" w:rsidRDefault="00375F8F" w:rsidP="00375F8F">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3. – Cap. 1 (1.1, 1.2, 1.3)</w:t>
            </w:r>
          </w:p>
        </w:tc>
      </w:tr>
      <w:tr w:rsidR="00E54C43" w:rsidRPr="00881C36" w14:paraId="7AFD4FC8" w14:textId="77777777" w:rsidTr="00881C36">
        <w:tc>
          <w:tcPr>
            <w:tcW w:w="4077" w:type="dxa"/>
            <w:shd w:val="clear" w:color="auto" w:fill="D9D9D9"/>
          </w:tcPr>
          <w:p w14:paraId="14ADCFE9" w14:textId="77777777" w:rsidR="00E54C43" w:rsidRPr="00881C36" w:rsidRDefault="00E54C43" w:rsidP="00881C36">
            <w:pPr>
              <w:numPr>
                <w:ilvl w:val="0"/>
                <w:numId w:val="5"/>
              </w:numPr>
              <w:tabs>
                <w:tab w:val="num" w:pos="325"/>
              </w:tabs>
              <w:spacing w:after="0" w:line="240" w:lineRule="auto"/>
              <w:ind w:left="325"/>
              <w:rPr>
                <w:rFonts w:ascii="Times New Roman" w:eastAsia="Times New Roman" w:hAnsi="Times New Roman" w:cs="Times New Roman"/>
                <w:b/>
                <w:szCs w:val="26"/>
              </w:rPr>
            </w:pPr>
            <w:r w:rsidRPr="00881C36">
              <w:rPr>
                <w:rFonts w:ascii="Times New Roman" w:eastAsia="Times New Roman" w:hAnsi="Times New Roman" w:cs="Times New Roman"/>
                <w:b/>
                <w:szCs w:val="26"/>
              </w:rPr>
              <w:t>Tema 2</w:t>
            </w:r>
          </w:p>
          <w:p w14:paraId="6B0DCBB9" w14:textId="77777777" w:rsidR="00375F8F" w:rsidRPr="00881C36" w:rsidRDefault="00375F8F"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Înregistrări</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contabile</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privind</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capitalurile</w:t>
            </w:r>
          </w:p>
          <w:p w14:paraId="0B4D6D40" w14:textId="77777777" w:rsidR="00375F8F" w:rsidRPr="00881C36" w:rsidRDefault="00375F8F"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Verificarea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cunoștințelor</w:t>
            </w:r>
          </w:p>
          <w:p w14:paraId="3464D93D" w14:textId="77777777" w:rsidR="00E54C43" w:rsidRPr="00881C36" w:rsidRDefault="00E54C43" w:rsidP="00881C36">
            <w:pPr>
              <w:spacing w:after="0" w:line="240" w:lineRule="auto"/>
              <w:ind w:left="-35"/>
              <w:rPr>
                <w:rFonts w:ascii="Times New Roman" w:eastAsia="Times New Roman" w:hAnsi="Times New Roman" w:cs="Times New Roman"/>
                <w:b/>
                <w:szCs w:val="26"/>
              </w:rPr>
            </w:pPr>
          </w:p>
        </w:tc>
        <w:tc>
          <w:tcPr>
            <w:tcW w:w="2298" w:type="dxa"/>
            <w:gridSpan w:val="2"/>
          </w:tcPr>
          <w:p w14:paraId="1BEEBA5A" w14:textId="77777777" w:rsidR="00E54C43" w:rsidRPr="00881C36" w:rsidRDefault="00375F8F" w:rsidP="00375F8F">
            <w:pPr>
              <w:spacing w:after="0" w:line="240" w:lineRule="auto"/>
              <w:jc w:val="center"/>
              <w:rPr>
                <w:rFonts w:ascii="Times New Roman" w:eastAsia="Times New Roman" w:hAnsi="Times New Roman" w:cs="Times New Roman"/>
                <w:color w:val="000000"/>
              </w:rPr>
            </w:pPr>
            <w:r w:rsidRPr="00881C36">
              <w:rPr>
                <w:rFonts w:ascii="Times New Roman" w:eastAsia="MS Mincho" w:hAnsi="Times New Roman" w:cs="Times New Roman"/>
                <w:noProof/>
                <w:sz w:val="24"/>
                <w:szCs w:val="24"/>
              </w:rPr>
              <w:t>Exercițiu și problematizare bazate pe aplicații practice furnizate de cadrul didactic</w:t>
            </w:r>
          </w:p>
        </w:tc>
        <w:tc>
          <w:tcPr>
            <w:tcW w:w="2283" w:type="dxa"/>
          </w:tcPr>
          <w:p w14:paraId="306FC339" w14:textId="77777777" w:rsidR="00E54C43" w:rsidRPr="00881C36" w:rsidRDefault="00375F8F"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4 ore</w:t>
            </w:r>
          </w:p>
        </w:tc>
        <w:tc>
          <w:tcPr>
            <w:tcW w:w="1800" w:type="dxa"/>
          </w:tcPr>
          <w:p w14:paraId="4AA121D8" w14:textId="77777777" w:rsidR="00375F8F" w:rsidRPr="00881C36" w:rsidRDefault="00375F8F" w:rsidP="00375F8F">
            <w:pPr>
              <w:spacing w:after="0" w:line="240" w:lineRule="auto"/>
              <w:jc w:val="both"/>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 xml:space="preserve">Bibliografie obligatorie </w:t>
            </w:r>
          </w:p>
          <w:p w14:paraId="229C47E4" w14:textId="77777777" w:rsidR="0061243E" w:rsidRPr="00881C36" w:rsidRDefault="0061243E" w:rsidP="0061243E">
            <w:pPr>
              <w:pStyle w:val="Frspaiere"/>
              <w:jc w:val="both"/>
              <w:rPr>
                <w:rFonts w:ascii="Times New Roman" w:hAnsi="Times New Roman" w:cs="Times New Roman"/>
                <w:sz w:val="24"/>
              </w:rPr>
            </w:pPr>
            <w:r w:rsidRPr="00881C36">
              <w:rPr>
                <w:rFonts w:ascii="Times New Roman" w:hAnsi="Times New Roman" w:cs="Times New Roman"/>
                <w:sz w:val="24"/>
              </w:rPr>
              <w:t xml:space="preserve">1. – Cap. 8 </w:t>
            </w:r>
          </w:p>
          <w:p w14:paraId="607EC94C" w14:textId="77777777" w:rsidR="00E54C43" w:rsidRPr="00881C36" w:rsidRDefault="0061243E" w:rsidP="0061243E">
            <w:pPr>
              <w:spacing w:after="0" w:line="240" w:lineRule="auto"/>
              <w:jc w:val="both"/>
              <w:rPr>
                <w:rFonts w:ascii="Times New Roman" w:eastAsia="Times New Roman" w:hAnsi="Times New Roman" w:cs="Times New Roman"/>
                <w:sz w:val="24"/>
                <w:szCs w:val="24"/>
              </w:rPr>
            </w:pPr>
            <w:r w:rsidRPr="00881C36">
              <w:rPr>
                <w:rFonts w:ascii="Times New Roman" w:hAnsi="Times New Roman" w:cs="Times New Roman"/>
                <w:sz w:val="24"/>
              </w:rPr>
              <w:t>2. - Cap. 2</w:t>
            </w:r>
          </w:p>
        </w:tc>
      </w:tr>
      <w:tr w:rsidR="00375F8F" w:rsidRPr="00881C36" w14:paraId="4487A57E" w14:textId="77777777" w:rsidTr="00881C36">
        <w:tc>
          <w:tcPr>
            <w:tcW w:w="4077" w:type="dxa"/>
            <w:shd w:val="clear" w:color="auto" w:fill="D9D9D9"/>
          </w:tcPr>
          <w:p w14:paraId="62EAB06D" w14:textId="77777777" w:rsidR="00375F8F" w:rsidRPr="00881C36" w:rsidRDefault="00375F8F"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Tema 3. Înregistrări</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contabile</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privind</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activele</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imobilizate</w:t>
            </w:r>
          </w:p>
          <w:p w14:paraId="607F40B4" w14:textId="77777777" w:rsidR="00375F8F" w:rsidRPr="00881C36" w:rsidRDefault="00375F8F"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Verificarea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cunoștințelor</w:t>
            </w:r>
          </w:p>
        </w:tc>
        <w:tc>
          <w:tcPr>
            <w:tcW w:w="2298" w:type="dxa"/>
            <w:gridSpan w:val="2"/>
          </w:tcPr>
          <w:p w14:paraId="0CE223F1" w14:textId="77777777" w:rsidR="00375F8F" w:rsidRPr="00881C36" w:rsidRDefault="00375F8F" w:rsidP="00375F8F">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Exercițiu și problematizare bazate pe aplicații practice furnizate de cadrul didactic</w:t>
            </w:r>
          </w:p>
        </w:tc>
        <w:tc>
          <w:tcPr>
            <w:tcW w:w="2283" w:type="dxa"/>
          </w:tcPr>
          <w:p w14:paraId="5A899344" w14:textId="77777777" w:rsidR="00375F8F" w:rsidRPr="00881C36" w:rsidRDefault="00375F8F"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4 ore</w:t>
            </w:r>
          </w:p>
        </w:tc>
        <w:tc>
          <w:tcPr>
            <w:tcW w:w="1800" w:type="dxa"/>
          </w:tcPr>
          <w:p w14:paraId="6AE372D0"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Bibliografie obligatorie</w:t>
            </w:r>
          </w:p>
          <w:p w14:paraId="32B890F8"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1. - Cap.9</w:t>
            </w:r>
          </w:p>
          <w:p w14:paraId="6D9E5A39"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2. – Cap. 3</w:t>
            </w:r>
          </w:p>
          <w:p w14:paraId="6EF83EA1" w14:textId="77777777" w:rsidR="00375F8F" w:rsidRPr="00881C36" w:rsidRDefault="00375F8F" w:rsidP="00375F8F">
            <w:pPr>
              <w:spacing w:after="0" w:line="240" w:lineRule="auto"/>
              <w:jc w:val="both"/>
              <w:rPr>
                <w:rFonts w:ascii="Times New Roman" w:eastAsia="MS Mincho" w:hAnsi="Times New Roman" w:cs="Times New Roman"/>
                <w:noProof/>
                <w:sz w:val="24"/>
                <w:szCs w:val="24"/>
              </w:rPr>
            </w:pPr>
          </w:p>
        </w:tc>
      </w:tr>
      <w:tr w:rsidR="00375F8F" w:rsidRPr="00881C36" w14:paraId="07C98E16" w14:textId="77777777" w:rsidTr="00881C36">
        <w:tc>
          <w:tcPr>
            <w:tcW w:w="4077" w:type="dxa"/>
            <w:shd w:val="clear" w:color="auto" w:fill="D9D9D9"/>
          </w:tcPr>
          <w:p w14:paraId="22E4A81E" w14:textId="77777777" w:rsidR="00375F8F" w:rsidRPr="00881C36" w:rsidRDefault="00375F8F"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Tema 4. Înregistrări</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contabile</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privind</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stocurile</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și</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producția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în</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curs</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de execuție</w:t>
            </w:r>
          </w:p>
          <w:p w14:paraId="39125C78" w14:textId="77777777" w:rsidR="00375F8F" w:rsidRPr="00881C36" w:rsidRDefault="00375F8F"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Verificarea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cunoștințelor</w:t>
            </w:r>
          </w:p>
        </w:tc>
        <w:tc>
          <w:tcPr>
            <w:tcW w:w="2298" w:type="dxa"/>
            <w:gridSpan w:val="2"/>
          </w:tcPr>
          <w:p w14:paraId="10722BB5" w14:textId="77777777" w:rsidR="00375F8F" w:rsidRPr="00881C36" w:rsidRDefault="00375F8F" w:rsidP="00375F8F">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Studiu individual /de grup</w:t>
            </w:r>
          </w:p>
          <w:p w14:paraId="07037681" w14:textId="77777777" w:rsidR="00375F8F" w:rsidRPr="00881C36" w:rsidRDefault="00375F8F" w:rsidP="00375F8F">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Aplicaţii şi dezbateri</w:t>
            </w:r>
          </w:p>
          <w:p w14:paraId="2AE5EBBC" w14:textId="77777777" w:rsidR="00375F8F" w:rsidRPr="00881C36" w:rsidRDefault="00375F8F" w:rsidP="00375F8F">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Verificarea aplicaţiilor</w:t>
            </w:r>
          </w:p>
          <w:p w14:paraId="51915FF7" w14:textId="77777777" w:rsidR="00375F8F" w:rsidRPr="00881C36" w:rsidRDefault="00375F8F" w:rsidP="00375F8F">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 xml:space="preserve">Studii practice privind completarea a o serii de documente (factura, ordin de plata, </w:t>
            </w:r>
            <w:r w:rsidRPr="00881C36">
              <w:rPr>
                <w:rFonts w:ascii="Times New Roman" w:eastAsia="MS Mincho" w:hAnsi="Times New Roman" w:cs="Times New Roman"/>
                <w:noProof/>
                <w:sz w:val="24"/>
                <w:szCs w:val="24"/>
              </w:rPr>
              <w:lastRenderedPageBreak/>
              <w:t>chitanţă, etc.)</w:t>
            </w:r>
          </w:p>
        </w:tc>
        <w:tc>
          <w:tcPr>
            <w:tcW w:w="2283" w:type="dxa"/>
          </w:tcPr>
          <w:p w14:paraId="511B6A4F" w14:textId="77777777" w:rsidR="00375F8F" w:rsidRPr="00881C36" w:rsidRDefault="00375F8F"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lastRenderedPageBreak/>
              <w:t>4 ore</w:t>
            </w:r>
          </w:p>
        </w:tc>
        <w:tc>
          <w:tcPr>
            <w:tcW w:w="1800" w:type="dxa"/>
          </w:tcPr>
          <w:p w14:paraId="23CA41E7"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Bibliografie obligatorie</w:t>
            </w:r>
          </w:p>
          <w:p w14:paraId="214EEF4C"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1. – Cap. 10 </w:t>
            </w:r>
          </w:p>
          <w:p w14:paraId="6C3EE8CF" w14:textId="77777777" w:rsidR="00375F8F" w:rsidRPr="00881C36" w:rsidRDefault="0061243E" w:rsidP="0061243E">
            <w:pPr>
              <w:spacing w:after="0" w:line="240" w:lineRule="auto"/>
              <w:jc w:val="both"/>
              <w:rPr>
                <w:rFonts w:ascii="Times New Roman" w:eastAsia="MS Mincho" w:hAnsi="Times New Roman" w:cs="Times New Roman"/>
                <w:noProof/>
                <w:sz w:val="24"/>
                <w:szCs w:val="24"/>
              </w:rPr>
            </w:pPr>
            <w:r w:rsidRPr="00881C36">
              <w:rPr>
                <w:rFonts w:ascii="Times New Roman" w:hAnsi="Times New Roman" w:cs="Times New Roman"/>
                <w:sz w:val="24"/>
                <w:szCs w:val="24"/>
              </w:rPr>
              <w:t>3. – Cap. 4</w:t>
            </w:r>
          </w:p>
          <w:p w14:paraId="447641DD" w14:textId="77777777" w:rsidR="00375F8F" w:rsidRPr="00881C36" w:rsidRDefault="00375F8F" w:rsidP="00375F8F">
            <w:pPr>
              <w:spacing w:after="0" w:line="240" w:lineRule="auto"/>
              <w:jc w:val="both"/>
              <w:rPr>
                <w:rFonts w:ascii="Times New Roman" w:eastAsia="MS Mincho" w:hAnsi="Times New Roman" w:cs="Times New Roman"/>
                <w:noProof/>
                <w:sz w:val="24"/>
                <w:szCs w:val="24"/>
              </w:rPr>
            </w:pPr>
          </w:p>
        </w:tc>
      </w:tr>
      <w:tr w:rsidR="00375F8F" w:rsidRPr="00881C36" w14:paraId="4B11E39B" w14:textId="77777777" w:rsidTr="00881C36">
        <w:tc>
          <w:tcPr>
            <w:tcW w:w="4077" w:type="dxa"/>
            <w:shd w:val="clear" w:color="auto" w:fill="D9D9D9"/>
          </w:tcPr>
          <w:p w14:paraId="5A5C8A74" w14:textId="77777777" w:rsidR="00375F8F" w:rsidRPr="00881C36" w:rsidRDefault="009A1CF1"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 xml:space="preserve">Tema 5. </w:t>
            </w:r>
            <w:r w:rsidR="00375F8F" w:rsidRPr="00881C36">
              <w:rPr>
                <w:rFonts w:ascii="Times New Roman" w:hAnsi="Times New Roman" w:cs="Times New Roman"/>
                <w:b/>
                <w:sz w:val="24"/>
                <w:szCs w:val="24"/>
              </w:rPr>
              <w:t>Înregistr</w:t>
            </w:r>
            <w:r w:rsidRPr="00881C36">
              <w:rPr>
                <w:rFonts w:ascii="Times New Roman" w:hAnsi="Times New Roman" w:cs="Times New Roman"/>
                <w:b/>
                <w:sz w:val="24"/>
                <w:szCs w:val="24"/>
              </w:rPr>
              <w:t>ă</w:t>
            </w:r>
            <w:r w:rsidR="00375F8F" w:rsidRPr="00881C36">
              <w:rPr>
                <w:rFonts w:ascii="Times New Roman" w:hAnsi="Times New Roman" w:cs="Times New Roman"/>
                <w:b/>
                <w:sz w:val="24"/>
                <w:szCs w:val="24"/>
              </w:rPr>
              <w:t>ri</w:t>
            </w:r>
            <w:r w:rsidR="00D84C1C" w:rsidRPr="00881C36">
              <w:rPr>
                <w:rFonts w:ascii="Times New Roman" w:hAnsi="Times New Roman" w:cs="Times New Roman"/>
                <w:b/>
                <w:sz w:val="24"/>
                <w:szCs w:val="24"/>
              </w:rPr>
              <w:t xml:space="preserve"> </w:t>
            </w:r>
            <w:r w:rsidR="00375F8F" w:rsidRPr="00881C36">
              <w:rPr>
                <w:rFonts w:ascii="Times New Roman" w:hAnsi="Times New Roman" w:cs="Times New Roman"/>
                <w:b/>
                <w:sz w:val="24"/>
                <w:szCs w:val="24"/>
              </w:rPr>
              <w:t>contabile</w:t>
            </w:r>
            <w:r w:rsidR="00D84C1C" w:rsidRPr="00881C36">
              <w:rPr>
                <w:rFonts w:ascii="Times New Roman" w:hAnsi="Times New Roman" w:cs="Times New Roman"/>
                <w:b/>
                <w:sz w:val="24"/>
                <w:szCs w:val="24"/>
              </w:rPr>
              <w:t xml:space="preserve"> </w:t>
            </w:r>
            <w:r w:rsidR="00375F8F" w:rsidRPr="00881C36">
              <w:rPr>
                <w:rFonts w:ascii="Times New Roman" w:hAnsi="Times New Roman" w:cs="Times New Roman"/>
                <w:b/>
                <w:sz w:val="24"/>
                <w:szCs w:val="24"/>
              </w:rPr>
              <w:t>privind</w:t>
            </w:r>
            <w:r w:rsidR="00D84C1C" w:rsidRPr="00881C36">
              <w:rPr>
                <w:rFonts w:ascii="Times New Roman" w:hAnsi="Times New Roman" w:cs="Times New Roman"/>
                <w:b/>
                <w:sz w:val="24"/>
                <w:szCs w:val="24"/>
              </w:rPr>
              <w:t xml:space="preserve"> </w:t>
            </w:r>
            <w:r w:rsidR="00375F8F" w:rsidRPr="00881C36">
              <w:rPr>
                <w:rFonts w:ascii="Times New Roman" w:hAnsi="Times New Roman" w:cs="Times New Roman"/>
                <w:b/>
                <w:sz w:val="24"/>
                <w:szCs w:val="24"/>
              </w:rPr>
              <w:t>decontările</w:t>
            </w:r>
            <w:r w:rsidR="00D84C1C" w:rsidRPr="00881C36">
              <w:rPr>
                <w:rFonts w:ascii="Times New Roman" w:hAnsi="Times New Roman" w:cs="Times New Roman"/>
                <w:b/>
                <w:sz w:val="24"/>
                <w:szCs w:val="24"/>
              </w:rPr>
              <w:t xml:space="preserve"> </w:t>
            </w:r>
            <w:r w:rsidR="00375F8F" w:rsidRPr="00881C36">
              <w:rPr>
                <w:rFonts w:ascii="Times New Roman" w:hAnsi="Times New Roman" w:cs="Times New Roman"/>
                <w:b/>
                <w:sz w:val="24"/>
                <w:szCs w:val="24"/>
              </w:rPr>
              <w:t>cu</w:t>
            </w:r>
            <w:r w:rsidR="00D84C1C" w:rsidRPr="00881C36">
              <w:rPr>
                <w:rFonts w:ascii="Times New Roman" w:hAnsi="Times New Roman" w:cs="Times New Roman"/>
                <w:b/>
                <w:sz w:val="24"/>
                <w:szCs w:val="24"/>
              </w:rPr>
              <w:t xml:space="preserve"> </w:t>
            </w:r>
            <w:r w:rsidR="00375F8F" w:rsidRPr="00881C36">
              <w:rPr>
                <w:rFonts w:ascii="Times New Roman" w:hAnsi="Times New Roman" w:cs="Times New Roman"/>
                <w:b/>
                <w:sz w:val="24"/>
                <w:szCs w:val="24"/>
              </w:rPr>
              <w:t>terţii. Datoriile</w:t>
            </w:r>
            <w:r w:rsidR="00D84C1C" w:rsidRPr="00881C36">
              <w:rPr>
                <w:rFonts w:ascii="Times New Roman" w:hAnsi="Times New Roman" w:cs="Times New Roman"/>
                <w:b/>
                <w:sz w:val="24"/>
                <w:szCs w:val="24"/>
              </w:rPr>
              <w:t xml:space="preserve"> </w:t>
            </w:r>
            <w:r w:rsidR="00375F8F" w:rsidRPr="00881C36">
              <w:rPr>
                <w:rFonts w:ascii="Times New Roman" w:hAnsi="Times New Roman" w:cs="Times New Roman"/>
                <w:b/>
                <w:sz w:val="24"/>
                <w:szCs w:val="24"/>
              </w:rPr>
              <w:t>întreprinderii</w:t>
            </w:r>
          </w:p>
          <w:p w14:paraId="2B386147" w14:textId="77777777" w:rsidR="00375F8F" w:rsidRPr="00881C36" w:rsidRDefault="00375F8F"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Verificarea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cuno</w:t>
            </w:r>
            <w:r w:rsidR="009A1CF1" w:rsidRPr="00881C36">
              <w:rPr>
                <w:rFonts w:ascii="Times New Roman" w:hAnsi="Times New Roman" w:cs="Times New Roman"/>
                <w:b/>
                <w:sz w:val="24"/>
                <w:szCs w:val="24"/>
              </w:rPr>
              <w:t>ș</w:t>
            </w:r>
            <w:r w:rsidRPr="00881C36">
              <w:rPr>
                <w:rFonts w:ascii="Times New Roman" w:hAnsi="Times New Roman" w:cs="Times New Roman"/>
                <w:b/>
                <w:sz w:val="24"/>
                <w:szCs w:val="24"/>
              </w:rPr>
              <w:t>tin</w:t>
            </w:r>
            <w:r w:rsidR="009A1CF1" w:rsidRPr="00881C36">
              <w:rPr>
                <w:rFonts w:ascii="Times New Roman" w:hAnsi="Times New Roman" w:cs="Times New Roman"/>
                <w:b/>
                <w:sz w:val="24"/>
                <w:szCs w:val="24"/>
              </w:rPr>
              <w:t>ț</w:t>
            </w:r>
            <w:r w:rsidRPr="00881C36">
              <w:rPr>
                <w:rFonts w:ascii="Times New Roman" w:hAnsi="Times New Roman" w:cs="Times New Roman"/>
                <w:b/>
                <w:sz w:val="24"/>
                <w:szCs w:val="24"/>
              </w:rPr>
              <w:t>elor</w:t>
            </w:r>
          </w:p>
        </w:tc>
        <w:tc>
          <w:tcPr>
            <w:tcW w:w="2298" w:type="dxa"/>
            <w:gridSpan w:val="2"/>
          </w:tcPr>
          <w:p w14:paraId="2CF8B22B"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Studiu individual /de grup</w:t>
            </w:r>
          </w:p>
          <w:p w14:paraId="5BD7D923"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Aplicaţii şi dezbateri</w:t>
            </w:r>
          </w:p>
          <w:p w14:paraId="02B1F26E" w14:textId="77777777" w:rsidR="00375F8F"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Verificarea aplicaţiilor</w:t>
            </w:r>
          </w:p>
        </w:tc>
        <w:tc>
          <w:tcPr>
            <w:tcW w:w="2283" w:type="dxa"/>
          </w:tcPr>
          <w:p w14:paraId="7FAE09D9" w14:textId="77777777" w:rsidR="00375F8F" w:rsidRPr="00881C36" w:rsidRDefault="009A1CF1"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4 ore</w:t>
            </w:r>
          </w:p>
        </w:tc>
        <w:tc>
          <w:tcPr>
            <w:tcW w:w="1800" w:type="dxa"/>
          </w:tcPr>
          <w:p w14:paraId="52BCCA43"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Bibliografie obligatorie</w:t>
            </w:r>
          </w:p>
          <w:p w14:paraId="2FA843A2"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1. - Cap. 11 </w:t>
            </w:r>
          </w:p>
          <w:p w14:paraId="653768C7"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2.–  Cap. 5 </w:t>
            </w:r>
          </w:p>
          <w:p w14:paraId="19BB8CB6" w14:textId="77777777" w:rsidR="00375F8F" w:rsidRPr="00881C36" w:rsidRDefault="00375F8F" w:rsidP="009A1CF1">
            <w:pPr>
              <w:spacing w:after="0" w:line="240" w:lineRule="auto"/>
              <w:jc w:val="both"/>
              <w:rPr>
                <w:rFonts w:ascii="Times New Roman" w:eastAsia="MS Mincho" w:hAnsi="Times New Roman" w:cs="Times New Roman"/>
                <w:noProof/>
                <w:sz w:val="24"/>
                <w:szCs w:val="24"/>
              </w:rPr>
            </w:pPr>
          </w:p>
        </w:tc>
      </w:tr>
      <w:tr w:rsidR="009A1CF1" w:rsidRPr="00881C36" w14:paraId="1FBE7C18" w14:textId="77777777" w:rsidTr="00881C36">
        <w:tc>
          <w:tcPr>
            <w:tcW w:w="4077" w:type="dxa"/>
            <w:shd w:val="clear" w:color="auto" w:fill="D9D9D9"/>
          </w:tcPr>
          <w:p w14:paraId="085581B6" w14:textId="77777777" w:rsidR="009A1CF1" w:rsidRPr="00881C36" w:rsidRDefault="009A1CF1"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Tema 6. Înregistrări</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privind</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disponibilitățile</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și</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echivalentele de numerar</w:t>
            </w:r>
            <w:r w:rsidR="00D84C1C" w:rsidRPr="00881C36">
              <w:rPr>
                <w:rFonts w:ascii="Times New Roman" w:hAnsi="Times New Roman" w:cs="Times New Roman"/>
                <w:b/>
                <w:sz w:val="24"/>
                <w:szCs w:val="24"/>
              </w:rPr>
              <w:t xml:space="preserve"> - </w:t>
            </w:r>
            <w:r w:rsidRPr="00881C36">
              <w:rPr>
                <w:rFonts w:ascii="Times New Roman" w:hAnsi="Times New Roman" w:cs="Times New Roman"/>
                <w:b/>
                <w:sz w:val="24"/>
                <w:szCs w:val="24"/>
              </w:rPr>
              <w:t>articole</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contabile</w:t>
            </w:r>
          </w:p>
          <w:p w14:paraId="535DD2C5" w14:textId="77777777" w:rsidR="009A1CF1" w:rsidRPr="00881C36" w:rsidRDefault="009A1CF1"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Verificarea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cunoștințelor</w:t>
            </w:r>
          </w:p>
        </w:tc>
        <w:tc>
          <w:tcPr>
            <w:tcW w:w="2298" w:type="dxa"/>
            <w:gridSpan w:val="2"/>
          </w:tcPr>
          <w:p w14:paraId="516BBD7C"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Studiu individual /de grup</w:t>
            </w:r>
          </w:p>
          <w:p w14:paraId="2D5129CC"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Aplicaţii şi dezbateri</w:t>
            </w:r>
          </w:p>
          <w:p w14:paraId="1DBD323B"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Verificarea aplicaţiilor</w:t>
            </w:r>
          </w:p>
        </w:tc>
        <w:tc>
          <w:tcPr>
            <w:tcW w:w="2283" w:type="dxa"/>
          </w:tcPr>
          <w:p w14:paraId="7E3CC0F8" w14:textId="77777777" w:rsidR="009A1CF1" w:rsidRPr="00881C36" w:rsidRDefault="009A1CF1"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2 ore</w:t>
            </w:r>
          </w:p>
        </w:tc>
        <w:tc>
          <w:tcPr>
            <w:tcW w:w="1800" w:type="dxa"/>
          </w:tcPr>
          <w:p w14:paraId="7BC3EB7E"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Bibliografie obligatorie </w:t>
            </w:r>
          </w:p>
          <w:p w14:paraId="262E354A"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1. – Cap. 12 </w:t>
            </w:r>
          </w:p>
          <w:p w14:paraId="55BF1CBE" w14:textId="77777777" w:rsidR="009A1CF1" w:rsidRPr="00881C36" w:rsidRDefault="0061243E" w:rsidP="0061243E">
            <w:pPr>
              <w:spacing w:after="0" w:line="240" w:lineRule="auto"/>
              <w:jc w:val="both"/>
              <w:rPr>
                <w:rFonts w:ascii="Times New Roman" w:eastAsia="MS Mincho" w:hAnsi="Times New Roman" w:cs="Times New Roman"/>
                <w:noProof/>
                <w:sz w:val="24"/>
                <w:szCs w:val="24"/>
              </w:rPr>
            </w:pPr>
            <w:r w:rsidRPr="00881C36">
              <w:rPr>
                <w:rFonts w:ascii="Times New Roman" w:hAnsi="Times New Roman" w:cs="Times New Roman"/>
                <w:sz w:val="24"/>
                <w:szCs w:val="24"/>
              </w:rPr>
              <w:t>2. - Cap. 6</w:t>
            </w:r>
          </w:p>
        </w:tc>
      </w:tr>
      <w:tr w:rsidR="009A1CF1" w:rsidRPr="00881C36" w14:paraId="74392C37" w14:textId="77777777" w:rsidTr="00881C36">
        <w:tc>
          <w:tcPr>
            <w:tcW w:w="4077" w:type="dxa"/>
            <w:shd w:val="clear" w:color="auto" w:fill="D9D9D9"/>
          </w:tcPr>
          <w:p w14:paraId="69AB5ABD" w14:textId="77777777" w:rsidR="009A1CF1" w:rsidRPr="00881C36" w:rsidRDefault="009A1CF1"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 xml:space="preserve">Tema 7. </w:t>
            </w:r>
            <w:bookmarkStart w:id="3" w:name="OLE_LINK13"/>
            <w:bookmarkStart w:id="4" w:name="OLE_LINK14"/>
            <w:bookmarkStart w:id="5" w:name="OLE_LINK15"/>
            <w:r w:rsidRPr="00881C36">
              <w:rPr>
                <w:rFonts w:ascii="Times New Roman" w:hAnsi="Times New Roman" w:cs="Times New Roman"/>
                <w:b/>
                <w:sz w:val="24"/>
                <w:szCs w:val="24"/>
              </w:rPr>
              <w:t xml:space="preserve">Operațiuni legate de </w:t>
            </w:r>
            <w:bookmarkEnd w:id="3"/>
            <w:bookmarkEnd w:id="4"/>
            <w:bookmarkEnd w:id="5"/>
            <w:r w:rsidRPr="00881C36">
              <w:rPr>
                <w:rFonts w:ascii="Times New Roman" w:hAnsi="Times New Roman" w:cs="Times New Roman"/>
                <w:b/>
                <w:sz w:val="24"/>
                <w:szCs w:val="24"/>
              </w:rPr>
              <w:t>contabilitatea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financiară a cheltuielilor</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și</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veniturilor</w:t>
            </w:r>
          </w:p>
          <w:p w14:paraId="6DC50370" w14:textId="77777777" w:rsidR="009A1CF1" w:rsidRPr="00881C36" w:rsidRDefault="009A1CF1"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Verificarea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cunoștințelor</w:t>
            </w:r>
          </w:p>
        </w:tc>
        <w:tc>
          <w:tcPr>
            <w:tcW w:w="2298" w:type="dxa"/>
            <w:gridSpan w:val="2"/>
          </w:tcPr>
          <w:p w14:paraId="3A21C66A"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Studiu individual /de grup</w:t>
            </w:r>
          </w:p>
          <w:p w14:paraId="3CC5AB8C"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Aplicaţii şi dezbateri</w:t>
            </w:r>
          </w:p>
          <w:p w14:paraId="0652E7F0"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Verificarea aplicaţiilor</w:t>
            </w:r>
          </w:p>
        </w:tc>
        <w:tc>
          <w:tcPr>
            <w:tcW w:w="2283" w:type="dxa"/>
          </w:tcPr>
          <w:p w14:paraId="3598A001" w14:textId="77777777" w:rsidR="009A1CF1" w:rsidRPr="00881C36" w:rsidRDefault="009A1CF1"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2 ore</w:t>
            </w:r>
          </w:p>
        </w:tc>
        <w:tc>
          <w:tcPr>
            <w:tcW w:w="1800" w:type="dxa"/>
          </w:tcPr>
          <w:p w14:paraId="3B3F1A95"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Bibliografie obligatorie</w:t>
            </w:r>
          </w:p>
          <w:p w14:paraId="7EEBA642"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1. – Cap. 13 </w:t>
            </w:r>
          </w:p>
          <w:p w14:paraId="315633E7"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2. – Cap. 7</w:t>
            </w:r>
          </w:p>
          <w:p w14:paraId="5311FD8F" w14:textId="77777777" w:rsidR="009A1CF1" w:rsidRPr="00881C36" w:rsidRDefault="009A1CF1" w:rsidP="009A1CF1">
            <w:pPr>
              <w:spacing w:after="0" w:line="240" w:lineRule="auto"/>
              <w:jc w:val="both"/>
              <w:rPr>
                <w:rFonts w:ascii="Times New Roman" w:eastAsia="MS Mincho" w:hAnsi="Times New Roman" w:cs="Times New Roman"/>
                <w:noProof/>
                <w:sz w:val="24"/>
                <w:szCs w:val="24"/>
              </w:rPr>
            </w:pPr>
          </w:p>
        </w:tc>
      </w:tr>
      <w:tr w:rsidR="009A1CF1" w:rsidRPr="00881C36" w14:paraId="7231F838" w14:textId="77777777" w:rsidTr="00881C36">
        <w:trPr>
          <w:trHeight w:val="2184"/>
        </w:trPr>
        <w:tc>
          <w:tcPr>
            <w:tcW w:w="4077" w:type="dxa"/>
            <w:shd w:val="clear" w:color="auto" w:fill="D9D9D9"/>
          </w:tcPr>
          <w:p w14:paraId="50622EF1" w14:textId="77777777" w:rsidR="009A1CF1" w:rsidRPr="00881C36" w:rsidRDefault="009A1CF1"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Tema 8. Operațiuni</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legate</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de închiderea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exercițiului</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financiar. Întocmirea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și</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prezentarea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situațiilor</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financiare.</w:t>
            </w:r>
          </w:p>
          <w:p w14:paraId="61AFC238" w14:textId="77777777" w:rsidR="009A1CF1" w:rsidRPr="00881C36" w:rsidRDefault="009A1CF1"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Verificarea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cunoștințelor</w:t>
            </w:r>
          </w:p>
        </w:tc>
        <w:tc>
          <w:tcPr>
            <w:tcW w:w="2298" w:type="dxa"/>
            <w:gridSpan w:val="2"/>
          </w:tcPr>
          <w:p w14:paraId="2EBAC30C"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Studiu individual /de grup</w:t>
            </w:r>
          </w:p>
          <w:p w14:paraId="4DD981FE"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Aplicaţii şi dezbateri</w:t>
            </w:r>
          </w:p>
          <w:p w14:paraId="2C5CD6ED"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Verificarea activităţilor pentru evaluarea finală</w:t>
            </w:r>
          </w:p>
        </w:tc>
        <w:tc>
          <w:tcPr>
            <w:tcW w:w="2283" w:type="dxa"/>
          </w:tcPr>
          <w:p w14:paraId="00ADF9EC" w14:textId="77777777" w:rsidR="009A1CF1" w:rsidRPr="00881C36" w:rsidRDefault="009A1CF1"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4 ore</w:t>
            </w:r>
          </w:p>
        </w:tc>
        <w:tc>
          <w:tcPr>
            <w:tcW w:w="1800" w:type="dxa"/>
          </w:tcPr>
          <w:p w14:paraId="2D599293"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Bibliografie obligatorie</w:t>
            </w:r>
          </w:p>
          <w:p w14:paraId="6058E1F3" w14:textId="77777777" w:rsidR="0061243E" w:rsidRPr="00881C36" w:rsidRDefault="0061243E" w:rsidP="0061243E">
            <w:pPr>
              <w:pStyle w:val="Frspaiere"/>
              <w:jc w:val="both"/>
              <w:rPr>
                <w:rFonts w:ascii="Times New Roman" w:hAnsi="Times New Roman" w:cs="Times New Roman"/>
                <w:sz w:val="24"/>
                <w:szCs w:val="24"/>
              </w:rPr>
            </w:pPr>
            <w:r w:rsidRPr="00881C36">
              <w:rPr>
                <w:rFonts w:ascii="Times New Roman" w:hAnsi="Times New Roman" w:cs="Times New Roman"/>
                <w:sz w:val="24"/>
                <w:szCs w:val="24"/>
              </w:rPr>
              <w:t xml:space="preserve">1. – Cap. 14 </w:t>
            </w:r>
          </w:p>
          <w:p w14:paraId="4CE116BC" w14:textId="77777777" w:rsidR="009A1CF1" w:rsidRPr="00881C36" w:rsidRDefault="0061243E" w:rsidP="0061243E">
            <w:pPr>
              <w:jc w:val="both"/>
              <w:rPr>
                <w:rFonts w:ascii="Times New Roman" w:eastAsia="MS Mincho" w:hAnsi="Times New Roman" w:cs="Times New Roman"/>
                <w:noProof/>
                <w:sz w:val="24"/>
                <w:szCs w:val="24"/>
              </w:rPr>
            </w:pPr>
            <w:r w:rsidRPr="00881C36">
              <w:rPr>
                <w:rFonts w:ascii="Times New Roman" w:hAnsi="Times New Roman" w:cs="Times New Roman"/>
                <w:sz w:val="24"/>
                <w:szCs w:val="24"/>
              </w:rPr>
              <w:t>2. -   Cap.8</w:t>
            </w:r>
          </w:p>
        </w:tc>
      </w:tr>
      <w:tr w:rsidR="009A1CF1" w:rsidRPr="00881C36" w14:paraId="12B8B7C9" w14:textId="77777777" w:rsidTr="00881C36">
        <w:tc>
          <w:tcPr>
            <w:tcW w:w="4077" w:type="dxa"/>
            <w:shd w:val="clear" w:color="auto" w:fill="D9D9D9"/>
          </w:tcPr>
          <w:p w14:paraId="020C78F4" w14:textId="6CFFC8D5" w:rsidR="009A1CF1" w:rsidRPr="00881C36" w:rsidRDefault="009A1CF1" w:rsidP="00881C36">
            <w:pPr>
              <w:spacing w:after="0" w:line="240" w:lineRule="auto"/>
              <w:jc w:val="both"/>
              <w:rPr>
                <w:rFonts w:ascii="Times New Roman" w:hAnsi="Times New Roman" w:cs="Times New Roman"/>
                <w:b/>
                <w:sz w:val="24"/>
                <w:szCs w:val="24"/>
              </w:rPr>
            </w:pPr>
            <w:r w:rsidRPr="00881C36">
              <w:rPr>
                <w:rFonts w:ascii="Times New Roman" w:hAnsi="Times New Roman" w:cs="Times New Roman"/>
                <w:b/>
                <w:sz w:val="24"/>
                <w:szCs w:val="24"/>
              </w:rPr>
              <w:t>Definitivarea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şi</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comunicarea</w:t>
            </w:r>
            <w:r w:rsidR="00D84C1C" w:rsidRPr="00881C36">
              <w:rPr>
                <w:rFonts w:ascii="Times New Roman" w:hAnsi="Times New Roman" w:cs="Times New Roman"/>
                <w:b/>
                <w:sz w:val="24"/>
                <w:szCs w:val="24"/>
              </w:rPr>
              <w:t xml:space="preserve"> </w:t>
            </w:r>
            <w:r w:rsidRPr="00881C36">
              <w:rPr>
                <w:rFonts w:ascii="Times New Roman" w:hAnsi="Times New Roman" w:cs="Times New Roman"/>
                <w:b/>
                <w:sz w:val="24"/>
                <w:szCs w:val="24"/>
              </w:rPr>
              <w:t>rezultatelor</w:t>
            </w:r>
            <w:r w:rsidR="00D84C1C" w:rsidRPr="00881C36">
              <w:rPr>
                <w:rFonts w:ascii="Times New Roman" w:hAnsi="Times New Roman" w:cs="Times New Roman"/>
                <w:b/>
                <w:sz w:val="24"/>
                <w:szCs w:val="24"/>
              </w:rPr>
              <w:t xml:space="preserve"> </w:t>
            </w:r>
            <w:r w:rsidR="00881C36" w:rsidRPr="00881C36">
              <w:rPr>
                <w:rFonts w:ascii="Times New Roman" w:hAnsi="Times New Roman" w:cs="Times New Roman"/>
                <w:b/>
                <w:sz w:val="24"/>
                <w:szCs w:val="24"/>
              </w:rPr>
              <w:t>evaluării</w:t>
            </w:r>
            <w:r w:rsidRPr="00881C36">
              <w:rPr>
                <w:rFonts w:ascii="Times New Roman" w:hAnsi="Times New Roman" w:cs="Times New Roman"/>
                <w:b/>
                <w:sz w:val="24"/>
                <w:szCs w:val="24"/>
              </w:rPr>
              <w:t xml:space="preserve"> de la seminar</w:t>
            </w:r>
          </w:p>
        </w:tc>
        <w:tc>
          <w:tcPr>
            <w:tcW w:w="2298" w:type="dxa"/>
            <w:gridSpan w:val="2"/>
          </w:tcPr>
          <w:p w14:paraId="3388DED1" w14:textId="77777777" w:rsidR="009A1CF1" w:rsidRPr="00881C36" w:rsidRDefault="009A1CF1" w:rsidP="009A1CF1">
            <w:pPr>
              <w:spacing w:after="0" w:line="240" w:lineRule="auto"/>
              <w:jc w:val="center"/>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Verificarea cunoștiințelor</w:t>
            </w:r>
          </w:p>
        </w:tc>
        <w:tc>
          <w:tcPr>
            <w:tcW w:w="2283" w:type="dxa"/>
          </w:tcPr>
          <w:p w14:paraId="24D8B7EB" w14:textId="77777777" w:rsidR="009A1CF1" w:rsidRPr="00881C36" w:rsidRDefault="009A1CF1"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2 ore</w:t>
            </w:r>
          </w:p>
        </w:tc>
        <w:tc>
          <w:tcPr>
            <w:tcW w:w="1800" w:type="dxa"/>
          </w:tcPr>
          <w:p w14:paraId="2914817F" w14:textId="77777777" w:rsidR="009A1CF1" w:rsidRPr="00881C36" w:rsidRDefault="009A1CF1" w:rsidP="009A1CF1">
            <w:pPr>
              <w:jc w:val="both"/>
              <w:rPr>
                <w:rFonts w:ascii="Times New Roman" w:hAnsi="Times New Roman" w:cs="Times New Roman"/>
                <w:sz w:val="24"/>
                <w:szCs w:val="24"/>
              </w:rPr>
            </w:pPr>
            <w:r w:rsidRPr="00881C36">
              <w:rPr>
                <w:rFonts w:ascii="Times New Roman" w:hAnsi="Times New Roman" w:cs="Times New Roman"/>
                <w:sz w:val="24"/>
                <w:szCs w:val="24"/>
              </w:rPr>
              <w:t>Evaluare</w:t>
            </w:r>
            <w:r w:rsidR="00D84C1C" w:rsidRPr="00881C36">
              <w:rPr>
                <w:rFonts w:ascii="Times New Roman" w:hAnsi="Times New Roman" w:cs="Times New Roman"/>
                <w:sz w:val="24"/>
                <w:szCs w:val="24"/>
              </w:rPr>
              <w:t xml:space="preserve"> </w:t>
            </w:r>
            <w:r w:rsidRPr="00881C36">
              <w:rPr>
                <w:rFonts w:ascii="Times New Roman" w:hAnsi="Times New Roman" w:cs="Times New Roman"/>
                <w:sz w:val="24"/>
                <w:szCs w:val="24"/>
              </w:rPr>
              <w:t>finală</w:t>
            </w:r>
          </w:p>
        </w:tc>
      </w:tr>
      <w:tr w:rsidR="00E54C43" w:rsidRPr="00881C36" w14:paraId="00374383" w14:textId="77777777" w:rsidTr="009A1CF1">
        <w:tc>
          <w:tcPr>
            <w:tcW w:w="4158" w:type="dxa"/>
            <w:gridSpan w:val="2"/>
            <w:shd w:val="clear" w:color="auto" w:fill="D9D9D9"/>
          </w:tcPr>
          <w:p w14:paraId="536F5AE8" w14:textId="77777777" w:rsidR="00E54C43" w:rsidRPr="00881C36" w:rsidRDefault="00E54C43" w:rsidP="00E54C43">
            <w:pPr>
              <w:spacing w:after="0" w:line="240" w:lineRule="auto"/>
              <w:jc w:val="center"/>
              <w:rPr>
                <w:rFonts w:ascii="Times New Roman" w:eastAsia="Times New Roman" w:hAnsi="Times New Roman" w:cs="Times New Roman"/>
                <w:bCs/>
                <w:sz w:val="24"/>
                <w:szCs w:val="24"/>
              </w:rPr>
            </w:pPr>
            <w:r w:rsidRPr="00881C36">
              <w:rPr>
                <w:rFonts w:ascii="Times New Roman" w:eastAsia="Times New Roman" w:hAnsi="Times New Roman" w:cs="Times New Roman"/>
                <w:b/>
                <w:sz w:val="24"/>
                <w:szCs w:val="24"/>
              </w:rPr>
              <w:t>TOTAL</w:t>
            </w:r>
          </w:p>
        </w:tc>
        <w:tc>
          <w:tcPr>
            <w:tcW w:w="2217" w:type="dxa"/>
          </w:tcPr>
          <w:p w14:paraId="71FF5BA8" w14:textId="77777777" w:rsidR="00E54C43" w:rsidRPr="00881C36" w:rsidRDefault="00E54C43"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283" w:type="dxa"/>
          </w:tcPr>
          <w:p w14:paraId="6C6C3304" w14:textId="77777777" w:rsidR="00E54C43" w:rsidRPr="00881C36" w:rsidRDefault="009A1CF1" w:rsidP="00E54C43">
            <w:pPr>
              <w:spacing w:after="0" w:line="240" w:lineRule="auto"/>
              <w:jc w:val="center"/>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 xml:space="preserve">28 </w:t>
            </w:r>
            <w:r w:rsidR="00E54C43" w:rsidRPr="00881C36">
              <w:rPr>
                <w:rFonts w:ascii="Times New Roman" w:eastAsia="Times New Roman" w:hAnsi="Times New Roman" w:cs="Times New Roman"/>
                <w:b/>
                <w:sz w:val="24"/>
                <w:szCs w:val="24"/>
              </w:rPr>
              <w:t>ore</w:t>
            </w:r>
          </w:p>
        </w:tc>
        <w:tc>
          <w:tcPr>
            <w:tcW w:w="1800" w:type="dxa"/>
          </w:tcPr>
          <w:p w14:paraId="0DEE0B61" w14:textId="77777777" w:rsidR="00E54C43" w:rsidRPr="00881C36" w:rsidRDefault="00E54C43" w:rsidP="00E54C43">
            <w:pPr>
              <w:spacing w:after="0" w:line="240" w:lineRule="auto"/>
              <w:jc w:val="center"/>
              <w:rPr>
                <w:rFonts w:ascii="Times New Roman" w:eastAsia="Times New Roman" w:hAnsi="Times New Roman" w:cs="Times New Roman"/>
                <w:b/>
                <w:sz w:val="24"/>
                <w:szCs w:val="24"/>
              </w:rPr>
            </w:pPr>
          </w:p>
        </w:tc>
      </w:tr>
      <w:tr w:rsidR="00E54C43" w:rsidRPr="00881C36" w14:paraId="5F3F57C5" w14:textId="77777777" w:rsidTr="006027D7">
        <w:trPr>
          <w:trHeight w:val="2136"/>
        </w:trPr>
        <w:tc>
          <w:tcPr>
            <w:tcW w:w="10458" w:type="dxa"/>
            <w:gridSpan w:val="5"/>
            <w:shd w:val="clear" w:color="auto" w:fill="D9D9D9"/>
          </w:tcPr>
          <w:p w14:paraId="63259FB3" w14:textId="0DDC9E9A" w:rsidR="0067460D" w:rsidRPr="00881C36" w:rsidRDefault="0067460D" w:rsidP="0067460D">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Bibliografie</w:t>
            </w:r>
            <w:r w:rsidR="00881C36">
              <w:rPr>
                <w:rFonts w:ascii="Times New Roman" w:eastAsia="Times New Roman" w:hAnsi="Times New Roman" w:cs="Times New Roman"/>
                <w:b/>
                <w:sz w:val="24"/>
                <w:szCs w:val="24"/>
              </w:rPr>
              <w:t xml:space="preserve"> </w:t>
            </w:r>
            <w:r w:rsidRPr="00881C36">
              <w:rPr>
                <w:rFonts w:ascii="Times New Roman" w:eastAsia="Times New Roman" w:hAnsi="Times New Roman" w:cs="Times New Roman"/>
                <w:b/>
                <w:sz w:val="24"/>
                <w:szCs w:val="24"/>
              </w:rPr>
              <w:t>obligatorie:</w:t>
            </w:r>
          </w:p>
          <w:p w14:paraId="356C8F30" w14:textId="77777777" w:rsidR="0067460D" w:rsidRPr="00881C36" w:rsidRDefault="0067460D" w:rsidP="0067460D">
            <w:p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 xml:space="preserve">      1.Coman, F., (2009), Contabilitate financiară și fiscalitate, Editura Economică, București</w:t>
            </w:r>
          </w:p>
          <w:p w14:paraId="20BE01A7" w14:textId="47B8D98D" w:rsidR="0067460D" w:rsidRPr="00881C36" w:rsidRDefault="0067460D" w:rsidP="0067460D">
            <w:p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 xml:space="preserve">      2.Coman, F., (2007), Contabilitatea financiară a </w:t>
            </w:r>
            <w:r w:rsidR="00881C36" w:rsidRPr="00881C36">
              <w:rPr>
                <w:rFonts w:ascii="Times New Roman" w:eastAsia="MS Mincho" w:hAnsi="Times New Roman" w:cs="Times New Roman"/>
                <w:sz w:val="24"/>
                <w:szCs w:val="24"/>
              </w:rPr>
              <w:t>societăților</w:t>
            </w:r>
            <w:r w:rsidRPr="00881C36">
              <w:rPr>
                <w:rFonts w:ascii="Times New Roman" w:eastAsia="MS Mincho" w:hAnsi="Times New Roman" w:cs="Times New Roman"/>
                <w:sz w:val="24"/>
                <w:szCs w:val="24"/>
              </w:rPr>
              <w:t xml:space="preserve"> comerciale, Editura Fundaţiei România de Mâine, București</w:t>
            </w:r>
          </w:p>
          <w:p w14:paraId="345215A5" w14:textId="77777777" w:rsidR="0067460D" w:rsidRPr="00881C36" w:rsidRDefault="0067460D" w:rsidP="0067460D">
            <w:p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 xml:space="preserve">      3.Coman, F., (2023), Contabilitatea financiară a societăţilor comerciale, Editura Artifex, București (în curs de publicare)</w:t>
            </w:r>
          </w:p>
          <w:p w14:paraId="4C153AB3" w14:textId="77777777" w:rsidR="0067460D" w:rsidRPr="00881C36" w:rsidRDefault="0067460D" w:rsidP="0067460D">
            <w:pPr>
              <w:tabs>
                <w:tab w:val="left" w:pos="1032"/>
              </w:tabs>
              <w:spacing w:after="0" w:line="240" w:lineRule="auto"/>
              <w:jc w:val="both"/>
              <w:rPr>
                <w:rFonts w:ascii="Times New Roman" w:eastAsia="Times New Roman" w:hAnsi="Times New Roman" w:cs="Times New Roman"/>
                <w:b/>
                <w:bCs/>
                <w:color w:val="000000"/>
                <w:sz w:val="24"/>
                <w:szCs w:val="20"/>
              </w:rPr>
            </w:pPr>
            <w:r w:rsidRPr="00881C36">
              <w:rPr>
                <w:rFonts w:ascii="Times New Roman" w:eastAsia="Times New Roman" w:hAnsi="Times New Roman" w:cs="Times New Roman"/>
                <w:b/>
                <w:bCs/>
                <w:color w:val="000000"/>
                <w:sz w:val="24"/>
                <w:szCs w:val="20"/>
              </w:rPr>
              <w:t>Bibliografie suplimentară:</w:t>
            </w:r>
          </w:p>
          <w:p w14:paraId="6579C41C" w14:textId="77777777" w:rsidR="0067460D" w:rsidRPr="00881C36" w:rsidRDefault="0067460D" w:rsidP="0067460D">
            <w:p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 xml:space="preserve">      4.Feleagă, L., Feleagă, N., (2007), Contabilitate financiară. O abordare europeană și internațională. Volumul 2. Contabilitate financiară aprofundată, Editura Economică, București</w:t>
            </w:r>
          </w:p>
          <w:p w14:paraId="0B655345" w14:textId="77777777" w:rsidR="0067460D" w:rsidRPr="00881C36" w:rsidRDefault="0067460D" w:rsidP="0067460D">
            <w:p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 xml:space="preserve">      5.Glăvan, E.M., Păunescu, M., Calu, A.D., (2013), Contabilitate financiară, Editura ASE, București</w:t>
            </w:r>
          </w:p>
          <w:p w14:paraId="49384386" w14:textId="77777777" w:rsidR="0067460D" w:rsidRPr="00881C36" w:rsidRDefault="0067460D" w:rsidP="0067460D">
            <w:pPr>
              <w:tabs>
                <w:tab w:val="left" w:pos="1032"/>
              </w:tabs>
              <w:spacing w:after="0" w:line="240" w:lineRule="auto"/>
              <w:jc w:val="both"/>
              <w:rPr>
                <w:rFonts w:ascii="Times New Roman" w:eastAsia="MS Mincho" w:hAnsi="Times New Roman" w:cs="Times New Roman"/>
                <w:sz w:val="24"/>
                <w:szCs w:val="24"/>
              </w:rPr>
            </w:pPr>
            <w:r w:rsidRPr="00881C36">
              <w:rPr>
                <w:rFonts w:ascii="Times New Roman" w:eastAsia="MS Mincho" w:hAnsi="Times New Roman" w:cs="Times New Roman"/>
                <w:sz w:val="24"/>
                <w:szCs w:val="24"/>
              </w:rPr>
              <w:t xml:space="preserve">      6.Legea nr. 82 din 24 decembrie 1991 a contabilitatii, cu modificările și completările ulterioare</w:t>
            </w:r>
          </w:p>
          <w:p w14:paraId="0E835422" w14:textId="77777777" w:rsidR="00E54C43" w:rsidRPr="00881C36" w:rsidRDefault="006042BA" w:rsidP="0067460D">
            <w:pPr>
              <w:tabs>
                <w:tab w:val="left" w:pos="1032"/>
              </w:tabs>
              <w:spacing w:after="0" w:line="240" w:lineRule="auto"/>
              <w:jc w:val="both"/>
              <w:rPr>
                <w:rFonts w:ascii="Times New Roman" w:eastAsia="MS Mincho" w:hAnsi="Times New Roman" w:cs="Times New Roman"/>
                <w:sz w:val="24"/>
                <w:szCs w:val="24"/>
              </w:rPr>
            </w:pPr>
            <w:r w:rsidRPr="00881C36">
              <w:rPr>
                <w:rFonts w:ascii="Times New Roman" w:hAnsi="Times New Roman"/>
                <w:sz w:val="24"/>
                <w:szCs w:val="24"/>
              </w:rPr>
              <w:t xml:space="preserve">      7</w:t>
            </w:r>
            <w:r w:rsidR="0067460D" w:rsidRPr="00881C36">
              <w:rPr>
                <w:rFonts w:ascii="Times New Roman" w:hAnsi="Times New Roman"/>
                <w:sz w:val="24"/>
                <w:szCs w:val="24"/>
              </w:rPr>
              <w:t>.Ordinul nr. 1802/2014 pentru aprobarea Reglementărilor contabile privind situaţiile financiare anuale individuale şi situaţiile financiare anuale consolidate, cu modificările și completările ulterioare</w:t>
            </w:r>
          </w:p>
        </w:tc>
      </w:tr>
    </w:tbl>
    <w:p w14:paraId="1C16FBFB" w14:textId="77777777" w:rsidR="00E54C43" w:rsidRPr="00881C36" w:rsidRDefault="00E54C43" w:rsidP="00E54C43">
      <w:pPr>
        <w:spacing w:after="0" w:line="240" w:lineRule="auto"/>
        <w:rPr>
          <w:rFonts w:ascii="Times New Roman" w:eastAsia="Times New Roman" w:hAnsi="Times New Roman" w:cs="Times New Roman"/>
          <w:sz w:val="24"/>
          <w:szCs w:val="24"/>
        </w:rPr>
      </w:pPr>
    </w:p>
    <w:p w14:paraId="38CD96BD" w14:textId="77777777" w:rsidR="00E54C43" w:rsidRPr="00881C36"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Coroborarea conţinuturilor disciplinei cu aşteptările reprezentanţilor comunităţii epistemice, asociaţiilor profesionale şi angajatori reprezentativi din domeniul aferent programului</w:t>
      </w:r>
    </w:p>
    <w:p w14:paraId="421CA03C" w14:textId="77777777" w:rsidR="00E54C43" w:rsidRPr="00881C36" w:rsidRDefault="00E54C43" w:rsidP="00E54C43">
      <w:pPr>
        <w:spacing w:after="0" w:line="240" w:lineRule="auto"/>
        <w:jc w:val="both"/>
        <w:rPr>
          <w:rFonts w:ascii="Times New Roman" w:eastAsia="Times New Roman" w:hAnsi="Times New Roman" w:cs="Times New Roman"/>
          <w:b/>
          <w:sz w:val="12"/>
          <w:szCs w:val="12"/>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881C36" w14:paraId="4999A452" w14:textId="77777777" w:rsidTr="0073319D">
        <w:tc>
          <w:tcPr>
            <w:tcW w:w="10428" w:type="dxa"/>
          </w:tcPr>
          <w:p w14:paraId="5F3BF3E3" w14:textId="77777777" w:rsidR="00C679C3" w:rsidRPr="00881C36" w:rsidRDefault="00C679C3" w:rsidP="00C679C3">
            <w:pPr>
              <w:numPr>
                <w:ilvl w:val="0"/>
                <w:numId w:val="9"/>
              </w:numPr>
              <w:spacing w:after="0" w:line="240" w:lineRule="auto"/>
              <w:jc w:val="both"/>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t>În vederea stabilirii conținuturilor formative pentru această disciplină, au fost avute în vedere standardele de educație în domeniul profesiei contabile emise de către IASB precum și cerințele organismelor profesionale naționale precum CECCAR și CAFR privind accesul la profesia de expert contabil și auditor financiar. Au fost luate în considerare și concluziile dezbaterilor avute cu reprezentanții mediului de afaceri, angajatori potențiali din regiunea de proveniență a absolvenților specializării.</w:t>
            </w:r>
          </w:p>
          <w:p w14:paraId="1A08405B" w14:textId="77777777" w:rsidR="00E54C43" w:rsidRPr="00881C36" w:rsidRDefault="00C679C3" w:rsidP="00C679C3">
            <w:pPr>
              <w:numPr>
                <w:ilvl w:val="0"/>
                <w:numId w:val="9"/>
              </w:numPr>
              <w:spacing w:after="0" w:line="240" w:lineRule="auto"/>
              <w:jc w:val="both"/>
              <w:rPr>
                <w:rFonts w:ascii="Times New Roman" w:eastAsia="MS Mincho" w:hAnsi="Times New Roman" w:cs="Times New Roman"/>
                <w:noProof/>
                <w:sz w:val="24"/>
                <w:szCs w:val="24"/>
              </w:rPr>
            </w:pPr>
            <w:r w:rsidRPr="00881C36">
              <w:rPr>
                <w:rFonts w:ascii="Times New Roman" w:eastAsia="MS Mincho" w:hAnsi="Times New Roman" w:cs="Times New Roman"/>
                <w:noProof/>
                <w:sz w:val="24"/>
                <w:szCs w:val="24"/>
              </w:rPr>
              <w:lastRenderedPageBreak/>
              <w:t>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reprezentanţi din sistemul cooperatist - Uniunea Naţională a Cooperaţiei Mesteşugăreşti – UCECOM, în vederea adaptării la cerințele acestora și la cele ale pieței muncii.</w:t>
            </w:r>
          </w:p>
        </w:tc>
      </w:tr>
    </w:tbl>
    <w:p w14:paraId="2641BFA6" w14:textId="77777777" w:rsidR="00E54C43" w:rsidRPr="00881C36" w:rsidRDefault="00E54C43" w:rsidP="00E54C43">
      <w:pPr>
        <w:spacing w:after="0" w:line="240" w:lineRule="auto"/>
        <w:rPr>
          <w:rFonts w:ascii="Times New Roman" w:eastAsia="Times New Roman" w:hAnsi="Times New Roman" w:cs="Times New Roman"/>
          <w:b/>
          <w:sz w:val="24"/>
          <w:szCs w:val="24"/>
        </w:rPr>
      </w:pPr>
    </w:p>
    <w:p w14:paraId="4361FF53" w14:textId="77777777" w:rsidR="00E54C43" w:rsidRPr="00881C36" w:rsidRDefault="00E54C43" w:rsidP="00E54C43">
      <w:pPr>
        <w:spacing w:after="0" w:line="240" w:lineRule="auto"/>
        <w:rPr>
          <w:rFonts w:ascii="Times New Roman" w:eastAsia="Times New Roman" w:hAnsi="Times New Roman" w:cs="Times New Roman"/>
          <w:b/>
          <w:sz w:val="24"/>
          <w:szCs w:val="24"/>
        </w:rPr>
      </w:pPr>
      <w:r w:rsidRPr="00881C36">
        <w:rPr>
          <w:rFonts w:ascii="Times New Roman" w:eastAsia="Times New Roman" w:hAnsi="Times New Roman" w:cs="Times New Roman"/>
          <w:b/>
          <w:sz w:val="24"/>
          <w:szCs w:val="24"/>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881C36" w14:paraId="71C21791" w14:textId="77777777" w:rsidTr="0073319D">
        <w:tc>
          <w:tcPr>
            <w:tcW w:w="2170" w:type="dxa"/>
          </w:tcPr>
          <w:p w14:paraId="218CD996"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Tip activitate</w:t>
            </w:r>
          </w:p>
        </w:tc>
        <w:tc>
          <w:tcPr>
            <w:tcW w:w="5309" w:type="dxa"/>
            <w:shd w:val="clear" w:color="auto" w:fill="D9D9D9"/>
          </w:tcPr>
          <w:p w14:paraId="33841F71" w14:textId="77777777" w:rsidR="00E54C43" w:rsidRPr="00881C36" w:rsidRDefault="00E54C43" w:rsidP="00E54C43">
            <w:pPr>
              <w:spacing w:after="0" w:line="240" w:lineRule="auto"/>
              <w:ind w:left="46" w:right="-154"/>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10.1 Criterii de evaluare</w:t>
            </w:r>
          </w:p>
        </w:tc>
        <w:tc>
          <w:tcPr>
            <w:tcW w:w="1389" w:type="dxa"/>
          </w:tcPr>
          <w:p w14:paraId="6EB7049F" w14:textId="77777777" w:rsidR="00E54C43" w:rsidRPr="00881C36" w:rsidRDefault="00E54C43"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10.2 Metode de evaluare</w:t>
            </w:r>
          </w:p>
        </w:tc>
        <w:tc>
          <w:tcPr>
            <w:tcW w:w="1560" w:type="dxa"/>
          </w:tcPr>
          <w:p w14:paraId="7E39280B" w14:textId="77777777" w:rsidR="00E54C43" w:rsidRPr="00881C36" w:rsidRDefault="00E54C43"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10.3 Pondere din nota finală</w:t>
            </w:r>
          </w:p>
        </w:tc>
      </w:tr>
      <w:tr w:rsidR="00E54C43" w:rsidRPr="00881C36" w14:paraId="7430C21F" w14:textId="77777777" w:rsidTr="0073319D">
        <w:trPr>
          <w:trHeight w:val="1103"/>
        </w:trPr>
        <w:tc>
          <w:tcPr>
            <w:tcW w:w="2170" w:type="dxa"/>
          </w:tcPr>
          <w:p w14:paraId="3E0F1355"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10.4 Curs</w:t>
            </w:r>
          </w:p>
        </w:tc>
        <w:tc>
          <w:tcPr>
            <w:tcW w:w="5309" w:type="dxa"/>
            <w:shd w:val="clear" w:color="auto" w:fill="D9D9D9"/>
          </w:tcPr>
          <w:p w14:paraId="63656EE1" w14:textId="77777777" w:rsidR="00F0147C" w:rsidRPr="00881C36" w:rsidRDefault="00F0147C" w:rsidP="006027D7">
            <w:pPr>
              <w:widowControl w:val="0"/>
              <w:numPr>
                <w:ilvl w:val="0"/>
                <w:numId w:val="2"/>
              </w:numPr>
              <w:tabs>
                <w:tab w:val="clear" w:pos="450"/>
                <w:tab w:val="left" w:pos="52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1C36">
              <w:rPr>
                <w:rFonts w:ascii="Times New Roman" w:eastAsia="Times New Roman" w:hAnsi="Times New Roman" w:cs="Times New Roman"/>
                <w:color w:val="000000"/>
                <w:sz w:val="24"/>
                <w:szCs w:val="24"/>
              </w:rPr>
              <w:t xml:space="preserve">cunoaşterea terminologiei de specialitate, a sistemului conceptual cu care operează disciplina Contabilitate; </w:t>
            </w:r>
          </w:p>
          <w:p w14:paraId="455BA71F" w14:textId="77777777" w:rsidR="00F0147C" w:rsidRPr="00881C36" w:rsidRDefault="00F0147C" w:rsidP="006027D7">
            <w:pPr>
              <w:widowControl w:val="0"/>
              <w:numPr>
                <w:ilvl w:val="0"/>
                <w:numId w:val="2"/>
              </w:numPr>
              <w:tabs>
                <w:tab w:val="clear" w:pos="450"/>
                <w:tab w:val="left" w:pos="52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1C36">
              <w:rPr>
                <w:rFonts w:ascii="Times New Roman" w:eastAsia="Times New Roman" w:hAnsi="Times New Roman" w:cs="Times New Roman"/>
                <w:color w:val="000000"/>
                <w:sz w:val="24"/>
                <w:szCs w:val="24"/>
              </w:rPr>
              <w:t>capacitatea de utilizare adecvată a conceptelor, principiilor, normelor, metodelor şi procedeelor de operare specifice impuse de disciplină;</w:t>
            </w:r>
          </w:p>
          <w:p w14:paraId="682733FD" w14:textId="77777777" w:rsidR="00F0147C" w:rsidRPr="00881C36" w:rsidRDefault="00F0147C" w:rsidP="006027D7">
            <w:pPr>
              <w:widowControl w:val="0"/>
              <w:numPr>
                <w:ilvl w:val="0"/>
                <w:numId w:val="2"/>
              </w:numPr>
              <w:tabs>
                <w:tab w:val="clear" w:pos="450"/>
                <w:tab w:val="left" w:pos="52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1C36">
              <w:rPr>
                <w:rFonts w:ascii="Times New Roman" w:eastAsia="Times New Roman" w:hAnsi="Times New Roman" w:cs="Times New Roman"/>
                <w:color w:val="000000"/>
                <w:sz w:val="24"/>
                <w:szCs w:val="24"/>
              </w:rPr>
              <w:t>demonstrarea capacităţii de analiză, sinteză şi interpretare a unor situaţii specifice contabilității;</w:t>
            </w:r>
          </w:p>
          <w:p w14:paraId="4302680C" w14:textId="77777777" w:rsidR="00F0147C" w:rsidRPr="00881C36" w:rsidRDefault="00F0147C" w:rsidP="006027D7">
            <w:pPr>
              <w:widowControl w:val="0"/>
              <w:numPr>
                <w:ilvl w:val="0"/>
                <w:numId w:val="2"/>
              </w:numPr>
              <w:tabs>
                <w:tab w:val="clear" w:pos="450"/>
                <w:tab w:val="left" w:pos="52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1C36">
              <w:rPr>
                <w:rFonts w:ascii="Times New Roman" w:eastAsia="Times New Roman" w:hAnsi="Times New Roman" w:cs="Times New Roman"/>
                <w:color w:val="000000"/>
                <w:sz w:val="24"/>
                <w:szCs w:val="24"/>
              </w:rPr>
              <w:t xml:space="preserve">însuşirea şi aplicarea formulelor, procedeelor şi tehnicilor de culegere şi prelucrare a datelor financiar-contabile; </w:t>
            </w:r>
          </w:p>
          <w:p w14:paraId="4E5E66DB" w14:textId="77777777" w:rsidR="00F0147C" w:rsidRPr="00881C36" w:rsidRDefault="00F0147C" w:rsidP="006027D7">
            <w:pPr>
              <w:widowControl w:val="0"/>
              <w:numPr>
                <w:ilvl w:val="0"/>
                <w:numId w:val="2"/>
              </w:numPr>
              <w:tabs>
                <w:tab w:val="clear" w:pos="450"/>
                <w:tab w:val="left" w:pos="52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1C36">
              <w:rPr>
                <w:rFonts w:ascii="Times New Roman" w:eastAsia="Times New Roman" w:hAnsi="Times New Roman" w:cs="Times New Roman"/>
                <w:color w:val="000000"/>
                <w:sz w:val="24"/>
                <w:szCs w:val="24"/>
              </w:rPr>
              <w:t xml:space="preserve">coerenţa logică în analiză şi argumentare; </w:t>
            </w:r>
          </w:p>
          <w:p w14:paraId="169CB8E0" w14:textId="77777777" w:rsidR="00F0147C" w:rsidRPr="00881C36" w:rsidRDefault="00F0147C" w:rsidP="006027D7">
            <w:pPr>
              <w:widowControl w:val="0"/>
              <w:numPr>
                <w:ilvl w:val="0"/>
                <w:numId w:val="2"/>
              </w:numPr>
              <w:tabs>
                <w:tab w:val="clear" w:pos="450"/>
                <w:tab w:val="left" w:pos="52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1C36">
              <w:rPr>
                <w:rFonts w:ascii="Times New Roman" w:eastAsia="Times New Roman" w:hAnsi="Times New Roman" w:cs="Times New Roman"/>
                <w:color w:val="000000"/>
                <w:sz w:val="24"/>
                <w:szCs w:val="24"/>
              </w:rPr>
              <w:t>înţelegerea principiilor care trebuie urmate pe parcursul dezvoltării firmelor;</w:t>
            </w:r>
          </w:p>
          <w:p w14:paraId="156D30A2" w14:textId="77777777" w:rsidR="00F0147C" w:rsidRPr="00881C36" w:rsidRDefault="00F0147C" w:rsidP="006027D7">
            <w:pPr>
              <w:widowControl w:val="0"/>
              <w:numPr>
                <w:ilvl w:val="0"/>
                <w:numId w:val="2"/>
              </w:numPr>
              <w:tabs>
                <w:tab w:val="clear" w:pos="450"/>
                <w:tab w:val="left" w:pos="52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1C36">
              <w:rPr>
                <w:rFonts w:ascii="Times New Roman" w:eastAsia="Times New Roman" w:hAnsi="Times New Roman" w:cs="Times New Roman"/>
                <w:color w:val="000000"/>
                <w:sz w:val="24"/>
                <w:szCs w:val="24"/>
              </w:rPr>
              <w:t xml:space="preserve">capacitatea de corelare a aspectelor teoretice cu cele practice; </w:t>
            </w:r>
          </w:p>
          <w:p w14:paraId="18EF86BA" w14:textId="77777777" w:rsidR="00E54C43" w:rsidRPr="00881C36" w:rsidRDefault="00F0147C" w:rsidP="006027D7">
            <w:pPr>
              <w:widowControl w:val="0"/>
              <w:numPr>
                <w:ilvl w:val="0"/>
                <w:numId w:val="2"/>
              </w:numPr>
              <w:tabs>
                <w:tab w:val="clear" w:pos="450"/>
                <w:tab w:val="left" w:pos="52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1C36">
              <w:rPr>
                <w:rFonts w:ascii="Times New Roman" w:eastAsia="Times New Roman" w:hAnsi="Times New Roman" w:cs="Times New Roman"/>
                <w:color w:val="000000"/>
                <w:sz w:val="24"/>
                <w:szCs w:val="24"/>
              </w:rPr>
              <w:t>aspectele atitudinale: seriozitatea, interesul pentru studiul individual şi implicarea în activitatea de cercetare ştiinţifică</w:t>
            </w:r>
          </w:p>
        </w:tc>
        <w:tc>
          <w:tcPr>
            <w:tcW w:w="1389" w:type="dxa"/>
          </w:tcPr>
          <w:p w14:paraId="3810592C" w14:textId="77777777" w:rsidR="00E54C43" w:rsidRPr="00881C36"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881C36">
              <w:rPr>
                <w:rFonts w:ascii="Times New Roman" w:eastAsia="Times New Roman" w:hAnsi="Times New Roman" w:cs="Times New Roman"/>
                <w:color w:val="000000"/>
                <w:sz w:val="24"/>
                <w:szCs w:val="24"/>
              </w:rPr>
              <w:t>Examen scris în sesiunea de examene.</w:t>
            </w:r>
          </w:p>
          <w:p w14:paraId="6639D163" w14:textId="77777777" w:rsidR="00E54C43" w:rsidRPr="00881C36" w:rsidRDefault="00E54C43" w:rsidP="00E54C43">
            <w:pPr>
              <w:spacing w:after="0" w:line="240" w:lineRule="auto"/>
              <w:rPr>
                <w:rFonts w:ascii="Times New Roman" w:eastAsia="Times New Roman" w:hAnsi="Times New Roman" w:cs="Times New Roman"/>
                <w:sz w:val="24"/>
                <w:szCs w:val="24"/>
              </w:rPr>
            </w:pPr>
          </w:p>
        </w:tc>
        <w:tc>
          <w:tcPr>
            <w:tcW w:w="1560" w:type="dxa"/>
          </w:tcPr>
          <w:p w14:paraId="5322AC17" w14:textId="77777777" w:rsidR="00E54C43" w:rsidRPr="00881C36" w:rsidRDefault="00DE4D37"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6</w:t>
            </w:r>
            <w:r w:rsidR="00E54C43" w:rsidRPr="00881C36">
              <w:rPr>
                <w:rFonts w:ascii="Times New Roman" w:eastAsia="Times New Roman" w:hAnsi="Times New Roman" w:cs="Times New Roman"/>
                <w:sz w:val="24"/>
                <w:szCs w:val="24"/>
              </w:rPr>
              <w:t>0 %</w:t>
            </w:r>
          </w:p>
        </w:tc>
      </w:tr>
      <w:tr w:rsidR="00E54C43" w:rsidRPr="00881C36" w14:paraId="6D16AF9C" w14:textId="77777777" w:rsidTr="0073319D">
        <w:trPr>
          <w:trHeight w:val="135"/>
        </w:trPr>
        <w:tc>
          <w:tcPr>
            <w:tcW w:w="2170" w:type="dxa"/>
            <w:vMerge w:val="restart"/>
          </w:tcPr>
          <w:p w14:paraId="0D942251" w14:textId="77777777" w:rsidR="00E54C43" w:rsidRPr="00881C36" w:rsidRDefault="00E54C43" w:rsidP="00E54C43">
            <w:pPr>
              <w:spacing w:after="0" w:line="240" w:lineRule="auto"/>
              <w:ind w:right="-150"/>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10.5 Seminar/laborator</w:t>
            </w:r>
          </w:p>
        </w:tc>
        <w:tc>
          <w:tcPr>
            <w:tcW w:w="5309" w:type="dxa"/>
            <w:vMerge w:val="restart"/>
            <w:shd w:val="clear" w:color="auto" w:fill="D9D9D9"/>
          </w:tcPr>
          <w:p w14:paraId="06F52511" w14:textId="77777777" w:rsidR="00F0147C" w:rsidRPr="00881C36" w:rsidRDefault="00F0147C" w:rsidP="00F0147C">
            <w:pPr>
              <w:pStyle w:val="Default"/>
              <w:widowControl w:val="0"/>
              <w:numPr>
                <w:ilvl w:val="0"/>
                <w:numId w:val="2"/>
              </w:numPr>
              <w:tabs>
                <w:tab w:val="clear" w:pos="450"/>
                <w:tab w:val="left" w:pos="432"/>
                <w:tab w:val="left" w:pos="492"/>
              </w:tabs>
              <w:jc w:val="both"/>
              <w:rPr>
                <w:rFonts w:ascii="Times New Roman" w:hAnsi="Times New Roman" w:cs="Times New Roman"/>
                <w:color w:val="auto"/>
                <w:lang w:val="ro-RO"/>
              </w:rPr>
            </w:pPr>
            <w:r w:rsidRPr="00881C36">
              <w:rPr>
                <w:rFonts w:ascii="Times New Roman" w:hAnsi="Times New Roman" w:cs="Times New Roman"/>
                <w:color w:val="auto"/>
                <w:lang w:val="ro-RO"/>
              </w:rPr>
              <w:t>cunoaşterea terminologiei de specialitate, a sistemului conceptual cu care operează disciplina Contabilitate;</w:t>
            </w:r>
          </w:p>
          <w:p w14:paraId="059BB407" w14:textId="77777777" w:rsidR="00F0147C" w:rsidRPr="00881C36" w:rsidRDefault="00F0147C" w:rsidP="00F0147C">
            <w:pPr>
              <w:pStyle w:val="Default"/>
              <w:widowControl w:val="0"/>
              <w:numPr>
                <w:ilvl w:val="0"/>
                <w:numId w:val="2"/>
              </w:numPr>
              <w:tabs>
                <w:tab w:val="clear" w:pos="450"/>
                <w:tab w:val="left" w:pos="432"/>
                <w:tab w:val="left" w:pos="492"/>
              </w:tabs>
              <w:jc w:val="both"/>
              <w:rPr>
                <w:rFonts w:ascii="Times New Roman" w:hAnsi="Times New Roman" w:cs="Times New Roman"/>
                <w:color w:val="auto"/>
                <w:lang w:val="ro-RO"/>
              </w:rPr>
            </w:pPr>
            <w:r w:rsidRPr="00881C36">
              <w:rPr>
                <w:rFonts w:ascii="Times New Roman" w:hAnsi="Times New Roman" w:cs="Times New Roman"/>
                <w:color w:val="auto"/>
                <w:lang w:val="ro-RO"/>
              </w:rPr>
              <w:t>capacitatea de utilizare adecvată a conceptelor, principiilor, normelor, metodelor şi procedeelor de operare specifice impuse de disciplină;</w:t>
            </w:r>
          </w:p>
          <w:p w14:paraId="41562285" w14:textId="77777777" w:rsidR="00F0147C" w:rsidRPr="00881C36" w:rsidRDefault="00F0147C" w:rsidP="00F0147C">
            <w:pPr>
              <w:pStyle w:val="Default"/>
              <w:widowControl w:val="0"/>
              <w:numPr>
                <w:ilvl w:val="0"/>
                <w:numId w:val="2"/>
              </w:numPr>
              <w:tabs>
                <w:tab w:val="clear" w:pos="450"/>
                <w:tab w:val="left" w:pos="432"/>
                <w:tab w:val="left" w:pos="492"/>
              </w:tabs>
              <w:jc w:val="both"/>
              <w:rPr>
                <w:rFonts w:ascii="Times New Roman" w:hAnsi="Times New Roman" w:cs="Times New Roman"/>
                <w:color w:val="auto"/>
                <w:lang w:val="ro-RO"/>
              </w:rPr>
            </w:pPr>
            <w:r w:rsidRPr="00881C36">
              <w:rPr>
                <w:rFonts w:ascii="Times New Roman" w:hAnsi="Times New Roman" w:cs="Times New Roman"/>
                <w:color w:val="auto"/>
                <w:lang w:val="ro-RO"/>
              </w:rPr>
              <w:t>demonstrarea capacităţii de analiză, sinteză şi interpretare a unor situaţii specifice contabilității;</w:t>
            </w:r>
          </w:p>
          <w:p w14:paraId="20772814" w14:textId="77777777" w:rsidR="00F0147C" w:rsidRPr="00881C36" w:rsidRDefault="00F0147C" w:rsidP="00F0147C">
            <w:pPr>
              <w:pStyle w:val="Default"/>
              <w:widowControl w:val="0"/>
              <w:numPr>
                <w:ilvl w:val="0"/>
                <w:numId w:val="2"/>
              </w:numPr>
              <w:tabs>
                <w:tab w:val="clear" w:pos="450"/>
                <w:tab w:val="left" w:pos="432"/>
                <w:tab w:val="left" w:pos="492"/>
              </w:tabs>
              <w:jc w:val="both"/>
              <w:rPr>
                <w:rFonts w:ascii="Times New Roman" w:hAnsi="Times New Roman" w:cs="Times New Roman"/>
                <w:color w:val="auto"/>
                <w:lang w:val="ro-RO"/>
              </w:rPr>
            </w:pPr>
            <w:r w:rsidRPr="00881C36">
              <w:rPr>
                <w:rFonts w:ascii="Times New Roman" w:hAnsi="Times New Roman" w:cs="Times New Roman"/>
                <w:color w:val="auto"/>
                <w:lang w:val="ro-RO"/>
              </w:rPr>
              <w:t>însuşirea şi aplicarea formulelor, procedeelor şi tehnicilor de culegere şi prelucrare a datelor financiar-contabile;</w:t>
            </w:r>
          </w:p>
          <w:p w14:paraId="16493FFD" w14:textId="77777777" w:rsidR="00F0147C" w:rsidRPr="00881C36" w:rsidRDefault="00F0147C" w:rsidP="00F0147C">
            <w:pPr>
              <w:pStyle w:val="Default"/>
              <w:widowControl w:val="0"/>
              <w:numPr>
                <w:ilvl w:val="0"/>
                <w:numId w:val="2"/>
              </w:numPr>
              <w:tabs>
                <w:tab w:val="clear" w:pos="450"/>
                <w:tab w:val="left" w:pos="432"/>
                <w:tab w:val="left" w:pos="492"/>
              </w:tabs>
              <w:jc w:val="both"/>
              <w:rPr>
                <w:rFonts w:ascii="Times New Roman" w:hAnsi="Times New Roman" w:cs="Times New Roman"/>
                <w:color w:val="auto"/>
                <w:lang w:val="ro-RO"/>
              </w:rPr>
            </w:pPr>
            <w:r w:rsidRPr="00881C36">
              <w:rPr>
                <w:rFonts w:ascii="Times New Roman" w:hAnsi="Times New Roman" w:cs="Times New Roman"/>
                <w:color w:val="auto"/>
                <w:lang w:val="ro-RO"/>
              </w:rPr>
              <w:t xml:space="preserve">coerenţa logică în analiză şi argumentare; </w:t>
            </w:r>
          </w:p>
          <w:p w14:paraId="132893A5" w14:textId="77777777" w:rsidR="00F0147C" w:rsidRPr="00881C36" w:rsidRDefault="00F0147C" w:rsidP="00F0147C">
            <w:pPr>
              <w:pStyle w:val="Default"/>
              <w:widowControl w:val="0"/>
              <w:numPr>
                <w:ilvl w:val="0"/>
                <w:numId w:val="2"/>
              </w:numPr>
              <w:tabs>
                <w:tab w:val="clear" w:pos="450"/>
                <w:tab w:val="left" w:pos="432"/>
                <w:tab w:val="left" w:pos="492"/>
              </w:tabs>
              <w:jc w:val="both"/>
              <w:rPr>
                <w:rFonts w:ascii="Times New Roman" w:hAnsi="Times New Roman" w:cs="Times New Roman"/>
                <w:color w:val="auto"/>
                <w:lang w:val="ro-RO"/>
              </w:rPr>
            </w:pPr>
            <w:r w:rsidRPr="00881C36">
              <w:rPr>
                <w:rFonts w:ascii="Times New Roman" w:hAnsi="Times New Roman" w:cs="Times New Roman"/>
                <w:color w:val="auto"/>
                <w:lang w:val="ro-RO"/>
              </w:rPr>
              <w:t>înţelegerea principiilor care trebuie urmate pe parcursul dezvoltării firmelor;</w:t>
            </w:r>
          </w:p>
          <w:p w14:paraId="16B4E667" w14:textId="77777777" w:rsidR="00F0147C" w:rsidRPr="00881C36" w:rsidRDefault="00F0147C" w:rsidP="00F0147C">
            <w:pPr>
              <w:pStyle w:val="Default"/>
              <w:widowControl w:val="0"/>
              <w:numPr>
                <w:ilvl w:val="0"/>
                <w:numId w:val="2"/>
              </w:numPr>
              <w:tabs>
                <w:tab w:val="clear" w:pos="450"/>
                <w:tab w:val="left" w:pos="432"/>
                <w:tab w:val="left" w:pos="492"/>
              </w:tabs>
              <w:jc w:val="both"/>
              <w:rPr>
                <w:rFonts w:ascii="Times New Roman" w:hAnsi="Times New Roman" w:cs="Times New Roman"/>
                <w:color w:val="auto"/>
                <w:lang w:val="ro-RO"/>
              </w:rPr>
            </w:pPr>
            <w:r w:rsidRPr="00881C36">
              <w:rPr>
                <w:rFonts w:ascii="Times New Roman" w:hAnsi="Times New Roman" w:cs="Times New Roman"/>
                <w:color w:val="auto"/>
                <w:lang w:val="ro-RO"/>
              </w:rPr>
              <w:t>capacitatea de corelare a aspectelor teoretice cu cele practice;</w:t>
            </w:r>
          </w:p>
          <w:p w14:paraId="34F7BF81" w14:textId="77777777" w:rsidR="00E54C43" w:rsidRPr="00881C36" w:rsidRDefault="00F0147C" w:rsidP="00F0147C">
            <w:pPr>
              <w:pStyle w:val="Default"/>
              <w:widowControl w:val="0"/>
              <w:numPr>
                <w:ilvl w:val="0"/>
                <w:numId w:val="2"/>
              </w:numPr>
              <w:tabs>
                <w:tab w:val="left" w:pos="492"/>
              </w:tabs>
              <w:jc w:val="both"/>
              <w:rPr>
                <w:rFonts w:ascii="Times New Roman" w:hAnsi="Times New Roman" w:cs="Times New Roman"/>
                <w:color w:val="auto"/>
                <w:lang w:val="ro-RO"/>
              </w:rPr>
            </w:pPr>
            <w:r w:rsidRPr="00881C36">
              <w:rPr>
                <w:rFonts w:ascii="Times New Roman" w:hAnsi="Times New Roman" w:cs="Times New Roman"/>
                <w:color w:val="auto"/>
                <w:lang w:val="ro-RO"/>
              </w:rPr>
              <w:t>aspectele atitudinale: seriozitatea, interesul pentru studiul individual şi implicarea în activitatea de cercetare ştiinţifică.</w:t>
            </w:r>
          </w:p>
        </w:tc>
        <w:tc>
          <w:tcPr>
            <w:tcW w:w="1389" w:type="dxa"/>
          </w:tcPr>
          <w:p w14:paraId="1F7A99A6"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Testarea continuă pe parcursul semestrului</w:t>
            </w:r>
          </w:p>
        </w:tc>
        <w:tc>
          <w:tcPr>
            <w:tcW w:w="1560" w:type="dxa"/>
          </w:tcPr>
          <w:p w14:paraId="3D652A5B" w14:textId="77777777" w:rsidR="00E54C43" w:rsidRPr="00881C36" w:rsidRDefault="00E54C43"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20 %</w:t>
            </w:r>
          </w:p>
        </w:tc>
      </w:tr>
      <w:tr w:rsidR="00E54C43" w:rsidRPr="00881C36" w14:paraId="0B0AE76E" w14:textId="77777777" w:rsidTr="0073319D">
        <w:trPr>
          <w:trHeight w:val="135"/>
        </w:trPr>
        <w:tc>
          <w:tcPr>
            <w:tcW w:w="2170" w:type="dxa"/>
            <w:vMerge/>
          </w:tcPr>
          <w:p w14:paraId="1A5BE99D" w14:textId="77777777" w:rsidR="00E54C43" w:rsidRPr="00881C36" w:rsidRDefault="00E54C43" w:rsidP="00E54C43">
            <w:pPr>
              <w:spacing w:after="0" w:line="240" w:lineRule="auto"/>
              <w:ind w:right="-150"/>
              <w:rPr>
                <w:rFonts w:ascii="Times New Roman" w:eastAsia="Times New Roman" w:hAnsi="Times New Roman" w:cs="Times New Roman"/>
                <w:sz w:val="24"/>
                <w:szCs w:val="24"/>
              </w:rPr>
            </w:pPr>
          </w:p>
        </w:tc>
        <w:tc>
          <w:tcPr>
            <w:tcW w:w="5309" w:type="dxa"/>
            <w:vMerge/>
            <w:shd w:val="clear" w:color="auto" w:fill="D9D9D9"/>
          </w:tcPr>
          <w:p w14:paraId="531DDBEA" w14:textId="77777777" w:rsidR="00E54C43" w:rsidRPr="00881C36" w:rsidRDefault="00E54C43" w:rsidP="00E54C43">
            <w:pPr>
              <w:spacing w:after="0" w:line="240" w:lineRule="auto"/>
              <w:rPr>
                <w:rFonts w:ascii="Times New Roman" w:eastAsia="Times New Roman" w:hAnsi="Times New Roman" w:cs="Times New Roman"/>
                <w:sz w:val="24"/>
                <w:szCs w:val="24"/>
              </w:rPr>
            </w:pPr>
          </w:p>
        </w:tc>
        <w:tc>
          <w:tcPr>
            <w:tcW w:w="1389" w:type="dxa"/>
          </w:tcPr>
          <w:p w14:paraId="3B8A7C78"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Participarea</w:t>
            </w:r>
            <w:r w:rsidR="00737AB1"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activă la seminar şi</w:t>
            </w:r>
            <w:r w:rsidR="00737AB1"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realizarea de activităţi gen teme / referate / eseuri / traduceri / proiecte</w:t>
            </w:r>
          </w:p>
        </w:tc>
        <w:tc>
          <w:tcPr>
            <w:tcW w:w="1560" w:type="dxa"/>
          </w:tcPr>
          <w:p w14:paraId="4AD5E6FA" w14:textId="77777777" w:rsidR="00E54C43" w:rsidRPr="00881C36" w:rsidRDefault="00F0147C" w:rsidP="00E54C43">
            <w:pPr>
              <w:spacing w:after="0" w:line="240" w:lineRule="auto"/>
              <w:jc w:val="center"/>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2</w:t>
            </w:r>
            <w:r w:rsidR="00E54C43" w:rsidRPr="00881C36">
              <w:rPr>
                <w:rFonts w:ascii="Times New Roman" w:eastAsia="Times New Roman" w:hAnsi="Times New Roman" w:cs="Times New Roman"/>
                <w:sz w:val="24"/>
                <w:szCs w:val="24"/>
              </w:rPr>
              <w:t>0%</w:t>
            </w:r>
          </w:p>
        </w:tc>
      </w:tr>
      <w:tr w:rsidR="00E54C43" w:rsidRPr="00881C36" w14:paraId="5B0589C6" w14:textId="77777777" w:rsidTr="0073319D">
        <w:tc>
          <w:tcPr>
            <w:tcW w:w="10428" w:type="dxa"/>
            <w:gridSpan w:val="4"/>
          </w:tcPr>
          <w:p w14:paraId="3C5D1BF0" w14:textId="77777777" w:rsidR="00E54C43" w:rsidRPr="00881C36" w:rsidRDefault="00737AB1" w:rsidP="00DE4D37">
            <w:pPr>
              <w:pStyle w:val="Listparagraf"/>
              <w:numPr>
                <w:ilvl w:val="1"/>
                <w:numId w:val="15"/>
              </w:num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w:t>
            </w:r>
            <w:r w:rsidR="00E54C43" w:rsidRPr="00881C36">
              <w:rPr>
                <w:rFonts w:ascii="Times New Roman" w:eastAsia="Times New Roman" w:hAnsi="Times New Roman" w:cs="Times New Roman"/>
                <w:sz w:val="24"/>
                <w:szCs w:val="24"/>
              </w:rPr>
              <w:t>Standard minim de performanţă</w:t>
            </w:r>
          </w:p>
        </w:tc>
      </w:tr>
      <w:tr w:rsidR="00E54C43" w:rsidRPr="00881C36" w14:paraId="516E66E5" w14:textId="77777777" w:rsidTr="0073319D">
        <w:tc>
          <w:tcPr>
            <w:tcW w:w="10428" w:type="dxa"/>
            <w:gridSpan w:val="4"/>
          </w:tcPr>
          <w:p w14:paraId="7E83449F" w14:textId="77777777" w:rsidR="00807BF0" w:rsidRPr="00881C36" w:rsidRDefault="00807BF0" w:rsidP="00807BF0">
            <w:pPr>
              <w:numPr>
                <w:ilvl w:val="0"/>
                <w:numId w:val="1"/>
              </w:num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lastRenderedPageBreak/>
              <w:t xml:space="preserve">însuşirea vocabularului specific disciplinei; </w:t>
            </w:r>
          </w:p>
          <w:p w14:paraId="0CEC83D9" w14:textId="77777777" w:rsidR="00807BF0" w:rsidRPr="00881C36" w:rsidRDefault="00807BF0" w:rsidP="00807BF0">
            <w:pPr>
              <w:numPr>
                <w:ilvl w:val="0"/>
                <w:numId w:val="1"/>
              </w:num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recunoaşterea principiilor, legilor şi a teoriilor aferente disciplinei de studiu;</w:t>
            </w:r>
          </w:p>
          <w:p w14:paraId="688AC783" w14:textId="77777777" w:rsidR="00807BF0" w:rsidRPr="00881C36" w:rsidRDefault="00807BF0" w:rsidP="00807BF0">
            <w:pPr>
              <w:numPr>
                <w:ilvl w:val="0"/>
                <w:numId w:val="1"/>
              </w:num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înţelegerea şi explicarea conceptelor fundamentale;</w:t>
            </w:r>
          </w:p>
          <w:p w14:paraId="2F14E8D3" w14:textId="77777777" w:rsidR="00807BF0" w:rsidRPr="00881C36" w:rsidRDefault="00807BF0" w:rsidP="00807BF0">
            <w:pPr>
              <w:numPr>
                <w:ilvl w:val="0"/>
                <w:numId w:val="1"/>
              </w:num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însuşirea corectă a noţiunilor teoretice de bază şi a indicatorilor şi aplicarea acestora în soluţionarea problemelor contabile și economico-financiare;</w:t>
            </w:r>
          </w:p>
          <w:p w14:paraId="5034A046" w14:textId="77777777" w:rsidR="00807BF0" w:rsidRPr="00881C36" w:rsidRDefault="00807BF0" w:rsidP="00807BF0">
            <w:pPr>
              <w:numPr>
                <w:ilvl w:val="0"/>
                <w:numId w:val="1"/>
              </w:num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evaluarea corectă a oportunităţilor şi riscurilor în acţiunile întreprinse;</w:t>
            </w:r>
          </w:p>
          <w:p w14:paraId="0DF56B0F" w14:textId="77777777" w:rsidR="00807BF0" w:rsidRPr="00881C36" w:rsidRDefault="00807BF0" w:rsidP="00807BF0">
            <w:pPr>
              <w:numPr>
                <w:ilvl w:val="0"/>
                <w:numId w:val="1"/>
              </w:num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realizarea parţială a lucrărilor practice: prezentări de materiale la seminar, teme, referate, proiecte;</w:t>
            </w:r>
          </w:p>
          <w:p w14:paraId="1B18D8D2" w14:textId="77777777" w:rsidR="00807BF0" w:rsidRPr="00881C36" w:rsidRDefault="00807BF0" w:rsidP="00807BF0">
            <w:pPr>
              <w:numPr>
                <w:ilvl w:val="0"/>
                <w:numId w:val="1"/>
              </w:num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participarea la 1/2 din seminarii;</w:t>
            </w:r>
          </w:p>
          <w:p w14:paraId="2342B6E0" w14:textId="77777777" w:rsidR="00E54C43" w:rsidRPr="00881C36" w:rsidRDefault="00807BF0" w:rsidP="00807BF0">
            <w:pPr>
              <w:numPr>
                <w:ilvl w:val="0"/>
                <w:numId w:val="1"/>
              </w:num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obținerea notei 5 la examenul final.</w:t>
            </w:r>
          </w:p>
        </w:tc>
      </w:tr>
    </w:tbl>
    <w:p w14:paraId="136E4FE3" w14:textId="77777777" w:rsidR="00E54C43" w:rsidRPr="00881C36" w:rsidRDefault="00E54C43" w:rsidP="00E54C43">
      <w:pPr>
        <w:spacing w:after="0" w:line="240" w:lineRule="auto"/>
        <w:rPr>
          <w:rFonts w:ascii="Times New Roman" w:eastAsia="Times New Roman" w:hAnsi="Times New Roman" w:cs="Times New Roman"/>
          <w:sz w:val="24"/>
          <w:szCs w:val="24"/>
        </w:rPr>
      </w:pPr>
    </w:p>
    <w:p w14:paraId="09FB7223" w14:textId="262F3C7C"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Data completării:</w:t>
      </w:r>
      <w:r w:rsidR="00737AB1" w:rsidRPr="00881C36">
        <w:rPr>
          <w:rFonts w:ascii="Times New Roman" w:eastAsia="Times New Roman" w:hAnsi="Times New Roman" w:cs="Times New Roman"/>
          <w:sz w:val="24"/>
          <w:szCs w:val="24"/>
        </w:rPr>
        <w:t xml:space="preserve"> </w:t>
      </w:r>
      <w:r w:rsidR="009C12BD" w:rsidRPr="00881C36">
        <w:rPr>
          <w:rFonts w:ascii="Times New Roman" w:eastAsia="Times New Roman" w:hAnsi="Times New Roman" w:cs="Times New Roman"/>
          <w:sz w:val="24"/>
          <w:szCs w:val="24"/>
        </w:rPr>
        <w:t>2</w:t>
      </w:r>
      <w:r w:rsidR="00881C36">
        <w:rPr>
          <w:rFonts w:ascii="Times New Roman" w:eastAsia="Times New Roman" w:hAnsi="Times New Roman" w:cs="Times New Roman"/>
          <w:sz w:val="24"/>
          <w:szCs w:val="24"/>
        </w:rPr>
        <w:t>7</w:t>
      </w:r>
      <w:r w:rsidR="00737AB1" w:rsidRPr="00881C36">
        <w:rPr>
          <w:rFonts w:ascii="Times New Roman" w:eastAsia="Times New Roman" w:hAnsi="Times New Roman" w:cs="Times New Roman"/>
          <w:sz w:val="24"/>
          <w:szCs w:val="24"/>
        </w:rPr>
        <w:t>.</w:t>
      </w:r>
      <w:r w:rsidR="00051AD8" w:rsidRPr="00881C36">
        <w:rPr>
          <w:rFonts w:ascii="Times New Roman" w:eastAsia="Times New Roman" w:hAnsi="Times New Roman" w:cs="Times New Roman"/>
          <w:sz w:val="24"/>
          <w:szCs w:val="24"/>
        </w:rPr>
        <w:t>09.202</w:t>
      </w:r>
      <w:r w:rsidR="00881C36">
        <w:rPr>
          <w:rFonts w:ascii="Times New Roman" w:eastAsia="Times New Roman" w:hAnsi="Times New Roman" w:cs="Times New Roman"/>
          <w:sz w:val="24"/>
          <w:szCs w:val="24"/>
        </w:rPr>
        <w:t>4</w:t>
      </w:r>
    </w:p>
    <w:p w14:paraId="0E5664D0" w14:textId="77777777" w:rsidR="00E54C43" w:rsidRPr="00881C36" w:rsidRDefault="00E54C43" w:rsidP="00E54C43">
      <w:pPr>
        <w:spacing w:after="0" w:line="240" w:lineRule="auto"/>
        <w:rPr>
          <w:rFonts w:ascii="Times New Roman" w:eastAsia="Times New Roman" w:hAnsi="Times New Roman" w:cs="Times New Roman"/>
          <w:sz w:val="24"/>
          <w:szCs w:val="24"/>
        </w:rPr>
      </w:pPr>
    </w:p>
    <w:p w14:paraId="2366269A" w14:textId="77777777" w:rsidR="00E54C43" w:rsidRPr="00881C36" w:rsidRDefault="00E54C43"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 xml:space="preserve">Semnătura titularului de curs,                    </w:t>
      </w:r>
      <w:r w:rsidRPr="00881C36">
        <w:rPr>
          <w:rFonts w:ascii="Times New Roman" w:eastAsia="Times New Roman" w:hAnsi="Times New Roman" w:cs="Times New Roman"/>
          <w:sz w:val="24"/>
          <w:szCs w:val="24"/>
        </w:rPr>
        <w:tab/>
      </w:r>
      <w:r w:rsidRPr="00881C36">
        <w:rPr>
          <w:rFonts w:ascii="Times New Roman" w:eastAsia="Times New Roman" w:hAnsi="Times New Roman" w:cs="Times New Roman"/>
          <w:sz w:val="24"/>
          <w:szCs w:val="24"/>
        </w:rPr>
        <w:tab/>
      </w:r>
      <w:r w:rsidRPr="00881C36">
        <w:rPr>
          <w:rFonts w:ascii="Times New Roman" w:eastAsia="Times New Roman" w:hAnsi="Times New Roman" w:cs="Times New Roman"/>
          <w:sz w:val="24"/>
          <w:szCs w:val="24"/>
        </w:rPr>
        <w:tab/>
      </w:r>
      <w:r w:rsidRPr="00881C36">
        <w:rPr>
          <w:rFonts w:ascii="Times New Roman" w:eastAsia="Times New Roman" w:hAnsi="Times New Roman" w:cs="Times New Roman"/>
          <w:sz w:val="24"/>
          <w:szCs w:val="24"/>
        </w:rPr>
        <w:tab/>
        <w:t xml:space="preserve"> Semnătura titularului de seminar,</w:t>
      </w:r>
    </w:p>
    <w:p w14:paraId="20E3ADC6" w14:textId="60CE7967" w:rsidR="00E54C43" w:rsidRPr="00881C36" w:rsidRDefault="00242DBD" w:rsidP="00E54C43">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Lect</w:t>
      </w:r>
      <w:r w:rsidR="00881C36">
        <w:rPr>
          <w:rFonts w:ascii="Times New Roman" w:eastAsia="Times New Roman" w:hAnsi="Times New Roman" w:cs="Times New Roman"/>
          <w:sz w:val="24"/>
          <w:szCs w:val="24"/>
        </w:rPr>
        <w:t xml:space="preserve">. </w:t>
      </w:r>
      <w:r w:rsidR="006027D7" w:rsidRPr="00881C36">
        <w:rPr>
          <w:rFonts w:ascii="Times New Roman" w:eastAsia="Times New Roman" w:hAnsi="Times New Roman" w:cs="Times New Roman"/>
          <w:sz w:val="24"/>
          <w:szCs w:val="24"/>
        </w:rPr>
        <w:t>u</w:t>
      </w:r>
      <w:r w:rsidR="00DE4D37" w:rsidRPr="00881C36">
        <w:rPr>
          <w:rFonts w:ascii="Times New Roman" w:eastAsia="Times New Roman" w:hAnsi="Times New Roman" w:cs="Times New Roman"/>
          <w:sz w:val="24"/>
          <w:szCs w:val="24"/>
        </w:rPr>
        <w:t>niv.</w:t>
      </w:r>
      <w:r w:rsidR="00881C36">
        <w:rPr>
          <w:rFonts w:ascii="Times New Roman" w:eastAsia="Times New Roman" w:hAnsi="Times New Roman" w:cs="Times New Roman"/>
          <w:sz w:val="24"/>
          <w:szCs w:val="24"/>
        </w:rPr>
        <w:t xml:space="preserve"> </w:t>
      </w:r>
      <w:r w:rsidR="00DE4D37" w:rsidRPr="00881C36">
        <w:rPr>
          <w:rFonts w:ascii="Times New Roman" w:eastAsia="Times New Roman" w:hAnsi="Times New Roman" w:cs="Times New Roman"/>
          <w:sz w:val="24"/>
          <w:szCs w:val="24"/>
        </w:rPr>
        <w:t xml:space="preserve">dr. </w:t>
      </w:r>
      <w:r w:rsidRPr="00881C36">
        <w:rPr>
          <w:rFonts w:ascii="Times New Roman" w:eastAsia="Times New Roman" w:hAnsi="Times New Roman" w:cs="Times New Roman"/>
          <w:sz w:val="24"/>
          <w:szCs w:val="24"/>
        </w:rPr>
        <w:t>Florin Coman</w:t>
      </w:r>
      <w:r w:rsidR="00E54C43" w:rsidRPr="00881C36">
        <w:rPr>
          <w:rFonts w:ascii="Times New Roman" w:eastAsia="Times New Roman" w:hAnsi="Times New Roman" w:cs="Times New Roman"/>
          <w:sz w:val="24"/>
          <w:szCs w:val="24"/>
        </w:rPr>
        <w:tab/>
      </w:r>
      <w:r w:rsidR="00E54C43" w:rsidRPr="00881C36">
        <w:rPr>
          <w:rFonts w:ascii="Times New Roman" w:eastAsia="Times New Roman" w:hAnsi="Times New Roman" w:cs="Times New Roman"/>
          <w:sz w:val="24"/>
          <w:szCs w:val="24"/>
        </w:rPr>
        <w:tab/>
      </w:r>
      <w:r w:rsidR="00E54C43" w:rsidRPr="00881C36">
        <w:rPr>
          <w:rFonts w:ascii="Times New Roman" w:eastAsia="Times New Roman" w:hAnsi="Times New Roman" w:cs="Times New Roman"/>
          <w:sz w:val="24"/>
          <w:szCs w:val="24"/>
        </w:rPr>
        <w:tab/>
      </w:r>
      <w:r w:rsidR="00737AB1"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Lect</w:t>
      </w:r>
      <w:r w:rsid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univ.</w:t>
      </w:r>
      <w:r w:rsid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dr. Florin Coman</w:t>
      </w:r>
    </w:p>
    <w:p w14:paraId="598E57E0" w14:textId="77777777" w:rsidR="00E54C43" w:rsidRPr="00881C36" w:rsidRDefault="00E54C43" w:rsidP="00E54C43">
      <w:pPr>
        <w:spacing w:after="0" w:line="240" w:lineRule="auto"/>
        <w:rPr>
          <w:rFonts w:ascii="Times New Roman" w:eastAsia="Times New Roman" w:hAnsi="Times New Roman" w:cs="Times New Roman"/>
          <w:sz w:val="24"/>
          <w:szCs w:val="24"/>
        </w:rPr>
      </w:pPr>
    </w:p>
    <w:p w14:paraId="44CE0923" w14:textId="77777777" w:rsidR="00E54C43" w:rsidRPr="00881C36" w:rsidRDefault="00E54C43" w:rsidP="00E54C43">
      <w:pPr>
        <w:spacing w:after="0" w:line="240" w:lineRule="auto"/>
        <w:jc w:val="center"/>
        <w:rPr>
          <w:rFonts w:ascii="Times New Roman" w:eastAsia="Times New Roman" w:hAnsi="Times New Roman" w:cs="Times New Roman"/>
          <w:sz w:val="24"/>
          <w:szCs w:val="24"/>
        </w:rPr>
      </w:pPr>
    </w:p>
    <w:p w14:paraId="2F41589C" w14:textId="64E67F1F" w:rsidR="00BF5060" w:rsidRPr="00881C36" w:rsidRDefault="00BF5060" w:rsidP="00BF5060">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Data avizării în departament:</w:t>
      </w:r>
      <w:r w:rsidR="009C12BD" w:rsidRPr="00881C36">
        <w:rPr>
          <w:rFonts w:ascii="Times New Roman" w:eastAsia="Times New Roman" w:hAnsi="Times New Roman" w:cs="Times New Roman"/>
          <w:sz w:val="24"/>
          <w:szCs w:val="24"/>
        </w:rPr>
        <w:t xml:space="preserve"> 30.09.202</w:t>
      </w:r>
      <w:r w:rsidR="00881C36">
        <w:rPr>
          <w:rFonts w:ascii="Times New Roman" w:eastAsia="Times New Roman" w:hAnsi="Times New Roman" w:cs="Times New Roman"/>
          <w:sz w:val="24"/>
          <w:szCs w:val="24"/>
        </w:rPr>
        <w:t>4</w:t>
      </w:r>
      <w:r w:rsidRPr="00881C36">
        <w:rPr>
          <w:rFonts w:ascii="Times New Roman" w:eastAsia="Times New Roman" w:hAnsi="Times New Roman" w:cs="Times New Roman"/>
          <w:sz w:val="24"/>
          <w:szCs w:val="24"/>
        </w:rPr>
        <w:tab/>
      </w:r>
      <w:r w:rsidRPr="00881C36">
        <w:rPr>
          <w:rFonts w:ascii="Times New Roman" w:eastAsia="Times New Roman" w:hAnsi="Times New Roman" w:cs="Times New Roman"/>
          <w:sz w:val="24"/>
          <w:szCs w:val="24"/>
        </w:rPr>
        <w:tab/>
      </w:r>
      <w:r w:rsidRPr="00881C36">
        <w:rPr>
          <w:rFonts w:ascii="Times New Roman" w:eastAsia="Times New Roman" w:hAnsi="Times New Roman" w:cs="Times New Roman"/>
          <w:sz w:val="24"/>
          <w:szCs w:val="24"/>
        </w:rPr>
        <w:tab/>
      </w:r>
      <w:r w:rsidRPr="00881C36">
        <w:rPr>
          <w:rFonts w:ascii="Times New Roman" w:eastAsia="Times New Roman" w:hAnsi="Times New Roman" w:cs="Times New Roman"/>
          <w:sz w:val="24"/>
          <w:szCs w:val="24"/>
        </w:rPr>
        <w:tab/>
      </w:r>
      <w:r w:rsidRPr="00881C36">
        <w:rPr>
          <w:rFonts w:ascii="Times New Roman" w:eastAsia="Times New Roman" w:hAnsi="Times New Roman" w:cs="Times New Roman"/>
          <w:sz w:val="24"/>
          <w:szCs w:val="24"/>
        </w:rPr>
        <w:tab/>
      </w:r>
      <w:r w:rsidR="00737AB1"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Avizat,</w:t>
      </w:r>
      <w:r w:rsidRPr="00881C36">
        <w:rPr>
          <w:rFonts w:ascii="Times New Roman" w:eastAsia="Times New Roman" w:hAnsi="Times New Roman" w:cs="Times New Roman"/>
          <w:sz w:val="24"/>
          <w:szCs w:val="24"/>
        </w:rPr>
        <w:tab/>
      </w:r>
    </w:p>
    <w:p w14:paraId="57038A95" w14:textId="77777777" w:rsidR="00BF5060" w:rsidRPr="00881C36" w:rsidRDefault="00BF5060" w:rsidP="00BF5060">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Semnătura directorului de departament,</w:t>
      </w:r>
      <w:r w:rsidRPr="00881C36">
        <w:rPr>
          <w:rFonts w:ascii="Times New Roman" w:eastAsia="Times New Roman" w:hAnsi="Times New Roman" w:cs="Times New Roman"/>
          <w:sz w:val="24"/>
          <w:szCs w:val="24"/>
        </w:rPr>
        <w:tab/>
      </w:r>
      <w:r w:rsidRPr="00881C36">
        <w:rPr>
          <w:rFonts w:ascii="Times New Roman" w:eastAsia="Times New Roman" w:hAnsi="Times New Roman" w:cs="Times New Roman"/>
          <w:sz w:val="24"/>
          <w:szCs w:val="24"/>
        </w:rPr>
        <w:tab/>
      </w:r>
      <w:r w:rsidRPr="00881C36">
        <w:rPr>
          <w:rFonts w:ascii="Times New Roman" w:eastAsia="Times New Roman" w:hAnsi="Times New Roman" w:cs="Times New Roman"/>
          <w:sz w:val="24"/>
          <w:szCs w:val="24"/>
        </w:rPr>
        <w:tab/>
      </w:r>
      <w:r w:rsidR="00737AB1"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Responsabil program de studii,</w:t>
      </w:r>
      <w:r w:rsidRPr="00881C36">
        <w:rPr>
          <w:rFonts w:ascii="Times New Roman" w:eastAsia="Times New Roman" w:hAnsi="Times New Roman" w:cs="Times New Roman"/>
          <w:sz w:val="24"/>
          <w:szCs w:val="24"/>
        </w:rPr>
        <w:tab/>
      </w:r>
    </w:p>
    <w:p w14:paraId="3DE85211" w14:textId="3E0B9921" w:rsidR="00BF5060" w:rsidRPr="00881C36" w:rsidRDefault="00BF5060" w:rsidP="00BF5060">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Conf. univ. dr. Cătălin Deatcu</w:t>
      </w:r>
      <w:r w:rsidR="00881C36">
        <w:rPr>
          <w:rFonts w:ascii="Times New Roman" w:eastAsia="Times New Roman" w:hAnsi="Times New Roman" w:cs="Times New Roman"/>
          <w:sz w:val="24"/>
          <w:szCs w:val="24"/>
        </w:rPr>
        <w:t>-Gavril</w:t>
      </w:r>
      <w:r w:rsidR="00737AB1"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Conf.univ.dr. Mădălina-Gabriela Anghel</w:t>
      </w:r>
    </w:p>
    <w:p w14:paraId="14A12B26" w14:textId="77777777" w:rsidR="00BF5060" w:rsidRPr="00881C36" w:rsidRDefault="00BF5060" w:rsidP="00BF5060">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ab/>
      </w:r>
    </w:p>
    <w:p w14:paraId="06010389" w14:textId="77777777" w:rsidR="00BF5060" w:rsidRPr="00881C36" w:rsidRDefault="00BF5060" w:rsidP="00BF5060">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w:t>
      </w:r>
      <w:r w:rsidRPr="00881C36">
        <w:rPr>
          <w:rFonts w:ascii="Times New Roman" w:eastAsia="Times New Roman" w:hAnsi="Times New Roman" w:cs="Times New Roman"/>
          <w:sz w:val="24"/>
          <w:szCs w:val="24"/>
        </w:rPr>
        <w:tab/>
      </w:r>
      <w:r w:rsidR="009965E1"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w:t>
      </w:r>
    </w:p>
    <w:p w14:paraId="6FF1511E" w14:textId="77777777" w:rsidR="00BF5060" w:rsidRPr="00881C36" w:rsidRDefault="00BF5060" w:rsidP="00BF5060">
      <w:pPr>
        <w:spacing w:after="0" w:line="240" w:lineRule="auto"/>
        <w:rPr>
          <w:rFonts w:ascii="Times New Roman" w:eastAsia="Times New Roman" w:hAnsi="Times New Roman" w:cs="Times New Roman"/>
          <w:sz w:val="24"/>
          <w:szCs w:val="24"/>
        </w:rPr>
      </w:pPr>
    </w:p>
    <w:p w14:paraId="17C1EE80" w14:textId="02319E10" w:rsidR="00BF5060" w:rsidRPr="00881C36" w:rsidRDefault="00BF5060" w:rsidP="00BF5060">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Data aprobării</w:t>
      </w:r>
      <w:r w:rsidR="00737AB1"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în</w:t>
      </w:r>
      <w:r w:rsidR="00737AB1"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Consiliul</w:t>
      </w:r>
      <w:r w:rsidR="00737AB1"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 xml:space="preserve">facultății: </w:t>
      </w:r>
      <w:r w:rsidR="009C12BD" w:rsidRPr="00881C36">
        <w:rPr>
          <w:rFonts w:ascii="Times New Roman" w:eastAsia="Times New Roman" w:hAnsi="Times New Roman" w:cs="Times New Roman"/>
          <w:sz w:val="24"/>
          <w:szCs w:val="24"/>
        </w:rPr>
        <w:t>30.09.202</w:t>
      </w:r>
      <w:r w:rsidR="00881C36">
        <w:rPr>
          <w:rFonts w:ascii="Times New Roman" w:eastAsia="Times New Roman" w:hAnsi="Times New Roman" w:cs="Times New Roman"/>
          <w:sz w:val="24"/>
          <w:szCs w:val="24"/>
        </w:rPr>
        <w:t>4</w:t>
      </w:r>
    </w:p>
    <w:p w14:paraId="05E76F0F" w14:textId="77777777" w:rsidR="00BF5060" w:rsidRPr="00881C36" w:rsidRDefault="00BF5060" w:rsidP="00BF5060">
      <w:pPr>
        <w:spacing w:after="0" w:line="240" w:lineRule="auto"/>
        <w:rPr>
          <w:rFonts w:ascii="Times New Roman" w:eastAsia="Times New Roman" w:hAnsi="Times New Roman" w:cs="Times New Roman"/>
          <w:sz w:val="24"/>
          <w:szCs w:val="24"/>
        </w:rPr>
      </w:pPr>
    </w:p>
    <w:p w14:paraId="1A9C3BAA" w14:textId="77777777" w:rsidR="00BF5060" w:rsidRPr="00881C36" w:rsidRDefault="00BF5060" w:rsidP="00BF5060">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Semnătura</w:t>
      </w:r>
      <w:r w:rsidR="00737AB1" w:rsidRPr="00881C36">
        <w:rPr>
          <w:rFonts w:ascii="Times New Roman" w:eastAsia="Times New Roman" w:hAnsi="Times New Roman" w:cs="Times New Roman"/>
          <w:sz w:val="24"/>
          <w:szCs w:val="24"/>
        </w:rPr>
        <w:t xml:space="preserve"> </w:t>
      </w:r>
      <w:r w:rsidRPr="00881C36">
        <w:rPr>
          <w:rFonts w:ascii="Times New Roman" w:eastAsia="Times New Roman" w:hAnsi="Times New Roman" w:cs="Times New Roman"/>
          <w:sz w:val="24"/>
          <w:szCs w:val="24"/>
        </w:rPr>
        <w:t>Decan,</w:t>
      </w:r>
    </w:p>
    <w:p w14:paraId="76A9987C" w14:textId="77777777" w:rsidR="00BF5060" w:rsidRPr="00881C36" w:rsidRDefault="00BF5060" w:rsidP="00BF5060">
      <w:pPr>
        <w:spacing w:after="0" w:line="240" w:lineRule="auto"/>
        <w:rPr>
          <w:rFonts w:ascii="Times New Roman" w:eastAsia="Times New Roman" w:hAnsi="Times New Roman" w:cs="Times New Roman"/>
          <w:sz w:val="24"/>
          <w:szCs w:val="24"/>
        </w:rPr>
      </w:pPr>
      <w:r w:rsidRPr="00881C36">
        <w:rPr>
          <w:rFonts w:ascii="Times New Roman" w:eastAsia="Times New Roman" w:hAnsi="Times New Roman" w:cs="Times New Roman"/>
          <w:sz w:val="24"/>
          <w:szCs w:val="24"/>
        </w:rPr>
        <w:t>Conf. univ.dr. Andrei Buiga</w:t>
      </w:r>
    </w:p>
    <w:p w14:paraId="634BC1EF" w14:textId="77777777" w:rsidR="00BF5060" w:rsidRPr="00881C36" w:rsidRDefault="00BF5060" w:rsidP="00BF5060">
      <w:pPr>
        <w:spacing w:after="0" w:line="240" w:lineRule="auto"/>
        <w:rPr>
          <w:rFonts w:ascii="Times New Roman" w:eastAsia="Times New Roman" w:hAnsi="Times New Roman" w:cs="Times New Roman"/>
          <w:sz w:val="24"/>
          <w:szCs w:val="24"/>
        </w:rPr>
      </w:pPr>
    </w:p>
    <w:p w14:paraId="6C5BD573" w14:textId="77777777" w:rsidR="00BF5060" w:rsidRPr="00881C36" w:rsidRDefault="00BF5060" w:rsidP="00BF5060">
      <w:pPr>
        <w:spacing w:after="0" w:line="240" w:lineRule="auto"/>
        <w:rPr>
          <w:rFonts w:ascii="Times New Roman" w:eastAsia="MS Mincho" w:hAnsi="Times New Roman" w:cs="Times New Roman"/>
          <w:sz w:val="24"/>
          <w:szCs w:val="24"/>
        </w:rPr>
      </w:pPr>
      <w:r w:rsidRPr="00881C36">
        <w:rPr>
          <w:rFonts w:ascii="Times New Roman" w:eastAsia="Times New Roman" w:hAnsi="Times New Roman" w:cs="Times New Roman"/>
          <w:sz w:val="24"/>
          <w:szCs w:val="24"/>
        </w:rPr>
        <w:t>……………………………………….</w:t>
      </w:r>
    </w:p>
    <w:p w14:paraId="1A187EA3" w14:textId="77777777" w:rsidR="00BF5060" w:rsidRPr="00881C36" w:rsidRDefault="00BF5060" w:rsidP="00BF5060">
      <w:pPr>
        <w:tabs>
          <w:tab w:val="left" w:pos="0"/>
        </w:tabs>
        <w:spacing w:after="0" w:line="360" w:lineRule="auto"/>
        <w:jc w:val="both"/>
        <w:rPr>
          <w:rFonts w:ascii="Times New Roman" w:eastAsia="MS Mincho" w:hAnsi="Times New Roman" w:cs="Times New Roman"/>
          <w:sz w:val="24"/>
          <w:szCs w:val="24"/>
        </w:rPr>
      </w:pPr>
    </w:p>
    <w:p w14:paraId="38BEEF62" w14:textId="77777777" w:rsidR="00BF5060" w:rsidRPr="00881C36" w:rsidRDefault="00BF5060" w:rsidP="00BF5060">
      <w:pPr>
        <w:tabs>
          <w:tab w:val="left" w:pos="0"/>
        </w:tabs>
        <w:spacing w:after="0" w:line="360" w:lineRule="auto"/>
        <w:jc w:val="both"/>
        <w:rPr>
          <w:rFonts w:ascii="Times New Roman" w:eastAsia="MS Mincho" w:hAnsi="Times New Roman" w:cs="Times New Roman"/>
          <w:sz w:val="24"/>
          <w:szCs w:val="24"/>
        </w:rPr>
      </w:pPr>
    </w:p>
    <w:p w14:paraId="0FF256F9" w14:textId="77777777" w:rsidR="00BF5060" w:rsidRPr="00881C36" w:rsidRDefault="00BF5060" w:rsidP="00BF5060">
      <w:pPr>
        <w:spacing w:after="160" w:line="259" w:lineRule="auto"/>
        <w:rPr>
          <w:rFonts w:ascii="Calibri" w:eastAsia="Calibri" w:hAnsi="Calibri" w:cs="Times New Roman"/>
        </w:rPr>
      </w:pPr>
    </w:p>
    <w:p w14:paraId="5EFF5629" w14:textId="77777777" w:rsidR="00000000" w:rsidRPr="00881C36" w:rsidRDefault="00000000"/>
    <w:sectPr w:rsidR="00671581" w:rsidRPr="00881C36" w:rsidSect="00E54C4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A2799" w14:textId="77777777" w:rsidR="001D2AF1" w:rsidRDefault="001D2AF1" w:rsidP="00E54C43">
      <w:pPr>
        <w:spacing w:after="0" w:line="240" w:lineRule="auto"/>
      </w:pPr>
      <w:r>
        <w:separator/>
      </w:r>
    </w:p>
  </w:endnote>
  <w:endnote w:type="continuationSeparator" w:id="0">
    <w:p w14:paraId="58BE7A14" w14:textId="77777777" w:rsidR="001D2AF1" w:rsidRDefault="001D2AF1"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238298"/>
      <w:docPartObj>
        <w:docPartGallery w:val="Page Numbers (Bottom of Page)"/>
        <w:docPartUnique/>
      </w:docPartObj>
    </w:sdtPr>
    <w:sdtContent>
      <w:sdt>
        <w:sdtPr>
          <w:id w:val="860082579"/>
          <w:docPartObj>
            <w:docPartGallery w:val="Page Numbers (Top of Page)"/>
            <w:docPartUnique/>
          </w:docPartObj>
        </w:sdtPr>
        <w:sdtContent>
          <w:p w14:paraId="75FB1285" w14:textId="77777777" w:rsidR="00D44325" w:rsidRDefault="00D44325">
            <w:pPr>
              <w:pStyle w:val="Subsol"/>
              <w:jc w:val="right"/>
            </w:pPr>
            <w:r w:rsidRPr="00D44325">
              <w:rPr>
                <w:rFonts w:ascii="Times New Roman" w:hAnsi="Times New Roman" w:cs="Times New Roman"/>
                <w:sz w:val="20"/>
                <w:szCs w:val="20"/>
              </w:rPr>
              <w:t xml:space="preserve">Pag. </w:t>
            </w:r>
            <w:r w:rsidR="00256F4B" w:rsidRPr="00D44325">
              <w:rPr>
                <w:rFonts w:ascii="Times New Roman" w:hAnsi="Times New Roman" w:cs="Times New Roman"/>
                <w:bCs/>
                <w:sz w:val="20"/>
                <w:szCs w:val="20"/>
              </w:rPr>
              <w:fldChar w:fldCharType="begin"/>
            </w:r>
            <w:r w:rsidRPr="00D44325">
              <w:rPr>
                <w:rFonts w:ascii="Times New Roman" w:hAnsi="Times New Roman" w:cs="Times New Roman"/>
                <w:bCs/>
                <w:sz w:val="20"/>
                <w:szCs w:val="20"/>
              </w:rPr>
              <w:instrText xml:space="preserve"> PAGE </w:instrText>
            </w:r>
            <w:r w:rsidR="00256F4B" w:rsidRPr="00D44325">
              <w:rPr>
                <w:rFonts w:ascii="Times New Roman" w:hAnsi="Times New Roman" w:cs="Times New Roman"/>
                <w:bCs/>
                <w:sz w:val="20"/>
                <w:szCs w:val="20"/>
              </w:rPr>
              <w:fldChar w:fldCharType="separate"/>
            </w:r>
            <w:r w:rsidR="009C12BD">
              <w:rPr>
                <w:rFonts w:ascii="Times New Roman" w:hAnsi="Times New Roman" w:cs="Times New Roman"/>
                <w:bCs/>
                <w:noProof/>
                <w:sz w:val="20"/>
                <w:szCs w:val="20"/>
              </w:rPr>
              <w:t>7</w:t>
            </w:r>
            <w:r w:rsidR="00256F4B" w:rsidRPr="00D44325">
              <w:rPr>
                <w:rFonts w:ascii="Times New Roman" w:hAnsi="Times New Roman" w:cs="Times New Roman"/>
                <w:bCs/>
                <w:sz w:val="20"/>
                <w:szCs w:val="20"/>
              </w:rPr>
              <w:fldChar w:fldCharType="end"/>
            </w:r>
            <w:r w:rsidRPr="00D44325">
              <w:rPr>
                <w:rFonts w:ascii="Times New Roman" w:hAnsi="Times New Roman" w:cs="Times New Roman"/>
                <w:sz w:val="20"/>
                <w:szCs w:val="20"/>
              </w:rPr>
              <w:t xml:space="preserve"> din </w:t>
            </w:r>
            <w:r w:rsidR="00256F4B" w:rsidRPr="00D44325">
              <w:rPr>
                <w:rFonts w:ascii="Times New Roman" w:hAnsi="Times New Roman" w:cs="Times New Roman"/>
                <w:bCs/>
                <w:sz w:val="20"/>
                <w:szCs w:val="20"/>
              </w:rPr>
              <w:fldChar w:fldCharType="begin"/>
            </w:r>
            <w:r w:rsidRPr="00D44325">
              <w:rPr>
                <w:rFonts w:ascii="Times New Roman" w:hAnsi="Times New Roman" w:cs="Times New Roman"/>
                <w:bCs/>
                <w:sz w:val="20"/>
                <w:szCs w:val="20"/>
              </w:rPr>
              <w:instrText xml:space="preserve"> NUMPAGES  </w:instrText>
            </w:r>
            <w:r w:rsidR="00256F4B" w:rsidRPr="00D44325">
              <w:rPr>
                <w:rFonts w:ascii="Times New Roman" w:hAnsi="Times New Roman" w:cs="Times New Roman"/>
                <w:bCs/>
                <w:sz w:val="20"/>
                <w:szCs w:val="20"/>
              </w:rPr>
              <w:fldChar w:fldCharType="separate"/>
            </w:r>
            <w:r w:rsidR="009C12BD">
              <w:rPr>
                <w:rFonts w:ascii="Times New Roman" w:hAnsi="Times New Roman" w:cs="Times New Roman"/>
                <w:bCs/>
                <w:noProof/>
                <w:sz w:val="20"/>
                <w:szCs w:val="20"/>
              </w:rPr>
              <w:t>7</w:t>
            </w:r>
            <w:r w:rsidR="00256F4B" w:rsidRPr="00D44325">
              <w:rPr>
                <w:rFonts w:ascii="Times New Roman" w:hAnsi="Times New Roman" w:cs="Times New Roman"/>
                <w:bCs/>
                <w:sz w:val="20"/>
                <w:szCs w:val="20"/>
              </w:rPr>
              <w:fldChar w:fldCharType="end"/>
            </w:r>
          </w:p>
        </w:sdtContent>
      </w:sdt>
    </w:sdtContent>
  </w:sdt>
  <w:p w14:paraId="3C026BA2" w14:textId="77777777" w:rsidR="00BE3C82" w:rsidRDefault="00BE3C8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B8979" w14:textId="77777777" w:rsidR="001D2AF1" w:rsidRDefault="001D2AF1" w:rsidP="00E54C43">
      <w:pPr>
        <w:spacing w:after="0" w:line="240" w:lineRule="auto"/>
      </w:pPr>
      <w:r>
        <w:separator/>
      </w:r>
    </w:p>
  </w:footnote>
  <w:footnote w:type="continuationSeparator" w:id="0">
    <w:p w14:paraId="0D65B1B2" w14:textId="77777777" w:rsidR="001D2AF1" w:rsidRDefault="001D2AF1"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81575C9"/>
    <w:multiLevelType w:val="multilevel"/>
    <w:tmpl w:val="C2CA3E08"/>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31924"/>
    <w:multiLevelType w:val="hybridMultilevel"/>
    <w:tmpl w:val="7F0A1088"/>
    <w:lvl w:ilvl="0" w:tplc="BC708D9E">
      <w:start w:val="1"/>
      <w:numFmt w:val="decimal"/>
      <w:lvlText w:val="%1."/>
      <w:lvlJc w:val="left"/>
      <w:pPr>
        <w:ind w:left="1185" w:hanging="360"/>
      </w:pPr>
      <w:rPr>
        <w:rFonts w:ascii="Arial Narrow" w:hAnsi="Arial Narrow" w:cs="Arial" w:hint="default"/>
        <w:b w:val="0"/>
        <w:color w:val="auto"/>
        <w:sz w:val="22"/>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7"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1904ED3"/>
    <w:multiLevelType w:val="hybridMultilevel"/>
    <w:tmpl w:val="DC74EC18"/>
    <w:lvl w:ilvl="0" w:tplc="144E4668">
      <w:start w:val="1"/>
      <w:numFmt w:val="decimal"/>
      <w:lvlText w:val="%1."/>
      <w:lvlJc w:val="left"/>
      <w:pPr>
        <w:ind w:left="1185"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22495"/>
    <w:multiLevelType w:val="hybridMultilevel"/>
    <w:tmpl w:val="3BAA422A"/>
    <w:lvl w:ilvl="0" w:tplc="0409000D">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 w15:restartNumberingAfterBreak="0">
    <w:nsid w:val="57897C61"/>
    <w:multiLevelType w:val="hybridMultilevel"/>
    <w:tmpl w:val="85241810"/>
    <w:lvl w:ilvl="0" w:tplc="0418000F">
      <w:start w:val="1"/>
      <w:numFmt w:val="decimal"/>
      <w:lvlText w:val="%1."/>
      <w:lvlJc w:val="left"/>
      <w:pPr>
        <w:ind w:left="1185" w:hanging="360"/>
      </w:p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11"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3" w15:restartNumberingAfterBreak="0">
    <w:nsid w:val="68A673A5"/>
    <w:multiLevelType w:val="hybridMultilevel"/>
    <w:tmpl w:val="8C9E2F1C"/>
    <w:lvl w:ilvl="0" w:tplc="C59688D4">
      <w:start w:val="1"/>
      <w:numFmt w:val="decimal"/>
      <w:lvlText w:val="%1."/>
      <w:lvlJc w:val="left"/>
      <w:pPr>
        <w:ind w:left="1185"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0455C"/>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18155682">
    <w:abstractNumId w:val="5"/>
  </w:num>
  <w:num w:numId="2" w16cid:durableId="1491367609">
    <w:abstractNumId w:val="12"/>
  </w:num>
  <w:num w:numId="3" w16cid:durableId="177158438">
    <w:abstractNumId w:val="1"/>
  </w:num>
  <w:num w:numId="4" w16cid:durableId="408700978">
    <w:abstractNumId w:val="15"/>
  </w:num>
  <w:num w:numId="5" w16cid:durableId="2024159404">
    <w:abstractNumId w:val="0"/>
  </w:num>
  <w:num w:numId="6" w16cid:durableId="893388076">
    <w:abstractNumId w:val="2"/>
  </w:num>
  <w:num w:numId="7" w16cid:durableId="302153044">
    <w:abstractNumId w:val="3"/>
  </w:num>
  <w:num w:numId="8" w16cid:durableId="291789957">
    <w:abstractNumId w:val="7"/>
  </w:num>
  <w:num w:numId="9" w16cid:durableId="1018652287">
    <w:abstractNumId w:val="11"/>
  </w:num>
  <w:num w:numId="10" w16cid:durableId="1655570861">
    <w:abstractNumId w:val="10"/>
  </w:num>
  <w:num w:numId="11" w16cid:durableId="959647231">
    <w:abstractNumId w:val="6"/>
  </w:num>
  <w:num w:numId="12" w16cid:durableId="1534807446">
    <w:abstractNumId w:val="9"/>
  </w:num>
  <w:num w:numId="13" w16cid:durableId="107549369">
    <w:abstractNumId w:val="8"/>
  </w:num>
  <w:num w:numId="14" w16cid:durableId="2126342783">
    <w:abstractNumId w:val="13"/>
  </w:num>
  <w:num w:numId="15" w16cid:durableId="1981380831">
    <w:abstractNumId w:val="4"/>
  </w:num>
  <w:num w:numId="16" w16cid:durableId="658833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4C43"/>
    <w:rsid w:val="00051AD8"/>
    <w:rsid w:val="0005772B"/>
    <w:rsid w:val="00103E8B"/>
    <w:rsid w:val="00112621"/>
    <w:rsid w:val="001D2AF1"/>
    <w:rsid w:val="001F074A"/>
    <w:rsid w:val="001F5D32"/>
    <w:rsid w:val="00216A47"/>
    <w:rsid w:val="00235C2B"/>
    <w:rsid w:val="00242DBD"/>
    <w:rsid w:val="00256F4B"/>
    <w:rsid w:val="00264CDF"/>
    <w:rsid w:val="003735C2"/>
    <w:rsid w:val="00375F8F"/>
    <w:rsid w:val="003C32DC"/>
    <w:rsid w:val="003F6CA8"/>
    <w:rsid w:val="00481E8C"/>
    <w:rsid w:val="004D042E"/>
    <w:rsid w:val="004D3DD0"/>
    <w:rsid w:val="00526AC4"/>
    <w:rsid w:val="00550C96"/>
    <w:rsid w:val="0055230E"/>
    <w:rsid w:val="005B2665"/>
    <w:rsid w:val="005F0BD9"/>
    <w:rsid w:val="005F6C03"/>
    <w:rsid w:val="006027D7"/>
    <w:rsid w:val="006042BA"/>
    <w:rsid w:val="0061243E"/>
    <w:rsid w:val="006252B6"/>
    <w:rsid w:val="0067460D"/>
    <w:rsid w:val="00683FAB"/>
    <w:rsid w:val="006D6F55"/>
    <w:rsid w:val="00737AB1"/>
    <w:rsid w:val="007B78B7"/>
    <w:rsid w:val="007F7B06"/>
    <w:rsid w:val="00807BF0"/>
    <w:rsid w:val="008269DA"/>
    <w:rsid w:val="008350B8"/>
    <w:rsid w:val="00881C36"/>
    <w:rsid w:val="00881CB2"/>
    <w:rsid w:val="0089027D"/>
    <w:rsid w:val="008B0333"/>
    <w:rsid w:val="008F5C6E"/>
    <w:rsid w:val="00910110"/>
    <w:rsid w:val="00957CF9"/>
    <w:rsid w:val="00985B7D"/>
    <w:rsid w:val="009965E1"/>
    <w:rsid w:val="009A1A5B"/>
    <w:rsid w:val="009A1CF1"/>
    <w:rsid w:val="009C12BD"/>
    <w:rsid w:val="009D59F5"/>
    <w:rsid w:val="00A053DB"/>
    <w:rsid w:val="00A22993"/>
    <w:rsid w:val="00AF376F"/>
    <w:rsid w:val="00B25A62"/>
    <w:rsid w:val="00B34A79"/>
    <w:rsid w:val="00B36A81"/>
    <w:rsid w:val="00B674A1"/>
    <w:rsid w:val="00BC2440"/>
    <w:rsid w:val="00BE3C82"/>
    <w:rsid w:val="00BF5060"/>
    <w:rsid w:val="00C16FB3"/>
    <w:rsid w:val="00C17A83"/>
    <w:rsid w:val="00C22A38"/>
    <w:rsid w:val="00C679C3"/>
    <w:rsid w:val="00C7790E"/>
    <w:rsid w:val="00CE1B31"/>
    <w:rsid w:val="00D157CB"/>
    <w:rsid w:val="00D36FC1"/>
    <w:rsid w:val="00D4047E"/>
    <w:rsid w:val="00D44325"/>
    <w:rsid w:val="00D5784B"/>
    <w:rsid w:val="00D666D7"/>
    <w:rsid w:val="00D84C1C"/>
    <w:rsid w:val="00DE4D37"/>
    <w:rsid w:val="00E07608"/>
    <w:rsid w:val="00E52D30"/>
    <w:rsid w:val="00E54C43"/>
    <w:rsid w:val="00E569CA"/>
    <w:rsid w:val="00E619A9"/>
    <w:rsid w:val="00EB1944"/>
    <w:rsid w:val="00F0147C"/>
    <w:rsid w:val="00F218C5"/>
    <w:rsid w:val="00F45B7F"/>
    <w:rsid w:val="00F543FC"/>
    <w:rsid w:val="00F548E3"/>
    <w:rsid w:val="00FD29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D303"/>
  <w15:docId w15:val="{03CC35C8-447A-4A9C-A7AB-1601689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2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Listparagraf">
    <w:name w:val="List Paragraph"/>
    <w:basedOn w:val="Normal"/>
    <w:uiPriority w:val="34"/>
    <w:qFormat/>
    <w:rsid w:val="009A1CF1"/>
    <w:pPr>
      <w:ind w:left="720"/>
      <w:contextualSpacing/>
    </w:pPr>
  </w:style>
  <w:style w:type="paragraph" w:customStyle="1" w:styleId="Default">
    <w:name w:val="Default"/>
    <w:uiPriority w:val="99"/>
    <w:rsid w:val="00DE4D37"/>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Antet">
    <w:name w:val="header"/>
    <w:basedOn w:val="Normal"/>
    <w:link w:val="AntetCaracter"/>
    <w:uiPriority w:val="99"/>
    <w:unhideWhenUsed/>
    <w:rsid w:val="00BE3C8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E3C82"/>
  </w:style>
  <w:style w:type="paragraph" w:styleId="Subsol">
    <w:name w:val="footer"/>
    <w:basedOn w:val="Normal"/>
    <w:link w:val="SubsolCaracter"/>
    <w:uiPriority w:val="99"/>
    <w:unhideWhenUsed/>
    <w:rsid w:val="00BE3C8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E3C82"/>
  </w:style>
  <w:style w:type="paragraph" w:styleId="Frspaiere">
    <w:name w:val="No Spacing"/>
    <w:uiPriority w:val="1"/>
    <w:qFormat/>
    <w:rsid w:val="00D443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3DD8-4FC3-4259-A7EE-3F8FC0C4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lm verbski</cp:lastModifiedBy>
  <cp:revision>101</cp:revision>
  <cp:lastPrinted>2022-10-02T15:28:00Z</cp:lastPrinted>
  <dcterms:created xsi:type="dcterms:W3CDTF">2022-10-02T14:33:00Z</dcterms:created>
  <dcterms:modified xsi:type="dcterms:W3CDTF">2024-11-26T13:54:00Z</dcterms:modified>
</cp:coreProperties>
</file>